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6" w:type="dxa"/>
        <w:tblLook w:val="04A0" w:firstRow="1" w:lastRow="0" w:firstColumn="1" w:lastColumn="0" w:noHBand="0" w:noVBand="1"/>
      </w:tblPr>
      <w:tblGrid>
        <w:gridCol w:w="4024"/>
        <w:gridCol w:w="5812"/>
      </w:tblGrid>
      <w:tr w:rsidR="0095016F" w:rsidRPr="0023355A" w14:paraId="75AB6E45" w14:textId="77777777" w:rsidTr="00826201">
        <w:trPr>
          <w:trHeight w:val="767"/>
        </w:trPr>
        <w:tc>
          <w:tcPr>
            <w:tcW w:w="9836" w:type="dxa"/>
            <w:gridSpan w:val="2"/>
            <w:vAlign w:val="center"/>
          </w:tcPr>
          <w:p w14:paraId="5B80C250" w14:textId="08752C3D" w:rsidR="0095016F" w:rsidRPr="0023355A" w:rsidRDefault="0095016F" w:rsidP="00D43721">
            <w:pPr>
              <w:pStyle w:val="Tekstpodstawowy"/>
              <w:spacing w:line="276" w:lineRule="auto"/>
              <w:jc w:val="center"/>
              <w:rPr>
                <w:rFonts w:asciiTheme="minorHAnsi" w:hAnsiTheme="minorHAnsi" w:cstheme="minorHAnsi"/>
                <w:b w:val="0"/>
                <w:szCs w:val="22"/>
              </w:rPr>
            </w:pPr>
            <w:r w:rsidRPr="0023355A">
              <w:rPr>
                <w:rFonts w:asciiTheme="minorHAnsi" w:hAnsiTheme="minorHAnsi" w:cstheme="minorHAnsi"/>
                <w:b w:val="0"/>
                <w:szCs w:val="22"/>
              </w:rPr>
              <w:t>SPECYFIKACJA ISTOTNYCH WARUNKÓW ZAMÓWIENIA</w:t>
            </w:r>
          </w:p>
        </w:tc>
      </w:tr>
      <w:tr w:rsidR="0095016F" w:rsidRPr="0023355A" w14:paraId="6F3CC288" w14:textId="77777777" w:rsidTr="00826201">
        <w:trPr>
          <w:trHeight w:val="459"/>
        </w:trPr>
        <w:tc>
          <w:tcPr>
            <w:tcW w:w="9836" w:type="dxa"/>
            <w:gridSpan w:val="2"/>
          </w:tcPr>
          <w:p w14:paraId="4CB24CE5" w14:textId="77777777" w:rsidR="0095016F" w:rsidRPr="0023355A" w:rsidRDefault="0095016F" w:rsidP="00D43721">
            <w:pPr>
              <w:spacing w:line="276" w:lineRule="auto"/>
              <w:jc w:val="center"/>
              <w:rPr>
                <w:rFonts w:asciiTheme="minorHAnsi" w:hAnsiTheme="minorHAnsi" w:cstheme="minorHAnsi"/>
              </w:rPr>
            </w:pPr>
            <w:r w:rsidRPr="0023355A">
              <w:rPr>
                <w:rFonts w:asciiTheme="minorHAnsi" w:hAnsiTheme="minorHAnsi" w:cstheme="minorHAnsi"/>
              </w:rPr>
              <w:t>w postępowaniu o udzielenie zamówienia publicznego</w:t>
            </w:r>
          </w:p>
        </w:tc>
      </w:tr>
      <w:tr w:rsidR="0095016F" w:rsidRPr="0023355A" w14:paraId="59F4E8DD" w14:textId="77777777" w:rsidTr="00826201">
        <w:trPr>
          <w:trHeight w:val="459"/>
        </w:trPr>
        <w:tc>
          <w:tcPr>
            <w:tcW w:w="9836" w:type="dxa"/>
            <w:gridSpan w:val="2"/>
          </w:tcPr>
          <w:p w14:paraId="08FFD757" w14:textId="77777777" w:rsidR="0095016F" w:rsidRPr="0023355A" w:rsidRDefault="0095016F" w:rsidP="00D43721">
            <w:pPr>
              <w:spacing w:line="276" w:lineRule="auto"/>
              <w:jc w:val="center"/>
              <w:rPr>
                <w:rFonts w:asciiTheme="minorHAnsi" w:hAnsiTheme="minorHAnsi" w:cstheme="minorHAnsi"/>
              </w:rPr>
            </w:pPr>
            <w:r w:rsidRPr="0023355A">
              <w:rPr>
                <w:rFonts w:asciiTheme="minorHAnsi" w:hAnsiTheme="minorHAnsi" w:cstheme="minorHAnsi"/>
              </w:rPr>
              <w:t>prowadzonym w trybie przetargu nieograniczonego</w:t>
            </w:r>
          </w:p>
        </w:tc>
      </w:tr>
      <w:tr w:rsidR="0095016F" w:rsidRPr="0023355A" w14:paraId="58E15DDF" w14:textId="77777777" w:rsidTr="00826201">
        <w:trPr>
          <w:trHeight w:val="316"/>
        </w:trPr>
        <w:tc>
          <w:tcPr>
            <w:tcW w:w="9836" w:type="dxa"/>
            <w:gridSpan w:val="2"/>
          </w:tcPr>
          <w:p w14:paraId="23965255" w14:textId="77777777" w:rsidR="0095016F" w:rsidRPr="0023355A" w:rsidRDefault="0095016F" w:rsidP="00D43721">
            <w:pPr>
              <w:pStyle w:val="Tekstpodstawowy"/>
              <w:spacing w:line="276" w:lineRule="auto"/>
              <w:jc w:val="center"/>
              <w:rPr>
                <w:rFonts w:asciiTheme="minorHAnsi" w:hAnsiTheme="minorHAnsi" w:cstheme="minorHAnsi"/>
                <w:szCs w:val="22"/>
              </w:rPr>
            </w:pPr>
            <w:r w:rsidRPr="0023355A">
              <w:rPr>
                <w:rFonts w:asciiTheme="minorHAnsi" w:hAnsiTheme="minorHAnsi" w:cstheme="minorHAnsi"/>
                <w:szCs w:val="22"/>
              </w:rPr>
              <w:t>na</w:t>
            </w:r>
          </w:p>
        </w:tc>
      </w:tr>
      <w:tr w:rsidR="0095016F" w:rsidRPr="0023355A" w14:paraId="5EEBB0E7" w14:textId="77777777" w:rsidTr="003D69DF">
        <w:trPr>
          <w:trHeight w:val="919"/>
        </w:trPr>
        <w:tc>
          <w:tcPr>
            <w:tcW w:w="9836" w:type="dxa"/>
            <w:gridSpan w:val="2"/>
          </w:tcPr>
          <w:p w14:paraId="779B3C92" w14:textId="77777777" w:rsidR="00A92932" w:rsidRPr="00D50A47" w:rsidRDefault="00A92932" w:rsidP="00A92932">
            <w:pPr>
              <w:suppressAutoHyphens/>
              <w:contextualSpacing/>
              <w:jc w:val="center"/>
              <w:rPr>
                <w:rFonts w:asciiTheme="minorHAnsi" w:hAnsiTheme="minorHAnsi" w:cstheme="minorHAnsi"/>
                <w:b/>
                <w:i/>
              </w:rPr>
            </w:pPr>
            <w:bookmarkStart w:id="0" w:name="_Hlk43902857"/>
            <w:r w:rsidRPr="00D50A47">
              <w:rPr>
                <w:rFonts w:asciiTheme="minorHAnsi" w:hAnsiTheme="minorHAnsi" w:cstheme="minorHAnsi"/>
                <w:b/>
                <w:i/>
              </w:rPr>
              <w:t xml:space="preserve">Dostawa licencji wraz z 12-miesięcznym wsparciem dla oprogramowania </w:t>
            </w:r>
          </w:p>
          <w:p w14:paraId="155E54E6" w14:textId="196FAC32" w:rsidR="0095016F" w:rsidRPr="0023355A" w:rsidRDefault="00A92932" w:rsidP="00A92932">
            <w:pPr>
              <w:autoSpaceDE w:val="0"/>
              <w:autoSpaceDN w:val="0"/>
              <w:adjustRightInd w:val="0"/>
              <w:spacing w:before="240" w:after="0"/>
              <w:jc w:val="center"/>
              <w:rPr>
                <w:rFonts w:asciiTheme="minorHAnsi" w:hAnsiTheme="minorHAnsi" w:cstheme="minorHAnsi"/>
                <w:b/>
                <w:i/>
              </w:rPr>
            </w:pPr>
            <w:r w:rsidRPr="00D50A47">
              <w:rPr>
                <w:rFonts w:asciiTheme="minorHAnsi" w:hAnsiTheme="minorHAnsi" w:cstheme="minorHAnsi"/>
                <w:b/>
                <w:i/>
              </w:rPr>
              <w:t>Zintegrowane Środowisko Programistyczne (IDE)</w:t>
            </w:r>
            <w:bookmarkEnd w:id="0"/>
            <w:r w:rsidRPr="00D50A47">
              <w:rPr>
                <w:rFonts w:asciiTheme="minorHAnsi" w:hAnsiTheme="minorHAnsi" w:cstheme="minorHAnsi"/>
                <w:b/>
              </w:rPr>
              <w:t>”</w:t>
            </w:r>
          </w:p>
        </w:tc>
      </w:tr>
      <w:tr w:rsidR="0095016F" w:rsidRPr="0023355A" w14:paraId="62AB759B" w14:textId="77777777" w:rsidTr="00826201">
        <w:trPr>
          <w:trHeight w:val="459"/>
        </w:trPr>
        <w:tc>
          <w:tcPr>
            <w:tcW w:w="9836" w:type="dxa"/>
            <w:gridSpan w:val="2"/>
          </w:tcPr>
          <w:p w14:paraId="12EE7FD9" w14:textId="04CA50A0" w:rsidR="0095016F" w:rsidRPr="0023355A" w:rsidRDefault="003D69DF" w:rsidP="00C977A9">
            <w:pPr>
              <w:spacing w:line="276" w:lineRule="auto"/>
              <w:jc w:val="center"/>
              <w:rPr>
                <w:rFonts w:asciiTheme="minorHAnsi" w:hAnsiTheme="minorHAnsi" w:cstheme="minorHAnsi"/>
                <w:b/>
                <w:highlight w:val="yellow"/>
              </w:rPr>
            </w:pPr>
            <w:r w:rsidRPr="0023355A">
              <w:rPr>
                <w:rFonts w:asciiTheme="minorHAnsi" w:hAnsiTheme="minorHAnsi" w:cstheme="minorHAnsi"/>
                <w:b/>
              </w:rPr>
              <w:t>nr sprawy</w:t>
            </w:r>
            <w:r w:rsidRPr="00F72444">
              <w:rPr>
                <w:rFonts w:asciiTheme="minorHAnsi" w:hAnsiTheme="minorHAnsi" w:cstheme="minorHAnsi"/>
                <w:b/>
              </w:rPr>
              <w:t>: WZ</w:t>
            </w:r>
            <w:r w:rsidR="00DB3BAF" w:rsidRPr="00F72444">
              <w:rPr>
                <w:rFonts w:asciiTheme="minorHAnsi" w:hAnsiTheme="minorHAnsi" w:cstheme="minorHAnsi"/>
                <w:b/>
              </w:rPr>
              <w:t>.270</w:t>
            </w:r>
            <w:r w:rsidR="007A4948">
              <w:rPr>
                <w:rFonts w:asciiTheme="minorHAnsi" w:hAnsiTheme="minorHAnsi" w:cstheme="minorHAnsi"/>
                <w:b/>
              </w:rPr>
              <w:t>.152.</w:t>
            </w:r>
            <w:r w:rsidR="00F67820" w:rsidRPr="007A4948">
              <w:rPr>
                <w:rFonts w:asciiTheme="minorHAnsi" w:hAnsiTheme="minorHAnsi" w:cstheme="minorHAnsi"/>
                <w:b/>
              </w:rPr>
              <w:t>20</w:t>
            </w:r>
            <w:r w:rsidRPr="007A4948">
              <w:rPr>
                <w:rFonts w:asciiTheme="minorHAnsi" w:hAnsiTheme="minorHAnsi" w:cstheme="minorHAnsi"/>
                <w:b/>
              </w:rPr>
              <w:t>20</w:t>
            </w:r>
          </w:p>
        </w:tc>
      </w:tr>
      <w:tr w:rsidR="0095016F" w:rsidRPr="0023355A" w14:paraId="2E44C086" w14:textId="77777777" w:rsidTr="00826201">
        <w:trPr>
          <w:trHeight w:val="482"/>
        </w:trPr>
        <w:tc>
          <w:tcPr>
            <w:tcW w:w="9836" w:type="dxa"/>
            <w:gridSpan w:val="2"/>
          </w:tcPr>
          <w:p w14:paraId="66CBA9FA" w14:textId="77777777" w:rsidR="0095016F" w:rsidRPr="0023355A" w:rsidRDefault="0095016F" w:rsidP="00D43721">
            <w:pPr>
              <w:pStyle w:val="Tekstpodstawowy"/>
              <w:spacing w:line="276" w:lineRule="auto"/>
              <w:jc w:val="center"/>
              <w:rPr>
                <w:rFonts w:asciiTheme="minorHAnsi" w:hAnsiTheme="minorHAnsi" w:cstheme="minorHAnsi"/>
                <w:szCs w:val="22"/>
                <w:u w:val="single"/>
              </w:rPr>
            </w:pPr>
          </w:p>
        </w:tc>
      </w:tr>
      <w:tr w:rsidR="0095016F" w:rsidRPr="0023355A" w14:paraId="66B470A0" w14:textId="77777777" w:rsidTr="00826201">
        <w:trPr>
          <w:trHeight w:val="84"/>
        </w:trPr>
        <w:tc>
          <w:tcPr>
            <w:tcW w:w="9836" w:type="dxa"/>
            <w:gridSpan w:val="2"/>
          </w:tcPr>
          <w:p w14:paraId="1E9AB351" w14:textId="193B5978" w:rsidR="0095016F" w:rsidRPr="0023355A" w:rsidRDefault="0095016F" w:rsidP="00D43721">
            <w:pPr>
              <w:pStyle w:val="Tekstpodstawowy"/>
              <w:spacing w:line="276" w:lineRule="auto"/>
              <w:rPr>
                <w:rFonts w:asciiTheme="minorHAnsi" w:hAnsiTheme="minorHAnsi" w:cstheme="minorHAnsi"/>
                <w:b w:val="0"/>
                <w:szCs w:val="22"/>
              </w:rPr>
            </w:pPr>
            <w:r w:rsidRPr="0023355A">
              <w:rPr>
                <w:rFonts w:asciiTheme="minorHAnsi" w:hAnsiTheme="minorHAnsi" w:cstheme="minorHAnsi"/>
                <w:b w:val="0"/>
                <w:szCs w:val="22"/>
              </w:rPr>
              <w:t xml:space="preserve">Integralną </w:t>
            </w:r>
            <w:r w:rsidR="00D87ECC" w:rsidRPr="0023355A">
              <w:rPr>
                <w:rFonts w:asciiTheme="minorHAnsi" w:hAnsiTheme="minorHAnsi" w:cstheme="minorHAnsi"/>
                <w:b w:val="0"/>
                <w:szCs w:val="22"/>
              </w:rPr>
              <w:t>c</w:t>
            </w:r>
            <w:r w:rsidRPr="0023355A">
              <w:rPr>
                <w:rFonts w:asciiTheme="minorHAnsi" w:hAnsiTheme="minorHAnsi" w:cstheme="minorHAnsi"/>
                <w:b w:val="0"/>
                <w:szCs w:val="22"/>
              </w:rPr>
              <w:t>zęść niniejszej SIWZ stanowią:</w:t>
            </w:r>
          </w:p>
          <w:p w14:paraId="2FDDEDB6" w14:textId="77777777" w:rsidR="0095016F" w:rsidRPr="0023355A" w:rsidRDefault="0095016F"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23355A">
              <w:rPr>
                <w:rFonts w:asciiTheme="minorHAnsi" w:hAnsiTheme="minorHAnsi" w:cstheme="minorHAnsi"/>
                <w:b w:val="0"/>
                <w:szCs w:val="22"/>
              </w:rPr>
              <w:t>Opis przedmiotu zamówienia - Załącznik nr 1;</w:t>
            </w:r>
          </w:p>
          <w:p w14:paraId="6FF53D4D" w14:textId="7D772FB4" w:rsidR="0095016F" w:rsidRPr="0023355A" w:rsidRDefault="00F12143"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23355A">
              <w:rPr>
                <w:rFonts w:asciiTheme="minorHAnsi" w:hAnsiTheme="minorHAnsi" w:cstheme="minorHAnsi"/>
                <w:b w:val="0"/>
                <w:szCs w:val="22"/>
              </w:rPr>
              <w:t>Wzór umowy</w:t>
            </w:r>
            <w:r w:rsidR="002B7D38" w:rsidRPr="0023355A">
              <w:rPr>
                <w:rFonts w:asciiTheme="minorHAnsi" w:hAnsiTheme="minorHAnsi" w:cstheme="minorHAnsi"/>
                <w:b w:val="0"/>
                <w:szCs w:val="22"/>
              </w:rPr>
              <w:t xml:space="preserve"> </w:t>
            </w:r>
            <w:r w:rsidR="0095016F" w:rsidRPr="0023355A">
              <w:rPr>
                <w:rFonts w:asciiTheme="minorHAnsi" w:hAnsiTheme="minorHAnsi" w:cstheme="minorHAnsi"/>
                <w:b w:val="0"/>
                <w:szCs w:val="22"/>
              </w:rPr>
              <w:t>- Załącznik nr 2;</w:t>
            </w:r>
          </w:p>
          <w:p w14:paraId="2E3D992D" w14:textId="31CA7E7A" w:rsidR="0095016F" w:rsidRPr="0023355A" w:rsidRDefault="00E22F39"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23355A">
              <w:rPr>
                <w:rFonts w:asciiTheme="minorHAnsi" w:hAnsiTheme="minorHAnsi" w:cstheme="minorHAnsi"/>
                <w:b w:val="0"/>
                <w:szCs w:val="22"/>
              </w:rPr>
              <w:t xml:space="preserve">Formularz ofertowy </w:t>
            </w:r>
            <w:r>
              <w:rPr>
                <w:rFonts w:asciiTheme="minorHAnsi" w:hAnsiTheme="minorHAnsi" w:cstheme="minorHAnsi"/>
                <w:b w:val="0"/>
                <w:szCs w:val="22"/>
              </w:rPr>
              <w:t>-</w:t>
            </w:r>
            <w:r w:rsidR="0095016F" w:rsidRPr="0023355A">
              <w:rPr>
                <w:rFonts w:asciiTheme="minorHAnsi" w:hAnsiTheme="minorHAnsi" w:cstheme="minorHAnsi"/>
                <w:b w:val="0"/>
                <w:szCs w:val="22"/>
              </w:rPr>
              <w:t xml:space="preserve"> Załącznik nr 3;</w:t>
            </w:r>
          </w:p>
          <w:p w14:paraId="0C2A23E6" w14:textId="67D2A23A" w:rsidR="0095016F" w:rsidRPr="00E22F39" w:rsidRDefault="00E22F39"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E22F39">
              <w:rPr>
                <w:rFonts w:asciiTheme="minorHAnsi" w:hAnsiTheme="minorHAnsi" w:cstheme="minorHAnsi"/>
                <w:b w:val="0"/>
                <w:bCs/>
              </w:rPr>
              <w:t>Oświadczenie o braku podstaw do wykluczenia</w:t>
            </w:r>
            <w:r w:rsidRPr="0023355A">
              <w:rPr>
                <w:rFonts w:asciiTheme="minorHAnsi" w:hAnsiTheme="minorHAnsi" w:cstheme="minorHAnsi"/>
                <w:b w:val="0"/>
                <w:szCs w:val="22"/>
              </w:rPr>
              <w:t xml:space="preserve"> </w:t>
            </w:r>
            <w:r w:rsidR="0095016F" w:rsidRPr="0023355A">
              <w:rPr>
                <w:rFonts w:asciiTheme="minorHAnsi" w:hAnsiTheme="minorHAnsi" w:cstheme="minorHAnsi"/>
                <w:b w:val="0"/>
                <w:szCs w:val="22"/>
              </w:rPr>
              <w:t xml:space="preserve">- Załącznik nr </w:t>
            </w:r>
            <w:r w:rsidR="004E77E7">
              <w:rPr>
                <w:rFonts w:asciiTheme="minorHAnsi" w:hAnsiTheme="minorHAnsi" w:cstheme="minorHAnsi"/>
                <w:b w:val="0"/>
                <w:szCs w:val="22"/>
              </w:rPr>
              <w:t>4</w:t>
            </w:r>
            <w:r w:rsidR="0095016F" w:rsidRPr="0023355A">
              <w:rPr>
                <w:rFonts w:asciiTheme="minorHAnsi" w:hAnsiTheme="minorHAnsi" w:cstheme="minorHAnsi"/>
                <w:b w:val="0"/>
                <w:szCs w:val="22"/>
              </w:rPr>
              <w:t>;</w:t>
            </w:r>
          </w:p>
          <w:p w14:paraId="0EE9D523" w14:textId="0D7C16A4" w:rsidR="00A555BC" w:rsidRDefault="0095016F" w:rsidP="00A555BC">
            <w:pPr>
              <w:numPr>
                <w:ilvl w:val="0"/>
                <w:numId w:val="1"/>
              </w:numPr>
              <w:spacing w:after="0" w:line="276" w:lineRule="auto"/>
              <w:ind w:left="284" w:hanging="284"/>
              <w:rPr>
                <w:rFonts w:asciiTheme="minorHAnsi" w:hAnsiTheme="minorHAnsi" w:cstheme="minorHAnsi"/>
              </w:rPr>
            </w:pPr>
            <w:r w:rsidRPr="0023355A">
              <w:rPr>
                <w:rFonts w:asciiTheme="minorHAnsi" w:hAnsiTheme="minorHAnsi" w:cstheme="minorHAnsi"/>
              </w:rPr>
              <w:t xml:space="preserve">Informacja o przynależności do grupy kapitałowej - Załącznik nr </w:t>
            </w:r>
            <w:r w:rsidR="004E77E7">
              <w:rPr>
                <w:rFonts w:asciiTheme="minorHAnsi" w:hAnsiTheme="minorHAnsi" w:cstheme="minorHAnsi"/>
              </w:rPr>
              <w:t>5</w:t>
            </w:r>
            <w:r w:rsidRPr="0023355A">
              <w:rPr>
                <w:rFonts w:asciiTheme="minorHAnsi" w:hAnsiTheme="minorHAnsi" w:cstheme="minorHAnsi"/>
              </w:rPr>
              <w:t>;</w:t>
            </w:r>
          </w:p>
          <w:p w14:paraId="5CF3C117" w14:textId="1D41F696" w:rsidR="00A555BC" w:rsidRPr="00A555BC" w:rsidRDefault="00B91D9E" w:rsidP="00A555BC">
            <w:pPr>
              <w:numPr>
                <w:ilvl w:val="0"/>
                <w:numId w:val="1"/>
              </w:numPr>
              <w:spacing w:after="0" w:line="276" w:lineRule="auto"/>
              <w:ind w:left="284" w:hanging="284"/>
              <w:rPr>
                <w:rFonts w:asciiTheme="minorHAnsi" w:hAnsiTheme="minorHAnsi" w:cstheme="minorHAnsi"/>
              </w:rPr>
            </w:pPr>
            <w:r>
              <w:rPr>
                <w:rFonts w:asciiTheme="minorHAnsi" w:hAnsiTheme="minorHAnsi" w:cstheme="minorHAnsi"/>
              </w:rPr>
              <w:t xml:space="preserve">Istotne postanowienia gwarancji zabezpieczenia należytego wykonania </w:t>
            </w:r>
            <w:r w:rsidR="00A555BC" w:rsidRPr="00A555BC">
              <w:rPr>
                <w:rFonts w:asciiTheme="minorHAnsi" w:hAnsiTheme="minorHAnsi" w:cstheme="minorHAnsi"/>
              </w:rPr>
              <w:t>umowy</w:t>
            </w:r>
            <w:r>
              <w:rPr>
                <w:rFonts w:asciiTheme="minorHAnsi" w:hAnsiTheme="minorHAnsi" w:cstheme="minorHAnsi"/>
              </w:rPr>
              <w:t xml:space="preserve"> </w:t>
            </w:r>
            <w:r w:rsidR="00A555BC" w:rsidRPr="00A555BC">
              <w:rPr>
                <w:rFonts w:asciiTheme="minorHAnsi" w:hAnsiTheme="minorHAnsi" w:cstheme="minorHAnsi"/>
              </w:rPr>
              <w:t xml:space="preserve">- Załącznik nr </w:t>
            </w:r>
            <w:r w:rsidR="004E77E7">
              <w:rPr>
                <w:rFonts w:asciiTheme="minorHAnsi" w:hAnsiTheme="minorHAnsi" w:cstheme="minorHAnsi"/>
              </w:rPr>
              <w:t>6</w:t>
            </w:r>
            <w:r w:rsidR="00A555BC" w:rsidRPr="00A555BC">
              <w:rPr>
                <w:rFonts w:asciiTheme="minorHAnsi" w:hAnsiTheme="minorHAnsi" w:cstheme="minorHAnsi"/>
              </w:rPr>
              <w:t>.</w:t>
            </w:r>
          </w:p>
          <w:p w14:paraId="3C8E3EA7" w14:textId="77777777" w:rsidR="0095016F" w:rsidRPr="0023355A" w:rsidRDefault="0095016F" w:rsidP="00D43721">
            <w:pPr>
              <w:spacing w:line="276" w:lineRule="auto"/>
              <w:ind w:left="284"/>
              <w:rPr>
                <w:rFonts w:asciiTheme="minorHAnsi" w:hAnsiTheme="minorHAnsi" w:cstheme="minorHAnsi"/>
              </w:rPr>
            </w:pPr>
          </w:p>
          <w:p w14:paraId="380659EB" w14:textId="77777777" w:rsidR="0095016F" w:rsidRPr="0023355A" w:rsidRDefault="0095016F" w:rsidP="00D43721">
            <w:pPr>
              <w:spacing w:line="276" w:lineRule="auto"/>
              <w:ind w:left="284"/>
              <w:rPr>
                <w:rFonts w:asciiTheme="minorHAnsi" w:hAnsiTheme="minorHAnsi" w:cstheme="minorHAnsi"/>
              </w:rPr>
            </w:pPr>
          </w:p>
        </w:tc>
      </w:tr>
      <w:tr w:rsidR="0095016F" w:rsidRPr="0023355A" w14:paraId="7C0E5346" w14:textId="77777777" w:rsidTr="00826201">
        <w:trPr>
          <w:trHeight w:val="296"/>
        </w:trPr>
        <w:tc>
          <w:tcPr>
            <w:tcW w:w="4024" w:type="dxa"/>
          </w:tcPr>
          <w:p w14:paraId="33518550" w14:textId="77777777" w:rsidR="0095016F" w:rsidRPr="0023355A" w:rsidRDefault="0095016F" w:rsidP="00D43721">
            <w:pPr>
              <w:pStyle w:val="Tekstpodstawowy"/>
              <w:spacing w:line="276" w:lineRule="auto"/>
              <w:jc w:val="center"/>
              <w:rPr>
                <w:rFonts w:asciiTheme="minorHAnsi" w:hAnsiTheme="minorHAnsi" w:cstheme="minorHAnsi"/>
                <w:szCs w:val="22"/>
                <w:u w:val="single"/>
              </w:rPr>
            </w:pPr>
          </w:p>
        </w:tc>
        <w:tc>
          <w:tcPr>
            <w:tcW w:w="5812" w:type="dxa"/>
            <w:vAlign w:val="center"/>
          </w:tcPr>
          <w:p w14:paraId="59742A13" w14:textId="77777777" w:rsidR="0095016F" w:rsidRPr="005A162B" w:rsidRDefault="0095016F" w:rsidP="00316BBC">
            <w:pPr>
              <w:spacing w:line="276" w:lineRule="auto"/>
              <w:ind w:firstLine="2591"/>
              <w:jc w:val="left"/>
              <w:rPr>
                <w:rFonts w:asciiTheme="minorHAnsi" w:hAnsiTheme="minorHAnsi" w:cstheme="minorHAnsi"/>
                <w:spacing w:val="56"/>
              </w:rPr>
            </w:pPr>
            <w:r w:rsidRPr="005A162B">
              <w:rPr>
                <w:rFonts w:asciiTheme="minorHAnsi" w:hAnsiTheme="minorHAnsi" w:cstheme="minorHAnsi"/>
                <w:spacing w:val="56"/>
              </w:rPr>
              <w:t>ZATWIERDZAM</w:t>
            </w:r>
          </w:p>
          <w:p w14:paraId="1C161ECA" w14:textId="7E63CA83" w:rsidR="00D92508" w:rsidRDefault="00A92932" w:rsidP="00D92508">
            <w:pPr>
              <w:ind w:left="1730" w:right="36"/>
              <w:jc w:val="center"/>
              <w:rPr>
                <w:rFonts w:asciiTheme="minorHAnsi" w:hAnsiTheme="minorHAnsi" w:cstheme="minorHAnsi"/>
                <w:i/>
              </w:rPr>
            </w:pPr>
            <w:r>
              <w:rPr>
                <w:rFonts w:asciiTheme="minorHAnsi" w:hAnsiTheme="minorHAnsi" w:cstheme="minorHAnsi"/>
                <w:i/>
              </w:rPr>
              <w:t xml:space="preserve">Zastępca Dyrektora </w:t>
            </w:r>
          </w:p>
          <w:p w14:paraId="555D05AA" w14:textId="0B620DE8" w:rsidR="00A92932" w:rsidRPr="007A4948" w:rsidRDefault="00A92932" w:rsidP="00D92508">
            <w:pPr>
              <w:ind w:left="1730" w:right="36"/>
              <w:jc w:val="center"/>
              <w:rPr>
                <w:rFonts w:asciiTheme="minorHAnsi" w:hAnsiTheme="minorHAnsi" w:cstheme="minorHAnsi"/>
                <w:i/>
              </w:rPr>
            </w:pPr>
            <w:r w:rsidRPr="007A4948">
              <w:rPr>
                <w:rFonts w:asciiTheme="minorHAnsi" w:hAnsiTheme="minorHAnsi" w:cstheme="minorHAnsi"/>
                <w:i/>
              </w:rPr>
              <w:t>Centrum e-Zdrowie</w:t>
            </w:r>
          </w:p>
          <w:p w14:paraId="58764064" w14:textId="376F0B5A" w:rsidR="00D92508" w:rsidRDefault="00D92508" w:rsidP="00D92508">
            <w:pPr>
              <w:ind w:left="1730" w:right="36"/>
              <w:jc w:val="center"/>
              <w:rPr>
                <w:rFonts w:asciiTheme="minorHAnsi" w:hAnsiTheme="minorHAnsi" w:cstheme="minorHAnsi"/>
                <w:i/>
              </w:rPr>
            </w:pPr>
            <w:r w:rsidRPr="007A4948">
              <w:rPr>
                <w:rFonts w:asciiTheme="minorHAnsi" w:hAnsiTheme="minorHAnsi" w:cstheme="minorHAnsi"/>
                <w:i/>
              </w:rPr>
              <w:t>(-)</w:t>
            </w:r>
            <w:r w:rsidRPr="00D92508">
              <w:rPr>
                <w:rFonts w:asciiTheme="minorHAnsi" w:hAnsiTheme="minorHAnsi" w:cstheme="minorHAnsi"/>
                <w:i/>
              </w:rPr>
              <w:t xml:space="preserve"> </w:t>
            </w:r>
            <w:r w:rsidR="007A4948">
              <w:rPr>
                <w:rFonts w:asciiTheme="minorHAnsi" w:hAnsiTheme="minorHAnsi" w:cstheme="minorHAnsi"/>
                <w:i/>
              </w:rPr>
              <w:t>Wiktor Rynowiecki</w:t>
            </w:r>
          </w:p>
          <w:p w14:paraId="08F3624A" w14:textId="33F015ED" w:rsidR="00D92508" w:rsidRPr="0023355A" w:rsidRDefault="00D92508" w:rsidP="008850AE">
            <w:pPr>
              <w:ind w:left="1730" w:right="36"/>
              <w:jc w:val="center"/>
              <w:rPr>
                <w:rFonts w:asciiTheme="minorHAnsi" w:hAnsiTheme="minorHAnsi" w:cstheme="minorHAnsi"/>
                <w:i/>
              </w:rPr>
            </w:pPr>
          </w:p>
        </w:tc>
      </w:tr>
    </w:tbl>
    <w:p w14:paraId="776E6D71" w14:textId="3CA12B70" w:rsidR="002B7D38" w:rsidRDefault="002B7D38" w:rsidP="00293AFC">
      <w:pPr>
        <w:pStyle w:val="Tytu"/>
        <w:spacing w:line="276" w:lineRule="auto"/>
        <w:jc w:val="both"/>
        <w:rPr>
          <w:rFonts w:asciiTheme="minorHAnsi" w:hAnsiTheme="minorHAnsi" w:cstheme="minorHAnsi"/>
          <w:b w:val="0"/>
          <w:szCs w:val="22"/>
        </w:rPr>
      </w:pPr>
    </w:p>
    <w:p w14:paraId="0E0C4D98" w14:textId="090974E6" w:rsidR="00165388" w:rsidRDefault="00165388" w:rsidP="00293AFC">
      <w:pPr>
        <w:pStyle w:val="Tytu"/>
        <w:spacing w:line="276" w:lineRule="auto"/>
        <w:jc w:val="both"/>
        <w:rPr>
          <w:rFonts w:asciiTheme="minorHAnsi" w:hAnsiTheme="minorHAnsi" w:cstheme="minorHAnsi"/>
          <w:b w:val="0"/>
          <w:szCs w:val="22"/>
        </w:rPr>
      </w:pPr>
    </w:p>
    <w:p w14:paraId="4AD64344" w14:textId="6E413206" w:rsidR="00165388" w:rsidRDefault="00165388" w:rsidP="00293AFC">
      <w:pPr>
        <w:pStyle w:val="Tytu"/>
        <w:spacing w:line="276" w:lineRule="auto"/>
        <w:jc w:val="both"/>
        <w:rPr>
          <w:rFonts w:asciiTheme="minorHAnsi" w:hAnsiTheme="minorHAnsi" w:cstheme="minorHAnsi"/>
          <w:b w:val="0"/>
          <w:szCs w:val="22"/>
        </w:rPr>
      </w:pPr>
    </w:p>
    <w:p w14:paraId="56290BE3" w14:textId="77777777" w:rsidR="00FF4564" w:rsidRDefault="00FF4564" w:rsidP="00293AFC">
      <w:pPr>
        <w:pStyle w:val="Tytu"/>
        <w:spacing w:line="276" w:lineRule="auto"/>
        <w:jc w:val="both"/>
        <w:rPr>
          <w:rFonts w:asciiTheme="minorHAnsi" w:hAnsiTheme="minorHAnsi" w:cstheme="minorHAnsi"/>
          <w:b w:val="0"/>
          <w:szCs w:val="22"/>
        </w:rPr>
      </w:pPr>
    </w:p>
    <w:p w14:paraId="4E3A9152" w14:textId="77777777" w:rsidR="00165388" w:rsidRPr="0023355A" w:rsidRDefault="00165388" w:rsidP="00293AFC">
      <w:pPr>
        <w:pStyle w:val="Tytu"/>
        <w:spacing w:line="276" w:lineRule="auto"/>
        <w:jc w:val="both"/>
        <w:rPr>
          <w:rFonts w:asciiTheme="minorHAnsi" w:hAnsiTheme="minorHAnsi" w:cstheme="minorHAnsi"/>
          <w:b w:val="0"/>
          <w:szCs w:val="22"/>
        </w:rPr>
      </w:pPr>
    </w:p>
    <w:p w14:paraId="64E624E6" w14:textId="53C54B28" w:rsidR="0095016F" w:rsidRDefault="0095016F" w:rsidP="00826201">
      <w:pPr>
        <w:pStyle w:val="Tytu"/>
        <w:spacing w:line="276" w:lineRule="auto"/>
        <w:jc w:val="both"/>
        <w:rPr>
          <w:rFonts w:asciiTheme="minorHAnsi" w:hAnsiTheme="minorHAnsi" w:cstheme="minorHAnsi"/>
          <w:b w:val="0"/>
          <w:szCs w:val="22"/>
        </w:rPr>
      </w:pPr>
      <w:r w:rsidRPr="0023355A">
        <w:rPr>
          <w:rFonts w:asciiTheme="minorHAnsi" w:hAnsiTheme="minorHAnsi" w:cstheme="minorHAnsi"/>
          <w:b w:val="0"/>
          <w:szCs w:val="22"/>
        </w:rPr>
        <w:t>Zamawiający oczekuje, że Wykonawcy zapoznają się dokładnie z tr</w:t>
      </w:r>
      <w:r w:rsidR="00D8082D" w:rsidRPr="0023355A">
        <w:rPr>
          <w:rFonts w:asciiTheme="minorHAnsi" w:hAnsiTheme="minorHAnsi" w:cstheme="minorHAnsi"/>
          <w:b w:val="0"/>
          <w:szCs w:val="22"/>
        </w:rPr>
        <w:t>eścią niniejszej SIWZ. Wykonawcy ponoszą</w:t>
      </w:r>
      <w:r w:rsidRPr="0023355A">
        <w:rPr>
          <w:rFonts w:asciiTheme="minorHAnsi" w:hAnsiTheme="minorHAnsi" w:cstheme="minorHAnsi"/>
          <w:b w:val="0"/>
          <w:szCs w:val="22"/>
        </w:rPr>
        <w:t xml:space="preserve"> ryzyko niedostarczenia wszystkich wymaganych informacji i dokumentów, oraz przedłożenia oferty nie odpowiadającej wymaganiom określonym przez Zamawiającego.</w:t>
      </w:r>
    </w:p>
    <w:p w14:paraId="52E13198" w14:textId="069DA6A5" w:rsidR="006E202C" w:rsidRDefault="006E202C" w:rsidP="00826201">
      <w:pPr>
        <w:pStyle w:val="Tytu"/>
        <w:spacing w:line="276" w:lineRule="auto"/>
        <w:jc w:val="both"/>
        <w:rPr>
          <w:rFonts w:asciiTheme="minorHAnsi" w:hAnsiTheme="minorHAnsi" w:cstheme="minorHAnsi"/>
          <w:b w:val="0"/>
          <w:szCs w:val="22"/>
        </w:rPr>
      </w:pPr>
    </w:p>
    <w:p w14:paraId="690ECCB9" w14:textId="4CDA14E6" w:rsidR="004E77E7" w:rsidRDefault="004E77E7" w:rsidP="00826201">
      <w:pPr>
        <w:pStyle w:val="Tytu"/>
        <w:spacing w:line="276" w:lineRule="auto"/>
        <w:jc w:val="both"/>
        <w:rPr>
          <w:rFonts w:asciiTheme="minorHAnsi" w:hAnsiTheme="minorHAnsi" w:cstheme="minorHAnsi"/>
          <w:b w:val="0"/>
          <w:szCs w:val="22"/>
        </w:rPr>
      </w:pPr>
    </w:p>
    <w:p w14:paraId="65609FCF" w14:textId="77777777" w:rsidR="008D363F" w:rsidRDefault="008D363F" w:rsidP="00826201">
      <w:pPr>
        <w:pStyle w:val="Tytu"/>
        <w:spacing w:line="276" w:lineRule="auto"/>
        <w:jc w:val="both"/>
        <w:rPr>
          <w:rFonts w:asciiTheme="minorHAnsi" w:hAnsiTheme="minorHAnsi" w:cstheme="minorHAnsi"/>
          <w:b w:val="0"/>
          <w:szCs w:val="22"/>
        </w:rPr>
      </w:pPr>
    </w:p>
    <w:p w14:paraId="20223FA2" w14:textId="77777777" w:rsidR="004E77E7" w:rsidRDefault="004E77E7" w:rsidP="00826201">
      <w:pPr>
        <w:pStyle w:val="Tytu"/>
        <w:spacing w:line="276" w:lineRule="auto"/>
        <w:jc w:val="both"/>
        <w:rPr>
          <w:rFonts w:asciiTheme="minorHAnsi" w:hAnsiTheme="minorHAnsi" w:cstheme="minorHAnsi"/>
          <w:b w:val="0"/>
          <w:szCs w:val="22"/>
        </w:rPr>
      </w:pPr>
    </w:p>
    <w:p w14:paraId="3029F6A8" w14:textId="77777777" w:rsidR="0095016F" w:rsidRPr="0023355A" w:rsidRDefault="0095016F" w:rsidP="000B7A93">
      <w:pPr>
        <w:pStyle w:val="csioz"/>
      </w:pPr>
      <w:r w:rsidRPr="0023355A">
        <w:lastRenderedPageBreak/>
        <w:t>I.</w:t>
      </w:r>
      <w:r w:rsidRPr="0023355A">
        <w:tab/>
        <w:t>Nazwa oraz adres Zamawiającego.</w:t>
      </w:r>
    </w:p>
    <w:p w14:paraId="435D1A36" w14:textId="74E088DB" w:rsidR="00E03F57" w:rsidRPr="0023355A" w:rsidRDefault="00E03F57" w:rsidP="00E03F57">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 xml:space="preserve">Centrum </w:t>
      </w:r>
      <w:r w:rsidR="00A92932">
        <w:rPr>
          <w:rFonts w:asciiTheme="minorHAnsi" w:hAnsiTheme="minorHAnsi" w:cstheme="minorHAnsi"/>
          <w:b w:val="0"/>
          <w:szCs w:val="22"/>
        </w:rPr>
        <w:t>e-Zdrowi</w:t>
      </w:r>
      <w:r w:rsidR="002D1091">
        <w:rPr>
          <w:rFonts w:asciiTheme="minorHAnsi" w:hAnsiTheme="minorHAnsi" w:cstheme="minorHAnsi"/>
          <w:b w:val="0"/>
          <w:szCs w:val="22"/>
        </w:rPr>
        <w:t>a</w:t>
      </w:r>
    </w:p>
    <w:p w14:paraId="65C3712B" w14:textId="77777777" w:rsidR="00E03F57" w:rsidRPr="0023355A" w:rsidRDefault="00E03F57" w:rsidP="00E03F57">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ul. Stanisława Dubois 5A, 00-184 Warszawa</w:t>
      </w:r>
    </w:p>
    <w:p w14:paraId="15D95983" w14:textId="77777777" w:rsidR="00E03F57" w:rsidRPr="0023355A" w:rsidRDefault="00E03F57" w:rsidP="00E03F57">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Godziny pracy: 8:00-16:00 od poniedziałku do piątku.</w:t>
      </w:r>
    </w:p>
    <w:p w14:paraId="5B9DE3CC" w14:textId="5E9FEE51" w:rsidR="000B7A93" w:rsidRPr="0023355A" w:rsidRDefault="00E03F57" w:rsidP="000B7A93">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 xml:space="preserve">Adres strony internetowej: www.csioz.gov.pl </w:t>
      </w:r>
    </w:p>
    <w:p w14:paraId="18F3E193" w14:textId="77777777" w:rsidR="00157A23" w:rsidRPr="0023355A" w:rsidRDefault="00157A23" w:rsidP="000B7A93">
      <w:pPr>
        <w:pStyle w:val="Tytu"/>
        <w:spacing w:line="276" w:lineRule="auto"/>
        <w:ind w:firstLine="284"/>
        <w:jc w:val="left"/>
        <w:rPr>
          <w:rFonts w:asciiTheme="minorHAnsi" w:hAnsiTheme="minorHAnsi" w:cstheme="minorHAnsi"/>
          <w:b w:val="0"/>
          <w:szCs w:val="22"/>
        </w:rPr>
      </w:pPr>
    </w:p>
    <w:p w14:paraId="67C1D278" w14:textId="7BB75D69" w:rsidR="0095016F" w:rsidRPr="0023355A" w:rsidRDefault="00FA2D0E" w:rsidP="00316BBC">
      <w:pPr>
        <w:pStyle w:val="csioz"/>
      </w:pPr>
      <w:r w:rsidRPr="0023355A">
        <w:t>II.</w:t>
      </w:r>
      <w:r w:rsidR="0095016F" w:rsidRPr="0023355A">
        <w:tab/>
        <w:t>Tryb udzielenia zamówienia.</w:t>
      </w:r>
    </w:p>
    <w:p w14:paraId="11B435C4" w14:textId="343192A4" w:rsidR="0095016F" w:rsidRPr="0023355A" w:rsidRDefault="0095016F" w:rsidP="0061787E">
      <w:pPr>
        <w:pStyle w:val="pkt"/>
        <w:numPr>
          <w:ilvl w:val="0"/>
          <w:numId w:val="14"/>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Niniejsze postępowanie prowadzone jest w trybie przetargu nieograniczonego na podstawie art. 39 i nast. ustawy z dnia 29 stycznia 2004 r. Prawo Zamówień Publicznych (</w:t>
      </w:r>
      <w:r w:rsidR="00DC4707" w:rsidRPr="0023355A">
        <w:rPr>
          <w:rFonts w:asciiTheme="minorHAnsi" w:hAnsiTheme="minorHAnsi" w:cstheme="minorHAnsi"/>
          <w:sz w:val="22"/>
          <w:szCs w:val="22"/>
        </w:rPr>
        <w:t>t.j. Dz. U. z 201</w:t>
      </w:r>
      <w:r w:rsidR="0064316F" w:rsidRPr="0023355A">
        <w:rPr>
          <w:rFonts w:asciiTheme="minorHAnsi" w:hAnsiTheme="minorHAnsi" w:cstheme="minorHAnsi"/>
          <w:sz w:val="22"/>
          <w:szCs w:val="22"/>
        </w:rPr>
        <w:t>9</w:t>
      </w:r>
      <w:r w:rsidR="00DC4707" w:rsidRPr="0023355A">
        <w:rPr>
          <w:rFonts w:asciiTheme="minorHAnsi" w:hAnsiTheme="minorHAnsi" w:cstheme="minorHAnsi"/>
          <w:sz w:val="22"/>
          <w:szCs w:val="22"/>
        </w:rPr>
        <w:t xml:space="preserve"> r., poz. </w:t>
      </w:r>
      <w:r w:rsidR="0064316F" w:rsidRPr="0023355A">
        <w:rPr>
          <w:rFonts w:asciiTheme="minorHAnsi" w:hAnsiTheme="minorHAnsi" w:cstheme="minorHAnsi"/>
          <w:sz w:val="22"/>
          <w:szCs w:val="22"/>
        </w:rPr>
        <w:t>1843</w:t>
      </w:r>
      <w:r w:rsidRPr="0023355A">
        <w:rPr>
          <w:rFonts w:asciiTheme="minorHAnsi" w:hAnsiTheme="minorHAnsi" w:cstheme="minorHAnsi"/>
          <w:sz w:val="22"/>
          <w:szCs w:val="22"/>
        </w:rPr>
        <w:t>), zwanej dalej „ustawą PZP”.</w:t>
      </w:r>
    </w:p>
    <w:p w14:paraId="497F5075" w14:textId="77777777" w:rsidR="0095016F" w:rsidRPr="0023355A" w:rsidRDefault="0095016F" w:rsidP="0061787E">
      <w:pPr>
        <w:pStyle w:val="pkt"/>
        <w:numPr>
          <w:ilvl w:val="0"/>
          <w:numId w:val="14"/>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 xml:space="preserve">W zakresie nieuregulowanym niniejszą Specyfikacją Istotnych Warunków Zamówienia, zwaną dalej „SIWZ”, zastosowanie mają przepisy ustawy PZP oraz Kodeksu Cywilnego. </w:t>
      </w:r>
    </w:p>
    <w:p w14:paraId="343E7172" w14:textId="0457F59C" w:rsidR="0095016F" w:rsidRPr="0023355A" w:rsidRDefault="0095016F" w:rsidP="0061787E">
      <w:pPr>
        <w:pStyle w:val="pkt"/>
        <w:numPr>
          <w:ilvl w:val="0"/>
          <w:numId w:val="14"/>
        </w:numPr>
        <w:tabs>
          <w:tab w:val="clear" w:pos="519"/>
          <w:tab w:val="num" w:pos="426"/>
        </w:tabs>
        <w:spacing w:before="0" w:after="0" w:line="276" w:lineRule="auto"/>
        <w:ind w:left="425" w:hanging="425"/>
        <w:rPr>
          <w:rFonts w:asciiTheme="minorHAnsi" w:hAnsiTheme="minorHAnsi" w:cstheme="minorHAnsi"/>
          <w:b/>
          <w:sz w:val="22"/>
          <w:szCs w:val="22"/>
        </w:rPr>
      </w:pPr>
      <w:r w:rsidRPr="0023355A">
        <w:rPr>
          <w:rFonts w:asciiTheme="minorHAnsi" w:hAnsiTheme="minorHAnsi" w:cstheme="minorHAnsi"/>
          <w:b/>
          <w:sz w:val="22"/>
          <w:szCs w:val="22"/>
        </w:rPr>
        <w:t>Zamawiający skorzysta z przepisu art. 24aa ust. 1 ustawy PZP i</w:t>
      </w:r>
      <w:r w:rsidR="005F6DA4" w:rsidRPr="0023355A">
        <w:rPr>
          <w:rFonts w:asciiTheme="minorHAnsi" w:hAnsiTheme="minorHAnsi" w:cstheme="minorHAnsi"/>
          <w:b/>
          <w:sz w:val="22"/>
          <w:szCs w:val="22"/>
        </w:rPr>
        <w:t xml:space="preserve"> najpierw dokona oceny ofert, a </w:t>
      </w:r>
      <w:r w:rsidRPr="0023355A">
        <w:rPr>
          <w:rFonts w:asciiTheme="minorHAnsi" w:hAnsiTheme="minorHAnsi" w:cstheme="minorHAnsi"/>
          <w:b/>
          <w:sz w:val="22"/>
          <w:szCs w:val="22"/>
        </w:rPr>
        <w:t xml:space="preserve">następnie zbada, czy </w:t>
      </w:r>
      <w:r w:rsidR="00DC4707" w:rsidRPr="0023355A">
        <w:rPr>
          <w:rFonts w:asciiTheme="minorHAnsi" w:hAnsiTheme="minorHAnsi" w:cstheme="minorHAnsi"/>
          <w:b/>
          <w:sz w:val="22"/>
          <w:szCs w:val="22"/>
        </w:rPr>
        <w:t>W</w:t>
      </w:r>
      <w:r w:rsidRPr="0023355A">
        <w:rPr>
          <w:rFonts w:asciiTheme="minorHAnsi" w:hAnsiTheme="minorHAnsi" w:cstheme="minorHAnsi"/>
          <w:b/>
          <w:sz w:val="22"/>
          <w:szCs w:val="22"/>
        </w:rPr>
        <w:t>ykonawca, którego oferta została oceniona jako najkorzystniejsza, nie podlega wykluczeniu oraz spełnia warunki udziału w postępowaniu.</w:t>
      </w:r>
    </w:p>
    <w:p w14:paraId="5A92ED31" w14:textId="2307A20C" w:rsidR="0095016F" w:rsidRPr="0023355A" w:rsidRDefault="00FC1E7D" w:rsidP="0061787E">
      <w:pPr>
        <w:pStyle w:val="pkt"/>
        <w:numPr>
          <w:ilvl w:val="0"/>
          <w:numId w:val="14"/>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Wartość</w:t>
      </w:r>
      <w:r w:rsidR="0095016F" w:rsidRPr="0023355A">
        <w:rPr>
          <w:rFonts w:asciiTheme="minorHAnsi" w:hAnsiTheme="minorHAnsi" w:cstheme="minorHAnsi"/>
          <w:sz w:val="22"/>
          <w:szCs w:val="22"/>
        </w:rPr>
        <w:t xml:space="preserve"> zamówienia </w:t>
      </w:r>
      <w:r w:rsidR="002B7D38" w:rsidRPr="0023355A">
        <w:rPr>
          <w:rFonts w:asciiTheme="minorHAnsi" w:hAnsiTheme="minorHAnsi" w:cstheme="minorHAnsi"/>
          <w:b/>
          <w:bCs/>
          <w:sz w:val="22"/>
          <w:szCs w:val="22"/>
        </w:rPr>
        <w:t>nie</w:t>
      </w:r>
      <w:r w:rsidR="002B7D38" w:rsidRPr="0023355A">
        <w:rPr>
          <w:rFonts w:asciiTheme="minorHAnsi" w:hAnsiTheme="minorHAnsi" w:cstheme="minorHAnsi"/>
          <w:sz w:val="22"/>
          <w:szCs w:val="22"/>
        </w:rPr>
        <w:t xml:space="preserve"> </w:t>
      </w:r>
      <w:r w:rsidR="0095016F" w:rsidRPr="0023355A">
        <w:rPr>
          <w:rFonts w:asciiTheme="minorHAnsi" w:hAnsiTheme="minorHAnsi" w:cstheme="minorHAnsi"/>
          <w:b/>
          <w:sz w:val="22"/>
          <w:szCs w:val="22"/>
        </w:rPr>
        <w:t xml:space="preserve">przekracza </w:t>
      </w:r>
      <w:r w:rsidR="0095016F" w:rsidRPr="0023355A">
        <w:rPr>
          <w:rFonts w:asciiTheme="minorHAnsi" w:hAnsiTheme="minorHAnsi" w:cstheme="minorHAnsi"/>
          <w:sz w:val="22"/>
          <w:szCs w:val="22"/>
        </w:rPr>
        <w:t>równowartość kwoty określonej w przepisach wykonawczych wydanych na podstawie art. 11 ust. 8 ustawy PZP.</w:t>
      </w:r>
    </w:p>
    <w:p w14:paraId="48BAFC98" w14:textId="2CCC75EA" w:rsidR="00E30D7F" w:rsidRDefault="00E30D7F" w:rsidP="0061787E">
      <w:pPr>
        <w:numPr>
          <w:ilvl w:val="0"/>
          <w:numId w:val="14"/>
        </w:numPr>
        <w:spacing w:after="0" w:line="276" w:lineRule="auto"/>
        <w:ind w:left="454"/>
        <w:rPr>
          <w:rFonts w:asciiTheme="minorHAnsi" w:hAnsiTheme="minorHAnsi" w:cstheme="minorHAnsi"/>
        </w:rPr>
      </w:pPr>
      <w:r w:rsidRPr="0023355A">
        <w:rPr>
          <w:rFonts w:asciiTheme="minorHAnsi" w:hAnsiTheme="minorHAnsi" w:cstheme="minorHAnsi"/>
        </w:rPr>
        <w:t>W sytuacji sprzeczności postanowień SIWZ, wyjaśnień do SIWZ lub modyfikacji SIWZ w stosunku do ustawy PZP, zastosowanie mają przepisy ustawy PZP.</w:t>
      </w:r>
    </w:p>
    <w:p w14:paraId="10A61D88" w14:textId="77777777" w:rsidR="0095016F" w:rsidRPr="0023355A" w:rsidRDefault="0095016F" w:rsidP="0095016F">
      <w:pPr>
        <w:pStyle w:val="pkt"/>
        <w:spacing w:before="0" w:after="0" w:line="276" w:lineRule="auto"/>
        <w:ind w:left="425" w:firstLine="0"/>
        <w:rPr>
          <w:rFonts w:asciiTheme="minorHAnsi" w:hAnsiTheme="minorHAnsi" w:cstheme="minorHAnsi"/>
          <w:sz w:val="22"/>
          <w:szCs w:val="22"/>
        </w:rPr>
      </w:pPr>
    </w:p>
    <w:p w14:paraId="51A25547" w14:textId="44878499" w:rsidR="0095016F" w:rsidRPr="0023355A" w:rsidRDefault="00FA2D0E" w:rsidP="00316BBC">
      <w:pPr>
        <w:pStyle w:val="csioz"/>
      </w:pPr>
      <w:r w:rsidRPr="0023355A">
        <w:t>III</w:t>
      </w:r>
      <w:r w:rsidR="000B7A93" w:rsidRPr="0023355A">
        <w:t>.</w:t>
      </w:r>
      <w:r w:rsidR="0095016F" w:rsidRPr="0023355A">
        <w:tab/>
        <w:t>Opis przedmiotu zamówienia.</w:t>
      </w:r>
    </w:p>
    <w:p w14:paraId="54A29FFA" w14:textId="2F561CF3" w:rsidR="00A555BC" w:rsidRPr="00DD194C" w:rsidRDefault="0095016F" w:rsidP="0061787E">
      <w:pPr>
        <w:pStyle w:val="Akapitzlist"/>
        <w:numPr>
          <w:ilvl w:val="3"/>
          <w:numId w:val="14"/>
        </w:numPr>
        <w:tabs>
          <w:tab w:val="clear" w:pos="2945"/>
          <w:tab w:val="num" w:pos="2585"/>
        </w:tabs>
        <w:autoSpaceDE w:val="0"/>
        <w:autoSpaceDN w:val="0"/>
        <w:adjustRightInd w:val="0"/>
        <w:spacing w:line="276" w:lineRule="auto"/>
        <w:ind w:left="426"/>
        <w:jc w:val="both"/>
        <w:rPr>
          <w:rFonts w:asciiTheme="minorHAnsi" w:hAnsiTheme="minorHAnsi" w:cstheme="minorHAnsi"/>
          <w:b/>
          <w:bCs/>
          <w:i/>
          <w:iCs/>
          <w:sz w:val="22"/>
          <w:szCs w:val="22"/>
        </w:rPr>
      </w:pPr>
      <w:r w:rsidRPr="006E202C">
        <w:rPr>
          <w:rFonts w:asciiTheme="minorHAnsi" w:hAnsiTheme="minorHAnsi" w:cstheme="minorHAnsi"/>
          <w:sz w:val="22"/>
          <w:szCs w:val="22"/>
        </w:rPr>
        <w:t>Przedmiotem zamówienia jest</w:t>
      </w:r>
      <w:r w:rsidR="00A92932">
        <w:rPr>
          <w:rFonts w:asciiTheme="minorHAnsi" w:hAnsiTheme="minorHAnsi" w:cstheme="minorHAnsi"/>
          <w:sz w:val="22"/>
          <w:szCs w:val="22"/>
        </w:rPr>
        <w:t xml:space="preserve">: </w:t>
      </w:r>
      <w:r w:rsidR="00A555BC" w:rsidRPr="00A92932">
        <w:rPr>
          <w:rFonts w:asciiTheme="minorHAnsi" w:hAnsiTheme="minorHAnsi" w:cstheme="minorHAnsi"/>
          <w:b/>
          <w:bCs/>
          <w:i/>
          <w:iCs/>
          <w:sz w:val="22"/>
          <w:szCs w:val="22"/>
        </w:rPr>
        <w:t>.</w:t>
      </w:r>
      <w:r w:rsidR="002B7D38" w:rsidRPr="00A92932">
        <w:rPr>
          <w:rFonts w:asciiTheme="minorHAnsi" w:hAnsiTheme="minorHAnsi" w:cstheme="minorHAnsi"/>
          <w:b/>
          <w:bCs/>
          <w:i/>
          <w:iCs/>
          <w:sz w:val="22"/>
          <w:szCs w:val="22"/>
        </w:rPr>
        <w:t xml:space="preserve"> </w:t>
      </w:r>
      <w:r w:rsidR="00A92932" w:rsidRPr="00DD194C">
        <w:rPr>
          <w:rFonts w:asciiTheme="minorHAnsi" w:hAnsiTheme="minorHAnsi" w:cstheme="minorHAnsi"/>
          <w:b/>
          <w:bCs/>
          <w:i/>
          <w:iCs/>
          <w:sz w:val="22"/>
          <w:szCs w:val="22"/>
        </w:rPr>
        <w:t>Dostawa licencji wraz z 12-miesięcznym wsparciem dla oprogramowania Zintegrowane Środowisko Programistyczne (IDE)</w:t>
      </w:r>
    </w:p>
    <w:p w14:paraId="15A167A7" w14:textId="299CB037" w:rsidR="00A92932" w:rsidRPr="00DD194C" w:rsidRDefault="00A92932" w:rsidP="0061787E">
      <w:pPr>
        <w:pStyle w:val="Akapitzlist"/>
        <w:numPr>
          <w:ilvl w:val="3"/>
          <w:numId w:val="14"/>
        </w:numPr>
        <w:tabs>
          <w:tab w:val="clear" w:pos="2945"/>
          <w:tab w:val="num" w:pos="2585"/>
        </w:tabs>
        <w:autoSpaceDE w:val="0"/>
        <w:autoSpaceDN w:val="0"/>
        <w:adjustRightInd w:val="0"/>
        <w:spacing w:line="276" w:lineRule="auto"/>
        <w:ind w:left="426"/>
        <w:jc w:val="both"/>
        <w:rPr>
          <w:rFonts w:asciiTheme="minorHAnsi" w:hAnsiTheme="minorHAnsi" w:cstheme="minorHAnsi"/>
          <w:b/>
          <w:bCs/>
          <w:i/>
          <w:iCs/>
          <w:sz w:val="22"/>
          <w:szCs w:val="22"/>
        </w:rPr>
      </w:pPr>
      <w:r w:rsidRPr="00DD194C">
        <w:rPr>
          <w:rFonts w:asciiTheme="minorHAnsi" w:hAnsiTheme="minorHAnsi" w:cstheme="minorHAnsi"/>
          <w:b/>
          <w:bCs/>
          <w:i/>
          <w:iCs/>
          <w:sz w:val="22"/>
          <w:szCs w:val="22"/>
        </w:rPr>
        <w:t>Zamówienie zostało podzielone na dwie części:</w:t>
      </w:r>
    </w:p>
    <w:p w14:paraId="5D9B8D47" w14:textId="2B7A6991" w:rsidR="00A92932" w:rsidRDefault="00A92932" w:rsidP="00A92932">
      <w:pPr>
        <w:suppressAutoHyphens/>
        <w:spacing w:line="276" w:lineRule="auto"/>
        <w:ind w:left="567" w:hanging="567"/>
        <w:contextualSpacing/>
        <w:rPr>
          <w:rFonts w:asciiTheme="minorHAnsi" w:eastAsia="Times New Roman" w:hAnsiTheme="minorHAnsi" w:cstheme="minorHAnsi"/>
          <w:lang w:eastAsia="pl-PL"/>
        </w:rPr>
      </w:pPr>
      <w:r>
        <w:rPr>
          <w:rFonts w:asciiTheme="minorHAnsi" w:hAnsiTheme="minorHAnsi" w:cstheme="minorHAnsi"/>
          <w:b/>
          <w:bCs/>
          <w:i/>
          <w:iCs/>
        </w:rPr>
        <w:t>2.1 Część 1</w:t>
      </w:r>
      <w:r w:rsidRPr="00A92932">
        <w:rPr>
          <w:rFonts w:asciiTheme="minorHAnsi" w:hAnsiTheme="minorHAnsi" w:cstheme="minorHAnsi"/>
          <w:b/>
          <w:bCs/>
          <w:i/>
          <w:iCs/>
        </w:rPr>
        <w:t>: dostawa licencji wraz z 12 miesięcznym wsparciem dla oprogramowania Zintegrowane Środowisko Programistyczne</w:t>
      </w:r>
      <w:r w:rsidR="00DD194C">
        <w:rPr>
          <w:rFonts w:asciiTheme="minorHAnsi" w:hAnsiTheme="minorHAnsi" w:cstheme="minorHAnsi"/>
          <w:b/>
          <w:bCs/>
          <w:i/>
          <w:iCs/>
        </w:rPr>
        <w:t xml:space="preserve"> (IDE):</w:t>
      </w:r>
      <w:r w:rsidRPr="00A92932">
        <w:rPr>
          <w:rFonts w:asciiTheme="minorHAnsi" w:hAnsiTheme="minorHAnsi" w:cstheme="minorHAnsi"/>
          <w:b/>
          <w:bCs/>
          <w:i/>
          <w:iCs/>
        </w:rPr>
        <w:t xml:space="preserve"> </w:t>
      </w:r>
      <w:r w:rsidRPr="00A92932">
        <w:rPr>
          <w:rFonts w:asciiTheme="minorHAnsi" w:eastAsia="Times New Roman" w:hAnsiTheme="minorHAnsi" w:cstheme="minorHAnsi"/>
          <w:b/>
          <w:bCs/>
          <w:lang w:eastAsia="pl-PL"/>
        </w:rPr>
        <w:t xml:space="preserve">Visual Studio Professional </w:t>
      </w:r>
      <w:r w:rsidRPr="00A92932">
        <w:rPr>
          <w:rFonts w:cs="Calibri"/>
          <w:b/>
          <w:bCs/>
        </w:rPr>
        <w:t>Subscription</w:t>
      </w:r>
      <w:r w:rsidRPr="00A92932">
        <w:rPr>
          <w:rFonts w:asciiTheme="minorHAnsi" w:eastAsia="Times New Roman" w:hAnsiTheme="minorHAnsi" w:cstheme="minorHAnsi"/>
          <w:b/>
          <w:bCs/>
          <w:lang w:eastAsia="pl-PL"/>
        </w:rPr>
        <w:t xml:space="preserve"> </w:t>
      </w:r>
      <w:r w:rsidRPr="00A92932">
        <w:rPr>
          <w:rFonts w:asciiTheme="minorHAnsi" w:hAnsiTheme="minorHAnsi" w:cstheme="minorHAnsi"/>
          <w:b/>
          <w:bCs/>
        </w:rPr>
        <w:t xml:space="preserve">lub równoważnej </w:t>
      </w:r>
      <w:r w:rsidR="00DD194C">
        <w:rPr>
          <w:rFonts w:asciiTheme="minorHAnsi" w:hAnsiTheme="minorHAnsi" w:cstheme="minorHAnsi"/>
          <w:b/>
          <w:bCs/>
        </w:rPr>
        <w:br/>
      </w:r>
      <w:r w:rsidRPr="00A92932">
        <w:rPr>
          <w:rFonts w:asciiTheme="minorHAnsi" w:eastAsia="Times New Roman" w:hAnsiTheme="minorHAnsi" w:cstheme="minorHAnsi"/>
          <w:b/>
          <w:bCs/>
          <w:lang w:eastAsia="pl-PL"/>
        </w:rPr>
        <w:t>(5 licencji)</w:t>
      </w:r>
      <w:r w:rsidRPr="00AE5BCB">
        <w:rPr>
          <w:rFonts w:asciiTheme="minorHAnsi" w:eastAsia="Times New Roman" w:hAnsiTheme="minorHAnsi" w:cstheme="minorHAnsi"/>
          <w:lang w:eastAsia="pl-PL"/>
        </w:rPr>
        <w:t xml:space="preserve"> </w:t>
      </w:r>
    </w:p>
    <w:p w14:paraId="0355BABF" w14:textId="206795F6" w:rsidR="00A92932" w:rsidRDefault="00A92932" w:rsidP="00A92932">
      <w:pPr>
        <w:suppressAutoHyphens/>
        <w:spacing w:line="276" w:lineRule="auto"/>
        <w:ind w:left="567" w:hanging="567"/>
        <w:contextualSpacing/>
        <w:rPr>
          <w:rFonts w:asciiTheme="minorHAnsi" w:hAnsiTheme="minorHAnsi" w:cstheme="minorHAnsi"/>
          <w:b/>
          <w:bCs/>
          <w:i/>
          <w:iCs/>
        </w:rPr>
      </w:pPr>
      <w:r>
        <w:rPr>
          <w:rFonts w:asciiTheme="minorHAnsi" w:hAnsiTheme="minorHAnsi" w:cstheme="minorHAnsi"/>
          <w:b/>
          <w:bCs/>
          <w:i/>
          <w:iCs/>
        </w:rPr>
        <w:t xml:space="preserve">2.2 Część 2: </w:t>
      </w:r>
      <w:r w:rsidRPr="00A92932">
        <w:rPr>
          <w:rFonts w:asciiTheme="minorHAnsi" w:hAnsiTheme="minorHAnsi" w:cstheme="minorHAnsi"/>
          <w:b/>
          <w:bCs/>
          <w:i/>
          <w:iCs/>
        </w:rPr>
        <w:t>dostawa licencji wraz z 12 miesięcznym wsparciem dla oprogramowania Zintegrowane Środowisko Programistyczne</w:t>
      </w:r>
      <w:r>
        <w:rPr>
          <w:rFonts w:asciiTheme="minorHAnsi" w:hAnsiTheme="minorHAnsi" w:cstheme="minorHAnsi"/>
          <w:b/>
          <w:bCs/>
          <w:i/>
          <w:iCs/>
        </w:rPr>
        <w:t xml:space="preserve"> </w:t>
      </w:r>
      <w:r w:rsidR="00DD194C">
        <w:rPr>
          <w:rFonts w:asciiTheme="minorHAnsi" w:hAnsiTheme="minorHAnsi" w:cstheme="minorHAnsi"/>
          <w:b/>
          <w:bCs/>
          <w:i/>
          <w:iCs/>
        </w:rPr>
        <w:t>(IDE):</w:t>
      </w:r>
    </w:p>
    <w:p w14:paraId="6E759AC1" w14:textId="77777777" w:rsidR="008D363F" w:rsidRDefault="00DD194C" w:rsidP="008D363F">
      <w:pPr>
        <w:suppressAutoHyphens/>
        <w:spacing w:line="276" w:lineRule="auto"/>
        <w:ind w:firstLine="567"/>
        <w:contextualSpacing/>
        <w:rPr>
          <w:rFonts w:asciiTheme="minorHAnsi" w:eastAsia="Times New Roman" w:hAnsiTheme="minorHAnsi" w:cstheme="minorHAnsi"/>
          <w:b/>
          <w:bCs/>
          <w:lang w:eastAsia="pl-PL"/>
        </w:rPr>
      </w:pPr>
      <w:r>
        <w:rPr>
          <w:rFonts w:asciiTheme="minorHAnsi" w:hAnsiTheme="minorHAnsi" w:cstheme="minorHAnsi"/>
          <w:b/>
          <w:bCs/>
          <w:i/>
          <w:iCs/>
        </w:rPr>
        <w:t>a</w:t>
      </w:r>
      <w:r w:rsidRPr="00DD194C">
        <w:rPr>
          <w:rFonts w:asciiTheme="minorHAnsi" w:hAnsiTheme="minorHAnsi" w:cstheme="minorHAnsi"/>
          <w:b/>
          <w:bCs/>
          <w:i/>
          <w:iCs/>
        </w:rPr>
        <w:t>) IntelliJ IDEA Ultimate lub równoważnej (40 licencji)</w:t>
      </w:r>
      <w:r w:rsidRPr="00DD194C">
        <w:rPr>
          <w:rFonts w:asciiTheme="minorHAnsi" w:eastAsia="Times New Roman" w:hAnsiTheme="minorHAnsi" w:cstheme="minorHAnsi"/>
          <w:b/>
          <w:bCs/>
          <w:lang w:eastAsia="pl-PL"/>
        </w:rPr>
        <w:t xml:space="preserve"> </w:t>
      </w:r>
    </w:p>
    <w:p w14:paraId="7B2107AB" w14:textId="0C8BE8FB" w:rsidR="00A92932" w:rsidRPr="00DD194C" w:rsidRDefault="00DD194C" w:rsidP="008D363F">
      <w:pPr>
        <w:suppressAutoHyphens/>
        <w:spacing w:line="276" w:lineRule="auto"/>
        <w:ind w:firstLine="567"/>
        <w:contextualSpacing/>
        <w:rPr>
          <w:rFonts w:asciiTheme="minorHAnsi" w:eastAsia="Times New Roman" w:hAnsiTheme="minorHAnsi" w:cstheme="minorHAnsi"/>
          <w:b/>
          <w:bCs/>
          <w:lang w:eastAsia="pl-PL"/>
        </w:rPr>
      </w:pPr>
      <w:r w:rsidRPr="00DD194C">
        <w:rPr>
          <w:rFonts w:asciiTheme="minorHAnsi" w:eastAsia="Times New Roman" w:hAnsiTheme="minorHAnsi" w:cstheme="minorHAnsi"/>
          <w:b/>
          <w:bCs/>
          <w:lang w:eastAsia="pl-PL"/>
        </w:rPr>
        <w:t xml:space="preserve">b) </w:t>
      </w:r>
      <w:r w:rsidRPr="00DD194C">
        <w:rPr>
          <w:rFonts w:asciiTheme="minorHAnsi" w:hAnsiTheme="minorHAnsi" w:cstheme="minorHAnsi"/>
          <w:b/>
          <w:bCs/>
        </w:rPr>
        <w:t>WebStorm lub równoważnej (2 licencje)</w:t>
      </w:r>
      <w:r w:rsidRPr="00DD194C">
        <w:rPr>
          <w:rFonts w:asciiTheme="minorHAnsi" w:eastAsia="Times New Roman" w:hAnsiTheme="minorHAnsi" w:cstheme="minorHAnsi"/>
          <w:b/>
          <w:bCs/>
          <w:lang w:eastAsia="pl-PL"/>
        </w:rPr>
        <w:t xml:space="preserve"> </w:t>
      </w:r>
    </w:p>
    <w:p w14:paraId="5D708A03" w14:textId="77777777" w:rsidR="00A555BC" w:rsidRPr="006E202C" w:rsidRDefault="00A555BC" w:rsidP="0061787E">
      <w:pPr>
        <w:pStyle w:val="Akapitzlist"/>
        <w:numPr>
          <w:ilvl w:val="3"/>
          <w:numId w:val="14"/>
        </w:numPr>
        <w:tabs>
          <w:tab w:val="clear" w:pos="2945"/>
          <w:tab w:val="num" w:pos="2585"/>
        </w:tabs>
        <w:autoSpaceDE w:val="0"/>
        <w:autoSpaceDN w:val="0"/>
        <w:adjustRightInd w:val="0"/>
        <w:spacing w:line="276" w:lineRule="auto"/>
        <w:ind w:left="426"/>
        <w:rPr>
          <w:rFonts w:asciiTheme="minorHAnsi" w:hAnsiTheme="minorHAnsi" w:cstheme="minorHAnsi"/>
          <w:sz w:val="22"/>
          <w:szCs w:val="22"/>
        </w:rPr>
      </w:pPr>
      <w:r w:rsidRPr="006E202C">
        <w:rPr>
          <w:rFonts w:asciiTheme="minorHAnsi" w:hAnsiTheme="minorHAnsi" w:cstheme="minorHAnsi"/>
          <w:b/>
          <w:bCs/>
          <w:sz w:val="22"/>
          <w:szCs w:val="22"/>
        </w:rPr>
        <w:t xml:space="preserve">Szczegółowy opis przedmiotu zamówienia stanowi Załącznik nr 1 do SIWZ. </w:t>
      </w:r>
    </w:p>
    <w:p w14:paraId="698FA71F" w14:textId="77777777" w:rsidR="00417D06" w:rsidRPr="009612EC" w:rsidRDefault="00A555BC" w:rsidP="0061787E">
      <w:pPr>
        <w:pStyle w:val="Akapitzlist"/>
        <w:numPr>
          <w:ilvl w:val="3"/>
          <w:numId w:val="14"/>
        </w:numPr>
        <w:tabs>
          <w:tab w:val="clear" w:pos="2945"/>
          <w:tab w:val="num" w:pos="2585"/>
        </w:tabs>
        <w:autoSpaceDE w:val="0"/>
        <w:autoSpaceDN w:val="0"/>
        <w:adjustRightInd w:val="0"/>
        <w:spacing w:line="276" w:lineRule="auto"/>
        <w:ind w:left="426"/>
        <w:rPr>
          <w:rFonts w:asciiTheme="minorHAnsi" w:hAnsiTheme="minorHAnsi" w:cstheme="minorHAnsi"/>
          <w:sz w:val="22"/>
          <w:szCs w:val="22"/>
        </w:rPr>
      </w:pPr>
      <w:r w:rsidRPr="009612EC">
        <w:rPr>
          <w:rFonts w:asciiTheme="minorHAnsi" w:hAnsiTheme="minorHAnsi" w:cstheme="minorHAnsi"/>
          <w:b/>
          <w:bCs/>
          <w:sz w:val="22"/>
          <w:szCs w:val="22"/>
        </w:rPr>
        <w:t>Wykonawca zobowiązany jest zrealizować zamówienie na zasadach i warunkach opisanych we wzorze umowy stanowiącym Załącznik nr 2 do SIWZ.</w:t>
      </w:r>
    </w:p>
    <w:p w14:paraId="5B863D05" w14:textId="77777777" w:rsidR="00417D06" w:rsidRPr="006E202C" w:rsidRDefault="0095016F" w:rsidP="0061787E">
      <w:pPr>
        <w:pStyle w:val="Akapitzlist"/>
        <w:numPr>
          <w:ilvl w:val="3"/>
          <w:numId w:val="14"/>
        </w:numPr>
        <w:tabs>
          <w:tab w:val="clear" w:pos="2945"/>
          <w:tab w:val="num" w:pos="2585"/>
        </w:tabs>
        <w:autoSpaceDE w:val="0"/>
        <w:autoSpaceDN w:val="0"/>
        <w:adjustRightInd w:val="0"/>
        <w:spacing w:line="276" w:lineRule="auto"/>
        <w:ind w:left="426"/>
        <w:rPr>
          <w:rFonts w:asciiTheme="minorHAnsi" w:hAnsiTheme="minorHAnsi" w:cstheme="minorHAnsi"/>
          <w:sz w:val="22"/>
          <w:szCs w:val="22"/>
        </w:rPr>
      </w:pPr>
      <w:r w:rsidRPr="006E202C">
        <w:rPr>
          <w:rFonts w:asciiTheme="minorHAnsi" w:hAnsiTheme="minorHAnsi" w:cstheme="minorHAnsi"/>
          <w:sz w:val="22"/>
          <w:szCs w:val="22"/>
        </w:rPr>
        <w:t xml:space="preserve">Wspólny Słownik Zamówień CPV: </w:t>
      </w:r>
    </w:p>
    <w:p w14:paraId="6172424C" w14:textId="7BBDCC30" w:rsidR="00343D58" w:rsidRDefault="00343D58" w:rsidP="00343D58">
      <w:pPr>
        <w:pStyle w:val="Akapitzlist"/>
        <w:ind w:left="519"/>
        <w:rPr>
          <w:rFonts w:asciiTheme="minorHAnsi" w:hAnsiTheme="minorHAnsi" w:cstheme="minorHAnsi"/>
          <w:i/>
          <w:sz w:val="22"/>
          <w:szCs w:val="20"/>
        </w:rPr>
      </w:pPr>
      <w:r w:rsidRPr="003E7945">
        <w:rPr>
          <w:rFonts w:asciiTheme="minorHAnsi" w:hAnsiTheme="minorHAnsi" w:cstheme="minorHAnsi"/>
          <w:i/>
          <w:sz w:val="22"/>
          <w:szCs w:val="20"/>
        </w:rPr>
        <w:t>48983000-2 Pakiety oprogramowania do opracowywania programów</w:t>
      </w:r>
      <w:r>
        <w:rPr>
          <w:rFonts w:asciiTheme="minorHAnsi" w:hAnsiTheme="minorHAnsi" w:cstheme="minorHAnsi"/>
          <w:i/>
          <w:sz w:val="22"/>
          <w:szCs w:val="20"/>
        </w:rPr>
        <w:t>,</w:t>
      </w:r>
    </w:p>
    <w:p w14:paraId="2F39B91B" w14:textId="1736CB2E" w:rsidR="00343D58" w:rsidRPr="00343D58" w:rsidRDefault="00343D58" w:rsidP="00343D58">
      <w:pPr>
        <w:pStyle w:val="Akapitzlist"/>
        <w:ind w:left="644" w:hanging="77"/>
        <w:rPr>
          <w:rFonts w:asciiTheme="minorHAnsi" w:hAnsiTheme="minorHAnsi" w:cstheme="minorHAnsi"/>
          <w:i/>
          <w:sz w:val="22"/>
          <w:szCs w:val="20"/>
        </w:rPr>
      </w:pPr>
      <w:r w:rsidRPr="003E7945">
        <w:rPr>
          <w:rFonts w:asciiTheme="minorHAnsi" w:hAnsiTheme="minorHAnsi" w:cstheme="minorHAnsi"/>
          <w:i/>
          <w:sz w:val="22"/>
          <w:szCs w:val="20"/>
        </w:rPr>
        <w:t>48981000-8 Pakiety oprogramowania do kompilacji</w:t>
      </w:r>
    </w:p>
    <w:p w14:paraId="03DC1FE0" w14:textId="1C813FC2" w:rsidR="00417D06" w:rsidRPr="006E202C" w:rsidRDefault="00417D06" w:rsidP="0061787E">
      <w:pPr>
        <w:pStyle w:val="Akapitzlist"/>
        <w:numPr>
          <w:ilvl w:val="0"/>
          <w:numId w:val="14"/>
        </w:numPr>
        <w:tabs>
          <w:tab w:val="left" w:pos="3855"/>
        </w:tabs>
        <w:spacing w:line="276" w:lineRule="auto"/>
        <w:rPr>
          <w:rFonts w:asciiTheme="minorHAnsi" w:hAnsiTheme="minorHAnsi" w:cstheme="minorHAnsi"/>
          <w:sz w:val="22"/>
          <w:szCs w:val="22"/>
        </w:rPr>
      </w:pPr>
      <w:r w:rsidRPr="006E202C">
        <w:rPr>
          <w:rFonts w:asciiTheme="minorHAnsi" w:hAnsiTheme="minorHAnsi" w:cstheme="minorHAnsi"/>
          <w:sz w:val="22"/>
          <w:szCs w:val="22"/>
        </w:rPr>
        <w:t>Informacja o opcjach:</w:t>
      </w:r>
    </w:p>
    <w:p w14:paraId="2EBF8AB3" w14:textId="48CBC62F" w:rsidR="00417D06" w:rsidRPr="00417D06" w:rsidRDefault="00417D06" w:rsidP="00417D06">
      <w:pPr>
        <w:pStyle w:val="Akapitzlist"/>
        <w:spacing w:line="276" w:lineRule="auto"/>
        <w:ind w:left="519"/>
        <w:rPr>
          <w:rFonts w:asciiTheme="minorHAnsi" w:hAnsiTheme="minorHAnsi" w:cstheme="minorHAnsi"/>
          <w:bCs/>
          <w:sz w:val="22"/>
          <w:szCs w:val="22"/>
        </w:rPr>
      </w:pPr>
      <w:r w:rsidRPr="00417D06">
        <w:rPr>
          <w:rFonts w:asciiTheme="minorHAnsi" w:hAnsiTheme="minorHAnsi" w:cstheme="minorHAnsi"/>
          <w:bCs/>
          <w:sz w:val="22"/>
          <w:szCs w:val="22"/>
        </w:rPr>
        <w:t>W ramach przedmiotu zamówienia Zamawiający nie przewiduje zastosowania opcji, o której mowa w art. 34 ust. 5 Ustawy.</w:t>
      </w:r>
    </w:p>
    <w:p w14:paraId="72255376" w14:textId="6A0D836B" w:rsidR="00417D06" w:rsidRPr="00A76BF4" w:rsidRDefault="0095016F" w:rsidP="0061787E">
      <w:pPr>
        <w:pStyle w:val="Akapitzlist"/>
        <w:numPr>
          <w:ilvl w:val="0"/>
          <w:numId w:val="14"/>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lastRenderedPageBreak/>
        <w:t xml:space="preserve">Zamawiający </w:t>
      </w:r>
      <w:r w:rsidRPr="00A76BF4">
        <w:rPr>
          <w:rFonts w:asciiTheme="minorHAnsi" w:hAnsiTheme="minorHAnsi" w:cstheme="minorHAnsi"/>
          <w:b/>
          <w:bCs/>
          <w:sz w:val="22"/>
          <w:szCs w:val="22"/>
        </w:rPr>
        <w:t>dopuszcza</w:t>
      </w:r>
      <w:r w:rsidRPr="00A76BF4">
        <w:rPr>
          <w:rFonts w:asciiTheme="minorHAnsi" w:hAnsiTheme="minorHAnsi" w:cstheme="minorHAnsi"/>
          <w:sz w:val="22"/>
          <w:szCs w:val="22"/>
        </w:rPr>
        <w:t xml:space="preserve"> możliwości składania ofert częściowych</w:t>
      </w:r>
      <w:r w:rsidR="00FC1E7D" w:rsidRPr="00A76BF4">
        <w:rPr>
          <w:rFonts w:asciiTheme="minorHAnsi" w:hAnsiTheme="minorHAnsi" w:cstheme="minorHAnsi"/>
          <w:sz w:val="22"/>
          <w:szCs w:val="22"/>
        </w:rPr>
        <w:t>.</w:t>
      </w:r>
      <w:r w:rsidR="00DD194C">
        <w:rPr>
          <w:rFonts w:asciiTheme="minorHAnsi" w:hAnsiTheme="minorHAnsi" w:cstheme="minorHAnsi"/>
          <w:sz w:val="22"/>
          <w:szCs w:val="22"/>
        </w:rPr>
        <w:t xml:space="preserve"> Wykonawca może złożyć ofertę na jedną lub dwie części.</w:t>
      </w:r>
    </w:p>
    <w:p w14:paraId="37031BAA" w14:textId="77777777" w:rsidR="00417D06" w:rsidRPr="00A76BF4" w:rsidRDefault="0095016F" w:rsidP="0061787E">
      <w:pPr>
        <w:pStyle w:val="Akapitzlist"/>
        <w:numPr>
          <w:ilvl w:val="0"/>
          <w:numId w:val="14"/>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Pr="00A76BF4">
        <w:rPr>
          <w:rFonts w:asciiTheme="minorHAnsi" w:hAnsiTheme="minorHAnsi" w:cstheme="minorHAnsi"/>
          <w:b/>
          <w:bCs/>
          <w:sz w:val="22"/>
          <w:szCs w:val="22"/>
        </w:rPr>
        <w:t>nie dopuszcza</w:t>
      </w:r>
      <w:r w:rsidRPr="00A76BF4">
        <w:rPr>
          <w:rFonts w:asciiTheme="minorHAnsi" w:hAnsiTheme="minorHAnsi" w:cstheme="minorHAnsi"/>
          <w:sz w:val="22"/>
          <w:szCs w:val="22"/>
        </w:rPr>
        <w:t xml:space="preserve"> możliwości składania ofert wariantowych.</w:t>
      </w:r>
    </w:p>
    <w:p w14:paraId="6DD66B5C" w14:textId="77777777" w:rsidR="00A76BF4" w:rsidRDefault="0095016F" w:rsidP="0061787E">
      <w:pPr>
        <w:pStyle w:val="Akapitzlist"/>
        <w:numPr>
          <w:ilvl w:val="0"/>
          <w:numId w:val="14"/>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Pr="00A76BF4">
        <w:rPr>
          <w:rFonts w:asciiTheme="minorHAnsi" w:hAnsiTheme="minorHAnsi" w:cstheme="minorHAnsi"/>
          <w:b/>
          <w:bCs/>
          <w:sz w:val="22"/>
          <w:szCs w:val="22"/>
        </w:rPr>
        <w:t>nie przewiduje</w:t>
      </w:r>
      <w:r w:rsidRPr="00A76BF4">
        <w:rPr>
          <w:rFonts w:asciiTheme="minorHAnsi" w:hAnsiTheme="minorHAnsi" w:cstheme="minorHAnsi"/>
          <w:sz w:val="22"/>
          <w:szCs w:val="22"/>
        </w:rPr>
        <w:t xml:space="preserve"> zawarcia umowy ramowej.</w:t>
      </w:r>
    </w:p>
    <w:p w14:paraId="0F446067" w14:textId="77777777" w:rsidR="00A76BF4" w:rsidRPr="00A76BF4" w:rsidRDefault="0095016F" w:rsidP="0061787E">
      <w:pPr>
        <w:pStyle w:val="Akapitzlist"/>
        <w:numPr>
          <w:ilvl w:val="0"/>
          <w:numId w:val="14"/>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00B77A52" w:rsidRPr="00A76BF4">
        <w:rPr>
          <w:rFonts w:asciiTheme="minorHAnsi" w:hAnsiTheme="minorHAnsi" w:cstheme="minorHAnsi"/>
          <w:b/>
          <w:bCs/>
          <w:sz w:val="22"/>
          <w:szCs w:val="22"/>
        </w:rPr>
        <w:t xml:space="preserve">nie </w:t>
      </w:r>
      <w:r w:rsidRPr="00A76BF4">
        <w:rPr>
          <w:rFonts w:asciiTheme="minorHAnsi" w:hAnsiTheme="minorHAnsi" w:cstheme="minorHAnsi"/>
          <w:b/>
          <w:bCs/>
          <w:sz w:val="22"/>
          <w:szCs w:val="22"/>
        </w:rPr>
        <w:t>przewiduje</w:t>
      </w:r>
      <w:r w:rsidRPr="00A76BF4">
        <w:rPr>
          <w:rFonts w:asciiTheme="minorHAnsi" w:hAnsiTheme="minorHAnsi" w:cstheme="minorHAnsi"/>
          <w:sz w:val="22"/>
          <w:szCs w:val="22"/>
        </w:rPr>
        <w:t xml:space="preserve"> możliwości udzielenia zamówień, o których mowa w art. 67 ust. 1 pkt 6 ustawy PZP. </w:t>
      </w:r>
    </w:p>
    <w:p w14:paraId="3101BF10" w14:textId="77777777" w:rsidR="00A76BF4" w:rsidRPr="00A76BF4" w:rsidRDefault="0095016F" w:rsidP="0061787E">
      <w:pPr>
        <w:pStyle w:val="Akapitzlist"/>
        <w:numPr>
          <w:ilvl w:val="0"/>
          <w:numId w:val="14"/>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Pr="00A76BF4">
        <w:rPr>
          <w:rFonts w:asciiTheme="minorHAnsi" w:hAnsiTheme="minorHAnsi" w:cstheme="minorHAnsi"/>
          <w:b/>
          <w:bCs/>
          <w:sz w:val="22"/>
          <w:szCs w:val="22"/>
        </w:rPr>
        <w:t>nie zastrzega</w:t>
      </w:r>
      <w:r w:rsidRPr="00A76BF4">
        <w:rPr>
          <w:rFonts w:asciiTheme="minorHAnsi" w:hAnsiTheme="minorHAnsi" w:cstheme="minorHAnsi"/>
          <w:sz w:val="22"/>
          <w:szCs w:val="22"/>
        </w:rPr>
        <w:t xml:space="preserve"> obowiązku osobistego wykonania </w:t>
      </w:r>
      <w:r w:rsidRPr="00A76BF4">
        <w:rPr>
          <w:rFonts w:asciiTheme="minorHAnsi" w:eastAsiaTheme="minorEastAsia" w:hAnsiTheme="minorHAnsi" w:cstheme="minorHAnsi"/>
          <w:sz w:val="22"/>
          <w:szCs w:val="22"/>
        </w:rPr>
        <w:t xml:space="preserve">przez Wykonawcę </w:t>
      </w:r>
      <w:r w:rsidRPr="00A76BF4">
        <w:rPr>
          <w:rFonts w:asciiTheme="minorHAnsi" w:eastAsiaTheme="minorEastAsia" w:hAnsiTheme="minorHAnsi" w:cstheme="minorHAnsi"/>
          <w:bCs/>
          <w:sz w:val="22"/>
          <w:szCs w:val="22"/>
        </w:rPr>
        <w:t>zamówienia.</w:t>
      </w:r>
    </w:p>
    <w:p w14:paraId="497A763F" w14:textId="77777777" w:rsidR="00A76BF4" w:rsidRPr="00A76BF4" w:rsidRDefault="0095016F" w:rsidP="0061787E">
      <w:pPr>
        <w:pStyle w:val="Akapitzlist"/>
        <w:numPr>
          <w:ilvl w:val="0"/>
          <w:numId w:val="14"/>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żąda wskazania przez </w:t>
      </w:r>
      <w:r w:rsidR="00AC16DB" w:rsidRPr="00A76BF4">
        <w:rPr>
          <w:rFonts w:asciiTheme="minorHAnsi" w:hAnsiTheme="minorHAnsi" w:cstheme="minorHAnsi"/>
          <w:sz w:val="22"/>
          <w:szCs w:val="22"/>
        </w:rPr>
        <w:t>W</w:t>
      </w:r>
      <w:r w:rsidRPr="00A76BF4">
        <w:rPr>
          <w:rFonts w:asciiTheme="minorHAnsi" w:hAnsiTheme="minorHAnsi" w:cstheme="minorHAnsi"/>
          <w:sz w:val="22"/>
          <w:szCs w:val="22"/>
        </w:rPr>
        <w:t>ykonawcę części zamówienia, których wykonanie zamierza powierzyć podwykonawcom, i podania przez wykonawcę firm tych podwykonawców o ile są znane na tym etapie postępowania.</w:t>
      </w:r>
    </w:p>
    <w:p w14:paraId="0275C20E" w14:textId="77777777" w:rsidR="00A76BF4" w:rsidRPr="00A76BF4" w:rsidRDefault="0095016F" w:rsidP="0061787E">
      <w:pPr>
        <w:pStyle w:val="Akapitzlist"/>
        <w:numPr>
          <w:ilvl w:val="0"/>
          <w:numId w:val="14"/>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Jeżeli zmiana albo rezygnacja z podwykonawcy dotyczy podmiotu, na którego zasoby Wykonawca powoływał się, na zasadach określonych w przepisie art. 22a ust. 1 ustawy Pzp, w celu wykazani</w:t>
      </w:r>
      <w:r w:rsidR="006A6B78" w:rsidRPr="00A76BF4">
        <w:rPr>
          <w:rFonts w:asciiTheme="minorHAnsi" w:hAnsiTheme="minorHAnsi" w:cstheme="minorHAnsi"/>
          <w:sz w:val="22"/>
          <w:szCs w:val="22"/>
        </w:rPr>
        <w:t>a spełniania warunków udziału w </w:t>
      </w:r>
      <w:r w:rsidRPr="00A76BF4">
        <w:rPr>
          <w:rFonts w:asciiTheme="minorHAnsi" w:hAnsiTheme="minorHAnsi" w:cstheme="minorHAnsi"/>
          <w:sz w:val="22"/>
          <w:szCs w:val="22"/>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0BF4D3F" w14:textId="77777777" w:rsidR="00CF5339" w:rsidRPr="0023355A" w:rsidRDefault="00CF5339" w:rsidP="00CF5339">
      <w:pPr>
        <w:pStyle w:val="Akapitzlist"/>
        <w:tabs>
          <w:tab w:val="left" w:pos="709"/>
          <w:tab w:val="left" w:pos="851"/>
        </w:tabs>
        <w:spacing w:line="276" w:lineRule="auto"/>
        <w:ind w:left="792"/>
        <w:jc w:val="both"/>
        <w:rPr>
          <w:rFonts w:asciiTheme="minorHAnsi" w:hAnsiTheme="minorHAnsi" w:cstheme="minorHAnsi"/>
          <w:sz w:val="22"/>
          <w:szCs w:val="22"/>
        </w:rPr>
      </w:pPr>
    </w:p>
    <w:p w14:paraId="7F7CB69B" w14:textId="768651C8" w:rsidR="00442B92" w:rsidRPr="004D373B" w:rsidRDefault="00FA2D0E" w:rsidP="00DB2FF0">
      <w:pPr>
        <w:pStyle w:val="csioz"/>
      </w:pPr>
      <w:r w:rsidRPr="0023355A">
        <w:t>I</w:t>
      </w:r>
      <w:r w:rsidR="0095016F" w:rsidRPr="0023355A">
        <w:t>V.</w:t>
      </w:r>
      <w:r w:rsidR="0095016F" w:rsidRPr="0023355A">
        <w:tab/>
        <w:t>Termin wykonania zamówienia.</w:t>
      </w:r>
      <w:r w:rsidR="00DB2FF0">
        <w:t xml:space="preserve"> </w:t>
      </w:r>
    </w:p>
    <w:p w14:paraId="3A81ADF0" w14:textId="77777777" w:rsidR="008D363F" w:rsidRDefault="008D363F" w:rsidP="008D363F">
      <w:r w:rsidRPr="008D363F">
        <w:t>Zamawiający wymaga realizacji zamówienia w okresie wskazanym w § 2 Załącznika nr 2 do SIWZ – Wzór Umowy.</w:t>
      </w:r>
    </w:p>
    <w:p w14:paraId="16A58645" w14:textId="42D6838E" w:rsidR="00DB2FF0" w:rsidRPr="008D363F" w:rsidRDefault="00DB2FF0" w:rsidP="008D363F">
      <w:r w:rsidRPr="008D363F">
        <w:rPr>
          <w:rFonts w:asciiTheme="minorHAnsi" w:hAnsiTheme="minorHAnsi" w:cstheme="minorHAnsi"/>
        </w:rPr>
        <w:t xml:space="preserve">Umowa obowiązuje od dnia jej zawarcia przez okres </w:t>
      </w:r>
      <w:r w:rsidRPr="008D363F">
        <w:rPr>
          <w:rFonts w:asciiTheme="minorHAnsi" w:hAnsiTheme="minorHAnsi" w:cstheme="minorHAnsi"/>
          <w:b/>
        </w:rPr>
        <w:t xml:space="preserve">12 </w:t>
      </w:r>
      <w:r w:rsidRPr="008D363F">
        <w:rPr>
          <w:rFonts w:asciiTheme="minorHAnsi" w:hAnsiTheme="minorHAnsi" w:cstheme="minorHAnsi"/>
        </w:rPr>
        <w:t xml:space="preserve">miesięcy liczony od daty dostarczenia licencji. </w:t>
      </w:r>
    </w:p>
    <w:p w14:paraId="5B977142" w14:textId="77777777" w:rsidR="00B25E94" w:rsidRPr="0023355A" w:rsidRDefault="00B25E94" w:rsidP="0095016F">
      <w:pPr>
        <w:pStyle w:val="Tekstpodstawowy"/>
        <w:rPr>
          <w:rFonts w:asciiTheme="minorHAnsi" w:hAnsiTheme="minorHAnsi" w:cstheme="minorHAnsi"/>
          <w:b w:val="0"/>
          <w:szCs w:val="22"/>
        </w:rPr>
      </w:pPr>
    </w:p>
    <w:p w14:paraId="0097E7E1" w14:textId="3DE06BCB" w:rsidR="0095016F" w:rsidRPr="0023355A" w:rsidRDefault="0095016F" w:rsidP="00316BBC">
      <w:pPr>
        <w:pStyle w:val="csioz"/>
      </w:pPr>
      <w:r w:rsidRPr="0023355A">
        <w:t xml:space="preserve">V. </w:t>
      </w:r>
      <w:r w:rsidRPr="0023355A">
        <w:tab/>
        <w:t>Warunki udziału w postępowaniu</w:t>
      </w:r>
      <w:r w:rsidR="007833E1" w:rsidRPr="0023355A">
        <w:t xml:space="preserve"> i podstawy wykluczenia</w:t>
      </w:r>
      <w:r w:rsidRPr="0023355A">
        <w:t>.</w:t>
      </w:r>
    </w:p>
    <w:p w14:paraId="2CE0E77E" w14:textId="77777777" w:rsidR="00AC16DB" w:rsidRDefault="00AC16DB" w:rsidP="00AC16DB">
      <w:pPr>
        <w:tabs>
          <w:tab w:val="num" w:pos="2880"/>
        </w:tabs>
        <w:spacing w:after="0" w:line="276" w:lineRule="auto"/>
        <w:ind w:left="426"/>
        <w:rPr>
          <w:rFonts w:asciiTheme="minorHAnsi" w:hAnsiTheme="minorHAnsi" w:cstheme="minorHAnsi"/>
        </w:rPr>
      </w:pPr>
    </w:p>
    <w:p w14:paraId="5EA75025" w14:textId="3EFDE257" w:rsidR="0095016F" w:rsidRPr="0023355A" w:rsidRDefault="0095016F" w:rsidP="0061787E">
      <w:pPr>
        <w:numPr>
          <w:ilvl w:val="3"/>
          <w:numId w:val="15"/>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O udzielenie zamówienia mogą ubiegać się Wykonawcy, którzy: </w:t>
      </w:r>
    </w:p>
    <w:p w14:paraId="53BA7821" w14:textId="2260B714" w:rsidR="0095016F" w:rsidRPr="0023355A" w:rsidRDefault="0095016F" w:rsidP="0061787E">
      <w:pPr>
        <w:numPr>
          <w:ilvl w:val="1"/>
          <w:numId w:val="15"/>
        </w:numPr>
        <w:tabs>
          <w:tab w:val="left" w:pos="851"/>
        </w:tabs>
        <w:spacing w:after="0" w:line="276" w:lineRule="auto"/>
        <w:rPr>
          <w:rFonts w:asciiTheme="minorHAnsi" w:hAnsiTheme="minorHAnsi" w:cstheme="minorHAnsi"/>
          <w:b/>
        </w:rPr>
      </w:pPr>
      <w:r w:rsidRPr="0023355A">
        <w:rPr>
          <w:rFonts w:asciiTheme="minorHAnsi" w:hAnsiTheme="minorHAnsi" w:cstheme="minorHAnsi"/>
          <w:b/>
          <w:bCs/>
        </w:rPr>
        <w:t xml:space="preserve">nie podlegają wykluczeniu </w:t>
      </w:r>
      <w:r w:rsidRPr="0023355A">
        <w:rPr>
          <w:rFonts w:asciiTheme="minorHAnsi" w:hAnsiTheme="minorHAnsi" w:cstheme="minorHAnsi"/>
          <w:b/>
        </w:rPr>
        <w:t xml:space="preserve">na podstawie </w:t>
      </w:r>
      <w:r w:rsidRPr="00C20820">
        <w:rPr>
          <w:rFonts w:asciiTheme="minorHAnsi" w:hAnsiTheme="minorHAnsi" w:cstheme="minorHAnsi"/>
          <w:b/>
        </w:rPr>
        <w:t>art. 24 ust. 1 pkt 12-23 ustawy</w:t>
      </w:r>
      <w:r w:rsidRPr="0023355A">
        <w:rPr>
          <w:rFonts w:asciiTheme="minorHAnsi" w:hAnsiTheme="minorHAnsi" w:cstheme="minorHAnsi"/>
          <w:b/>
        </w:rPr>
        <w:t xml:space="preserve"> PZP</w:t>
      </w:r>
      <w:r w:rsidRPr="0023355A">
        <w:rPr>
          <w:rFonts w:asciiTheme="minorHAnsi" w:hAnsiTheme="minorHAnsi" w:cstheme="minorHAnsi"/>
          <w:b/>
          <w:bCs/>
        </w:rPr>
        <w:t>;</w:t>
      </w:r>
    </w:p>
    <w:p w14:paraId="339F6361" w14:textId="77777777" w:rsidR="0095016F" w:rsidRPr="0023355A" w:rsidRDefault="0095016F" w:rsidP="0061787E">
      <w:pPr>
        <w:pStyle w:val="Akapitzlist"/>
        <w:numPr>
          <w:ilvl w:val="1"/>
          <w:numId w:val="33"/>
        </w:numPr>
        <w:tabs>
          <w:tab w:val="left" w:pos="851"/>
        </w:tabs>
        <w:spacing w:line="276" w:lineRule="auto"/>
        <w:ind w:left="851" w:hanging="425"/>
        <w:jc w:val="both"/>
        <w:rPr>
          <w:rFonts w:asciiTheme="minorHAnsi" w:hAnsiTheme="minorHAnsi" w:cstheme="minorHAnsi"/>
          <w:sz w:val="22"/>
          <w:szCs w:val="22"/>
        </w:rPr>
      </w:pPr>
      <w:r w:rsidRPr="0023355A">
        <w:rPr>
          <w:rFonts w:asciiTheme="minorHAnsi" w:hAnsiTheme="minorHAnsi" w:cstheme="minorHAnsi"/>
          <w:sz w:val="22"/>
          <w:szCs w:val="22"/>
        </w:rPr>
        <w:t>spełniają warunki udziału w postępowaniu dotyczące:</w:t>
      </w:r>
    </w:p>
    <w:p w14:paraId="04B44E78" w14:textId="77777777" w:rsidR="0095016F" w:rsidRPr="0023355A" w:rsidRDefault="0095016F" w:rsidP="0061787E">
      <w:pPr>
        <w:numPr>
          <w:ilvl w:val="2"/>
          <w:numId w:val="15"/>
        </w:numPr>
        <w:tabs>
          <w:tab w:val="left" w:pos="851"/>
          <w:tab w:val="left" w:pos="993"/>
        </w:tabs>
        <w:spacing w:after="0" w:line="276" w:lineRule="auto"/>
        <w:rPr>
          <w:rFonts w:asciiTheme="minorHAnsi" w:hAnsiTheme="minorHAnsi" w:cstheme="minorHAnsi"/>
          <w:b/>
        </w:rPr>
      </w:pPr>
      <w:r w:rsidRPr="0023355A">
        <w:rPr>
          <w:rFonts w:asciiTheme="minorHAnsi" w:hAnsiTheme="minorHAnsi" w:cstheme="minorHAnsi"/>
          <w:b/>
          <w:bCs/>
        </w:rPr>
        <w:t>kompetencji lub uprawnień do prowadzenia określonej działalności zawodowej, o ile wynika to z odrębnych przepisów:</w:t>
      </w:r>
    </w:p>
    <w:p w14:paraId="1432F6FC" w14:textId="77777777" w:rsidR="0095016F" w:rsidRPr="0023355A" w:rsidRDefault="0095016F" w:rsidP="00AC16DB">
      <w:pPr>
        <w:pStyle w:val="Akapitzlist"/>
        <w:tabs>
          <w:tab w:val="left" w:pos="851"/>
          <w:tab w:val="left" w:pos="1134"/>
        </w:tabs>
        <w:spacing w:line="276" w:lineRule="auto"/>
        <w:ind w:left="1224"/>
        <w:jc w:val="both"/>
        <w:rPr>
          <w:rFonts w:asciiTheme="minorHAnsi" w:hAnsiTheme="minorHAnsi" w:cstheme="minorHAnsi"/>
          <w:sz w:val="22"/>
          <w:szCs w:val="22"/>
        </w:rPr>
      </w:pPr>
      <w:r w:rsidRPr="0023355A">
        <w:rPr>
          <w:rFonts w:asciiTheme="minorHAnsi" w:hAnsiTheme="minorHAnsi" w:cstheme="minorHAnsi"/>
          <w:sz w:val="22"/>
          <w:szCs w:val="22"/>
        </w:rPr>
        <w:t>Zamawiający nie opisuje i nie wyznacza szczegółowego warunku w tym zakresie.</w:t>
      </w:r>
    </w:p>
    <w:p w14:paraId="0239ED87" w14:textId="77777777" w:rsidR="0095016F" w:rsidRPr="0023355A" w:rsidRDefault="0095016F" w:rsidP="0061787E">
      <w:pPr>
        <w:numPr>
          <w:ilvl w:val="2"/>
          <w:numId w:val="15"/>
        </w:numPr>
        <w:tabs>
          <w:tab w:val="left" w:pos="851"/>
          <w:tab w:val="left" w:pos="993"/>
        </w:tabs>
        <w:spacing w:after="0" w:line="276" w:lineRule="auto"/>
        <w:rPr>
          <w:rFonts w:asciiTheme="minorHAnsi" w:hAnsiTheme="minorHAnsi" w:cstheme="minorHAnsi"/>
          <w:b/>
        </w:rPr>
      </w:pPr>
      <w:r w:rsidRPr="0023355A">
        <w:rPr>
          <w:rFonts w:asciiTheme="minorHAnsi" w:hAnsiTheme="minorHAnsi" w:cstheme="minorHAnsi"/>
          <w:b/>
          <w:bCs/>
        </w:rPr>
        <w:t>sytuacji ekonomicznej lub finansowej.</w:t>
      </w:r>
    </w:p>
    <w:p w14:paraId="4B0D0585" w14:textId="77777777" w:rsidR="00CF720E" w:rsidRPr="0023355A" w:rsidRDefault="00CF720E" w:rsidP="00AC16DB">
      <w:pPr>
        <w:pStyle w:val="Akapitzlist"/>
        <w:tabs>
          <w:tab w:val="left" w:pos="851"/>
          <w:tab w:val="left" w:pos="1134"/>
        </w:tabs>
        <w:spacing w:line="276" w:lineRule="auto"/>
        <w:ind w:left="360" w:firstLine="916"/>
        <w:jc w:val="both"/>
        <w:rPr>
          <w:rFonts w:asciiTheme="minorHAnsi" w:hAnsiTheme="minorHAnsi" w:cstheme="minorHAnsi"/>
          <w:sz w:val="22"/>
          <w:szCs w:val="22"/>
        </w:rPr>
      </w:pPr>
      <w:r w:rsidRPr="0023355A">
        <w:rPr>
          <w:rFonts w:asciiTheme="minorHAnsi" w:hAnsiTheme="minorHAnsi" w:cstheme="minorHAnsi"/>
          <w:sz w:val="22"/>
          <w:szCs w:val="22"/>
        </w:rPr>
        <w:t>Zamawiający nie opisuje i nie wyznacza szczegółowego warunku w tym zakresie.</w:t>
      </w:r>
    </w:p>
    <w:p w14:paraId="30ED7ED6" w14:textId="78C5B44A" w:rsidR="0095016F" w:rsidRDefault="0095016F" w:rsidP="0061787E">
      <w:pPr>
        <w:numPr>
          <w:ilvl w:val="2"/>
          <w:numId w:val="15"/>
        </w:numPr>
        <w:tabs>
          <w:tab w:val="left" w:pos="851"/>
          <w:tab w:val="left" w:pos="993"/>
        </w:tabs>
        <w:spacing w:after="0" w:line="276" w:lineRule="auto"/>
        <w:rPr>
          <w:rFonts w:asciiTheme="minorHAnsi" w:hAnsiTheme="minorHAnsi" w:cstheme="minorHAnsi"/>
          <w:b/>
        </w:rPr>
      </w:pPr>
      <w:r w:rsidRPr="0023355A">
        <w:rPr>
          <w:rFonts w:asciiTheme="minorHAnsi" w:hAnsiTheme="minorHAnsi" w:cstheme="minorHAnsi"/>
          <w:b/>
        </w:rPr>
        <w:t>zdolności technicznej lub zawodowej</w:t>
      </w:r>
      <w:r w:rsidR="0080601C">
        <w:rPr>
          <w:rFonts w:asciiTheme="minorHAnsi" w:hAnsiTheme="minorHAnsi" w:cstheme="minorHAnsi"/>
          <w:b/>
        </w:rPr>
        <w:t>:</w:t>
      </w:r>
    </w:p>
    <w:p w14:paraId="53A26A73" w14:textId="7F5187E0" w:rsidR="004E77E7" w:rsidRPr="004E77E7" w:rsidRDefault="004E77E7" w:rsidP="004E77E7">
      <w:pPr>
        <w:pStyle w:val="Akapitzlist"/>
        <w:tabs>
          <w:tab w:val="left" w:pos="851"/>
          <w:tab w:val="left" w:pos="1134"/>
        </w:tabs>
        <w:spacing w:line="276" w:lineRule="auto"/>
        <w:ind w:left="360" w:firstLine="916"/>
        <w:jc w:val="both"/>
        <w:rPr>
          <w:rFonts w:asciiTheme="minorHAnsi" w:hAnsiTheme="minorHAnsi" w:cstheme="minorHAnsi"/>
          <w:sz w:val="22"/>
          <w:szCs w:val="22"/>
        </w:rPr>
      </w:pPr>
      <w:r w:rsidRPr="0023355A">
        <w:rPr>
          <w:rFonts w:asciiTheme="minorHAnsi" w:hAnsiTheme="minorHAnsi" w:cstheme="minorHAnsi"/>
          <w:sz w:val="22"/>
          <w:szCs w:val="22"/>
        </w:rPr>
        <w:t>Zamawiający nie opisuje i nie wyznacza szczegółowego warunku w tym zakresie.</w:t>
      </w:r>
    </w:p>
    <w:p w14:paraId="141EBF9E" w14:textId="68CAA24A" w:rsidR="0095016F" w:rsidRPr="000F1124" w:rsidRDefault="0095016F" w:rsidP="0061787E">
      <w:pPr>
        <w:pStyle w:val="Akapitzlist"/>
        <w:numPr>
          <w:ilvl w:val="0"/>
          <w:numId w:val="15"/>
        </w:numPr>
        <w:spacing w:line="276" w:lineRule="auto"/>
        <w:rPr>
          <w:rFonts w:asciiTheme="minorHAnsi" w:hAnsiTheme="minorHAnsi" w:cstheme="minorHAnsi"/>
          <w:bCs/>
          <w:sz w:val="22"/>
          <w:szCs w:val="22"/>
        </w:rPr>
      </w:pPr>
      <w:r w:rsidRPr="000F1124">
        <w:rPr>
          <w:rFonts w:asciiTheme="minorHAnsi" w:hAnsiTheme="minorHAnsi" w:cstheme="minorHAnsi"/>
          <w:bCs/>
          <w:sz w:val="22"/>
          <w:szCs w:val="22"/>
        </w:rPr>
        <w:t>Zamawiający wykluczy z postępowania Wykonawcę/ów w przypa</w:t>
      </w:r>
      <w:r w:rsidR="0027706C" w:rsidRPr="000F1124">
        <w:rPr>
          <w:rFonts w:asciiTheme="minorHAnsi" w:hAnsiTheme="minorHAnsi" w:cstheme="minorHAnsi"/>
          <w:bCs/>
          <w:sz w:val="22"/>
          <w:szCs w:val="22"/>
        </w:rPr>
        <w:t>dkach, o których mowa w art. 24 </w:t>
      </w:r>
      <w:r w:rsidRPr="000F1124">
        <w:rPr>
          <w:rFonts w:asciiTheme="minorHAnsi" w:hAnsiTheme="minorHAnsi" w:cstheme="minorHAnsi"/>
          <w:bCs/>
          <w:sz w:val="22"/>
          <w:szCs w:val="22"/>
        </w:rPr>
        <w:t>ust. 1 pkt 12-23 ustawy Pzp (przesłanki wykluczenia obligatoryjne).</w:t>
      </w:r>
    </w:p>
    <w:p w14:paraId="7AA9BE07" w14:textId="744C3A38" w:rsidR="003D538E" w:rsidRPr="0023355A" w:rsidRDefault="0095016F" w:rsidP="0061787E">
      <w:pPr>
        <w:pStyle w:val="Akapitzlist"/>
        <w:numPr>
          <w:ilvl w:val="0"/>
          <w:numId w:val="15"/>
        </w:numPr>
        <w:spacing w:line="276" w:lineRule="auto"/>
        <w:ind w:left="426"/>
        <w:jc w:val="both"/>
        <w:rPr>
          <w:rFonts w:asciiTheme="minorHAnsi" w:hAnsiTheme="minorHAnsi" w:cstheme="minorHAnsi"/>
          <w:bCs/>
          <w:sz w:val="22"/>
          <w:szCs w:val="22"/>
        </w:rPr>
      </w:pPr>
      <w:r w:rsidRPr="0023355A">
        <w:rPr>
          <w:rFonts w:asciiTheme="minorHAnsi" w:hAnsiTheme="minorHAnsi" w:cstheme="minorHAnsi"/>
          <w:bCs/>
          <w:sz w:val="22"/>
          <w:szCs w:val="22"/>
        </w:rPr>
        <w:t>Zamawiający</w:t>
      </w:r>
      <w:r w:rsidR="003D538E" w:rsidRPr="0023355A">
        <w:rPr>
          <w:rFonts w:asciiTheme="minorHAnsi" w:hAnsiTheme="minorHAnsi" w:cstheme="minorHAnsi"/>
          <w:bCs/>
          <w:sz w:val="22"/>
          <w:szCs w:val="22"/>
        </w:rPr>
        <w:t xml:space="preserve"> nie wskazuje podstaw wykluczenia z przepisu art. 24 ust. 5 ustawy Pzp.</w:t>
      </w:r>
    </w:p>
    <w:p w14:paraId="3648EC90" w14:textId="77777777" w:rsidR="0095016F" w:rsidRPr="0023355A" w:rsidRDefault="0095016F" w:rsidP="0095016F">
      <w:pPr>
        <w:pStyle w:val="Akapitzlist"/>
        <w:spacing w:line="276" w:lineRule="auto"/>
        <w:ind w:left="426"/>
        <w:jc w:val="both"/>
        <w:rPr>
          <w:rFonts w:asciiTheme="minorHAnsi" w:hAnsiTheme="minorHAnsi" w:cstheme="minorHAnsi"/>
          <w:sz w:val="22"/>
          <w:szCs w:val="22"/>
        </w:rPr>
      </w:pPr>
    </w:p>
    <w:p w14:paraId="79BAB9CA" w14:textId="413A70C4" w:rsidR="0095016F" w:rsidRPr="0023355A" w:rsidRDefault="0095016F" w:rsidP="00316BBC">
      <w:pPr>
        <w:pStyle w:val="csioz"/>
      </w:pPr>
      <w:r w:rsidRPr="0023355A">
        <w:t xml:space="preserve">VI. </w:t>
      </w:r>
      <w:r w:rsidRPr="0023355A">
        <w:tab/>
        <w:t>Wykaz oświadczeń lub dokumentów, potwierdzających spełnianie warunków udziału w postępowaniu oraz brak podstaw wykluczenia.</w:t>
      </w:r>
    </w:p>
    <w:p w14:paraId="0B7668AE" w14:textId="7A04D482" w:rsidR="0095016F" w:rsidRPr="0023355A" w:rsidRDefault="0095016F" w:rsidP="0061787E">
      <w:pPr>
        <w:numPr>
          <w:ilvl w:val="0"/>
          <w:numId w:val="12"/>
        </w:numPr>
        <w:tabs>
          <w:tab w:val="clear" w:pos="900"/>
          <w:tab w:val="num" w:pos="360"/>
          <w:tab w:val="num" w:pos="426"/>
        </w:tabs>
        <w:spacing w:after="0" w:line="276" w:lineRule="auto"/>
        <w:ind w:left="360"/>
        <w:rPr>
          <w:rFonts w:asciiTheme="minorHAnsi" w:hAnsiTheme="minorHAnsi" w:cstheme="minorHAnsi"/>
        </w:rPr>
      </w:pPr>
      <w:r w:rsidRPr="0023355A">
        <w:rPr>
          <w:rFonts w:asciiTheme="minorHAnsi" w:hAnsiTheme="minorHAnsi" w:cstheme="minorHAnsi"/>
        </w:rPr>
        <w:lastRenderedPageBreak/>
        <w:t xml:space="preserve">W celu </w:t>
      </w:r>
      <w:r w:rsidR="00555F8B" w:rsidRPr="0023355A">
        <w:rPr>
          <w:rFonts w:asciiTheme="minorHAnsi" w:hAnsiTheme="minorHAnsi" w:cstheme="minorHAnsi"/>
        </w:rPr>
        <w:t xml:space="preserve">wstępnego </w:t>
      </w:r>
      <w:r w:rsidRPr="0023355A">
        <w:rPr>
          <w:rFonts w:asciiTheme="minorHAnsi" w:hAnsiTheme="minorHAnsi" w:cstheme="minorHAnsi"/>
        </w:rPr>
        <w:t>wykazania braku podstaw wykluczenia z postępowania o udzielenie zamówienia oraz spełniania warunków udziału w postępowaniu określonych przez Zamawiającego w </w:t>
      </w:r>
      <w:r w:rsidRPr="0023355A">
        <w:rPr>
          <w:rFonts w:asciiTheme="minorHAnsi" w:hAnsiTheme="minorHAnsi" w:cstheme="minorHAnsi"/>
          <w:b/>
        </w:rPr>
        <w:t xml:space="preserve">rozdziale V SIWZ </w:t>
      </w:r>
      <w:r w:rsidRPr="0023355A">
        <w:rPr>
          <w:rFonts w:asciiTheme="minorHAnsi" w:hAnsiTheme="minorHAnsi" w:cstheme="minorHAnsi"/>
          <w:b/>
          <w:u w:val="single"/>
        </w:rPr>
        <w:t>do oferty należy dołączyć</w:t>
      </w:r>
      <w:r w:rsidRPr="0023355A">
        <w:rPr>
          <w:rFonts w:asciiTheme="minorHAnsi" w:hAnsiTheme="minorHAnsi" w:cstheme="minorHAnsi"/>
        </w:rPr>
        <w:t xml:space="preserve"> aktualne na dzień składania ofert:</w:t>
      </w:r>
    </w:p>
    <w:p w14:paraId="589A9D12" w14:textId="221F3CC1" w:rsidR="0095016F" w:rsidRPr="002D2A8B" w:rsidRDefault="003D538E" w:rsidP="0061787E">
      <w:pPr>
        <w:numPr>
          <w:ilvl w:val="0"/>
          <w:numId w:val="39"/>
        </w:numPr>
        <w:tabs>
          <w:tab w:val="num" w:pos="426"/>
        </w:tabs>
        <w:spacing w:after="0" w:line="276" w:lineRule="auto"/>
        <w:contextualSpacing/>
        <w:rPr>
          <w:rFonts w:asciiTheme="minorHAnsi" w:hAnsiTheme="minorHAnsi" w:cstheme="minorHAnsi"/>
          <w:b/>
        </w:rPr>
      </w:pPr>
      <w:r w:rsidRPr="002D2A8B">
        <w:rPr>
          <w:rFonts w:asciiTheme="minorHAnsi" w:hAnsiTheme="minorHAnsi" w:cstheme="minorHAnsi"/>
        </w:rPr>
        <w:t>O</w:t>
      </w:r>
      <w:r w:rsidR="0095016F" w:rsidRPr="002D2A8B">
        <w:rPr>
          <w:rFonts w:asciiTheme="minorHAnsi" w:hAnsiTheme="minorHAnsi" w:cstheme="minorHAnsi"/>
        </w:rPr>
        <w:t>świadczenie</w:t>
      </w:r>
      <w:r w:rsidRPr="002D2A8B">
        <w:rPr>
          <w:rFonts w:asciiTheme="minorHAnsi" w:hAnsiTheme="minorHAnsi" w:cstheme="minorHAnsi"/>
        </w:rPr>
        <w:t xml:space="preserve"> w zakresie braku podstaw wykluczenia wskazanym w </w:t>
      </w:r>
      <w:r w:rsidRPr="002D2A8B">
        <w:rPr>
          <w:rFonts w:asciiTheme="minorHAnsi" w:hAnsiTheme="minorHAnsi" w:cstheme="minorHAnsi"/>
          <w:b/>
        </w:rPr>
        <w:t>Załączniku nr 4</w:t>
      </w:r>
      <w:r w:rsidRPr="002D2A8B">
        <w:rPr>
          <w:rFonts w:asciiTheme="minorHAnsi" w:hAnsiTheme="minorHAnsi" w:cstheme="minorHAnsi"/>
        </w:rPr>
        <w:t xml:space="preserve"> do SIWZ Informacje zawarte w oświadczeniu będą stanowić wstępne potwierdzenie, że Wykonawca </w:t>
      </w:r>
      <w:r w:rsidRPr="002D2A8B">
        <w:rPr>
          <w:rFonts w:asciiTheme="minorHAnsi" w:hAnsiTheme="minorHAnsi" w:cstheme="minorHAnsi"/>
          <w:bCs/>
        </w:rPr>
        <w:t>nie podlega wykluczeniu</w:t>
      </w:r>
      <w:r w:rsidR="004973B2">
        <w:rPr>
          <w:rFonts w:asciiTheme="minorHAnsi" w:hAnsiTheme="minorHAnsi" w:cstheme="minorHAnsi"/>
          <w:b/>
        </w:rPr>
        <w:t>.</w:t>
      </w:r>
    </w:p>
    <w:p w14:paraId="46083785" w14:textId="77777777" w:rsidR="00FA3B53" w:rsidRDefault="0095016F" w:rsidP="0061787E">
      <w:pPr>
        <w:numPr>
          <w:ilvl w:val="0"/>
          <w:numId w:val="12"/>
        </w:numPr>
        <w:tabs>
          <w:tab w:val="clear" w:pos="900"/>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Wykonawcy mogą wspólnie ubiegać się o udzielenie zamówienia.</w:t>
      </w:r>
    </w:p>
    <w:p w14:paraId="17DA1517" w14:textId="59986284" w:rsidR="0095016F" w:rsidRPr="00FA3B53" w:rsidRDefault="0095016F" w:rsidP="0061787E">
      <w:pPr>
        <w:numPr>
          <w:ilvl w:val="0"/>
          <w:numId w:val="12"/>
        </w:numPr>
        <w:tabs>
          <w:tab w:val="clear" w:pos="900"/>
          <w:tab w:val="num" w:pos="426"/>
        </w:tabs>
        <w:spacing w:after="0" w:line="276" w:lineRule="auto"/>
        <w:ind w:left="426" w:hanging="426"/>
        <w:rPr>
          <w:rFonts w:asciiTheme="minorHAnsi" w:hAnsiTheme="minorHAnsi" w:cstheme="minorHAnsi"/>
        </w:rPr>
      </w:pPr>
      <w:r w:rsidRPr="00FA3B53">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FA3B53">
        <w:rPr>
          <w:rFonts w:asciiTheme="minorHAnsi" w:hAnsiTheme="minorHAnsi" w:cstheme="minorHAnsi"/>
          <w:bCs/>
        </w:rPr>
        <w:t xml:space="preserve">w oryginale </w:t>
      </w:r>
      <w:r w:rsidR="002D2A8B" w:rsidRPr="00FA3B53">
        <w:rPr>
          <w:rFonts w:asciiTheme="minorHAnsi" w:hAnsiTheme="minorHAnsi" w:cstheme="minorHAnsi"/>
          <w:bCs/>
        </w:rPr>
        <w:t>lub notarialnie potwierdzonej kopii</w:t>
      </w:r>
      <w:r w:rsidRPr="00FA3B53">
        <w:rPr>
          <w:rFonts w:asciiTheme="minorHAnsi" w:hAnsiTheme="minorHAnsi" w:cstheme="minorHAnsi"/>
          <w:bCs/>
        </w:rPr>
        <w:t>.</w:t>
      </w:r>
    </w:p>
    <w:p w14:paraId="2467E315" w14:textId="155A5FB6" w:rsidR="0095016F" w:rsidRPr="0023355A" w:rsidRDefault="0095016F" w:rsidP="0061787E">
      <w:pPr>
        <w:numPr>
          <w:ilvl w:val="0"/>
          <w:numId w:val="12"/>
        </w:numPr>
        <w:tabs>
          <w:tab w:val="clear" w:pos="900"/>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Przepisy dotyczące </w:t>
      </w:r>
      <w:r w:rsidR="00FA3B53">
        <w:rPr>
          <w:rFonts w:asciiTheme="minorHAnsi" w:hAnsiTheme="minorHAnsi" w:cstheme="minorHAnsi"/>
        </w:rPr>
        <w:t>W</w:t>
      </w:r>
      <w:r w:rsidRPr="0023355A">
        <w:rPr>
          <w:rFonts w:asciiTheme="minorHAnsi" w:hAnsiTheme="minorHAnsi" w:cstheme="minorHAnsi"/>
        </w:rPr>
        <w:t>ykonawcy stosuje się odpowiednio do Wykonawców wspólnie ubiegających się o udzielenie zamówienia.</w:t>
      </w:r>
    </w:p>
    <w:p w14:paraId="407F5A4C" w14:textId="152448E4" w:rsidR="0095016F" w:rsidRDefault="0095016F" w:rsidP="0061787E">
      <w:pPr>
        <w:numPr>
          <w:ilvl w:val="0"/>
          <w:numId w:val="12"/>
        </w:numPr>
        <w:tabs>
          <w:tab w:val="clear" w:pos="900"/>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 przypadku wspólnego ubiegania się o zamówienie przez Wykonawców oświadczenie o którym mowa </w:t>
      </w:r>
      <w:r w:rsidRPr="0023355A">
        <w:rPr>
          <w:rFonts w:asciiTheme="minorHAnsi" w:hAnsiTheme="minorHAnsi" w:cstheme="minorHAnsi"/>
          <w:b/>
        </w:rPr>
        <w:t>w rozdz. VI. 1</w:t>
      </w:r>
      <w:r w:rsidR="00D33503" w:rsidRPr="0023355A">
        <w:rPr>
          <w:rFonts w:asciiTheme="minorHAnsi" w:hAnsiTheme="minorHAnsi" w:cstheme="minorHAnsi"/>
          <w:b/>
        </w:rPr>
        <w:t>a</w:t>
      </w:r>
      <w:r w:rsidRPr="0023355A">
        <w:rPr>
          <w:rFonts w:asciiTheme="minorHAnsi" w:hAnsiTheme="minorHAnsi" w:cstheme="minorHAnsi"/>
          <w:b/>
        </w:rPr>
        <w:t xml:space="preserve"> niniejszej SIWZ</w:t>
      </w:r>
      <w:r w:rsidRPr="0023355A">
        <w:rPr>
          <w:rFonts w:asciiTheme="minorHAnsi" w:hAnsiTheme="minorHAnsi" w:cstheme="minorHAnsi"/>
        </w:rPr>
        <w:t xml:space="preserve"> składa każdy z Wykonawców wspólnie ubiegających się o zamówienie. Oświadczenie t</w:t>
      </w:r>
      <w:r w:rsidR="00D33503" w:rsidRPr="0023355A">
        <w:rPr>
          <w:rFonts w:asciiTheme="minorHAnsi" w:hAnsiTheme="minorHAnsi" w:cstheme="minorHAnsi"/>
        </w:rPr>
        <w:t>o</w:t>
      </w:r>
      <w:r w:rsidRPr="0023355A">
        <w:rPr>
          <w:rFonts w:asciiTheme="minorHAnsi" w:hAnsiTheme="minorHAnsi" w:cstheme="minorHAnsi"/>
        </w:rPr>
        <w:t xml:space="preserve"> ma potwierdzać spełnianie warunków udziału w postępowaniu, </w:t>
      </w:r>
      <w:r w:rsidR="001F7A0D" w:rsidRPr="0023355A">
        <w:rPr>
          <w:rFonts w:asciiTheme="minorHAnsi" w:hAnsiTheme="minorHAnsi" w:cstheme="minorHAnsi"/>
        </w:rPr>
        <w:t>w zakresie,</w:t>
      </w:r>
      <w:r w:rsidRPr="0023355A">
        <w:rPr>
          <w:rFonts w:asciiTheme="minorHAnsi" w:hAnsiTheme="minorHAnsi" w:cstheme="minorHAnsi"/>
        </w:rPr>
        <w:t xml:space="preserve"> w którym każdy z Wykonawców wykazuje spełnianie </w:t>
      </w:r>
      <w:r w:rsidR="001F7A0D" w:rsidRPr="0023355A">
        <w:rPr>
          <w:rFonts w:asciiTheme="minorHAnsi" w:hAnsiTheme="minorHAnsi" w:cstheme="minorHAnsi"/>
        </w:rPr>
        <w:t>warunków udziału w postępowaniu oraz</w:t>
      </w:r>
      <w:r w:rsidRPr="0023355A">
        <w:rPr>
          <w:rFonts w:asciiTheme="minorHAnsi" w:hAnsiTheme="minorHAnsi" w:cstheme="minorHAnsi"/>
        </w:rPr>
        <w:t xml:space="preserve"> brak podstaw wykluczenia. </w:t>
      </w:r>
    </w:p>
    <w:p w14:paraId="2C0D1E6F" w14:textId="1969FF17" w:rsidR="002D2A8B" w:rsidRPr="0023355A" w:rsidRDefault="002D2A8B" w:rsidP="0061787E">
      <w:pPr>
        <w:numPr>
          <w:ilvl w:val="0"/>
          <w:numId w:val="12"/>
        </w:numPr>
        <w:tabs>
          <w:tab w:val="clear" w:pos="900"/>
          <w:tab w:val="num" w:pos="426"/>
        </w:tabs>
        <w:spacing w:after="0" w:line="276" w:lineRule="auto"/>
        <w:ind w:left="425" w:hanging="425"/>
        <w:rPr>
          <w:rFonts w:asciiTheme="minorHAnsi" w:hAnsiTheme="minorHAnsi" w:cstheme="minorHAnsi"/>
        </w:rPr>
      </w:pPr>
      <w:r>
        <w:rPr>
          <w:rFonts w:asciiTheme="minorHAnsi" w:hAnsiTheme="minorHAnsi" w:cstheme="minorHAnsi"/>
        </w:rPr>
        <w:t xml:space="preserve">Wykonawca, który </w:t>
      </w:r>
      <w:r w:rsidRPr="00F51C47">
        <w:rPr>
          <w:rFonts w:cs="Calibri"/>
        </w:rPr>
        <w:t xml:space="preserve">zamierza powierzyć wykonanie części zamówienia podwykonawcom, w celu wykazania braku istnienia wobec nich podstaw wykluczenia z udziału w </w:t>
      </w:r>
      <w:r w:rsidRPr="00AC103C">
        <w:rPr>
          <w:rFonts w:cs="Calibri"/>
        </w:rPr>
        <w:t xml:space="preserve">postępowaniu </w:t>
      </w:r>
      <w:r w:rsidRPr="00AC103C">
        <w:rPr>
          <w:rFonts w:cs="Calibri"/>
          <w:bCs/>
        </w:rPr>
        <w:t xml:space="preserve">zamieszcza informacje o podwykonawcach w oświadczeniu, o którym mowa w </w:t>
      </w:r>
      <w:r w:rsidRPr="00917526">
        <w:rPr>
          <w:rFonts w:cs="Calibri"/>
          <w:b/>
        </w:rPr>
        <w:t>Załączniku nr 4</w:t>
      </w:r>
      <w:r w:rsidRPr="00AC103C">
        <w:rPr>
          <w:rFonts w:cs="Calibri"/>
        </w:rPr>
        <w:t xml:space="preserve"> do SIWZ</w:t>
      </w:r>
      <w:r>
        <w:rPr>
          <w:rFonts w:cs="Calibri"/>
        </w:rPr>
        <w:t>.</w:t>
      </w:r>
    </w:p>
    <w:p w14:paraId="72EE073E" w14:textId="1F4CCCFD" w:rsidR="00DE532F" w:rsidRPr="00BB37C0" w:rsidRDefault="0095016F" w:rsidP="0061787E">
      <w:pPr>
        <w:numPr>
          <w:ilvl w:val="0"/>
          <w:numId w:val="12"/>
        </w:numPr>
        <w:tabs>
          <w:tab w:val="clear" w:pos="900"/>
          <w:tab w:val="num" w:pos="567"/>
        </w:tabs>
        <w:spacing w:after="0" w:line="276" w:lineRule="auto"/>
        <w:ind w:left="426"/>
        <w:rPr>
          <w:rFonts w:cs="Calibri"/>
        </w:rPr>
      </w:pPr>
      <w:r w:rsidRPr="00DE532F">
        <w:rPr>
          <w:rFonts w:asciiTheme="minorHAnsi" w:hAnsiTheme="minorHAnsi" w:cstheme="minorHAnsi"/>
          <w:bCs/>
        </w:rPr>
        <w:t>Wykonawca</w:t>
      </w:r>
      <w:r w:rsidRPr="0023355A">
        <w:rPr>
          <w:rFonts w:asciiTheme="minorHAnsi" w:hAnsiTheme="minorHAnsi" w:cstheme="minorHAnsi"/>
          <w:b/>
        </w:rPr>
        <w:t xml:space="preserve"> </w:t>
      </w:r>
      <w:r w:rsidR="00DE532F" w:rsidRPr="00BB37C0">
        <w:rPr>
          <w:rFonts w:cs="Calibri"/>
          <w:bCs/>
        </w:rPr>
        <w:t xml:space="preserve">w terminie 3 dni od dnia zamieszczenia na stronie internetowej informacji, o której mowa w art. 86 ust. 5 ustawy PZP, przekaże Zamawiającemu oświadczenie stanowiące </w:t>
      </w:r>
      <w:r w:rsidR="00DE532F" w:rsidRPr="00D363D9">
        <w:rPr>
          <w:rFonts w:cs="Calibri"/>
          <w:b/>
          <w:bCs/>
        </w:rPr>
        <w:t xml:space="preserve">Załącznik nr </w:t>
      </w:r>
      <w:r w:rsidR="00AB6963">
        <w:rPr>
          <w:rFonts w:cs="Calibri"/>
          <w:b/>
          <w:bCs/>
        </w:rPr>
        <w:t>5</w:t>
      </w:r>
      <w:r w:rsidR="00DE532F" w:rsidRPr="00BB37C0">
        <w:rPr>
          <w:rFonts w:cs="Calibri"/>
          <w:bCs/>
        </w:rPr>
        <w:t xml:space="preserve"> do SIWZ o przynależności lub braku przynależności do tej samej grupy kapitałowej, o której mowa w art. 24 ust. 1 pkt 23 ustawy PZP. Wraz ze złożeniem oświadczenia, Wykonawca może przedstawić dowody w celu wykazania, że powiązania z innym wykonawcą nie prowadzą do zakłócenia konkurencji w postępowaniu o udzielenie zamówienia.</w:t>
      </w:r>
    </w:p>
    <w:p w14:paraId="6957000E" w14:textId="4B5D5F32" w:rsidR="0095016F" w:rsidRPr="00493238" w:rsidRDefault="0095016F" w:rsidP="0061787E">
      <w:pPr>
        <w:pStyle w:val="Akapitzlist"/>
        <w:numPr>
          <w:ilvl w:val="0"/>
          <w:numId w:val="12"/>
        </w:numPr>
        <w:spacing w:line="276" w:lineRule="auto"/>
        <w:ind w:left="426"/>
        <w:jc w:val="both"/>
        <w:rPr>
          <w:rFonts w:asciiTheme="minorHAnsi" w:hAnsiTheme="minorHAnsi" w:cstheme="minorHAnsi"/>
          <w:sz w:val="22"/>
          <w:szCs w:val="22"/>
        </w:rPr>
      </w:pPr>
      <w:r w:rsidRPr="00493238">
        <w:rPr>
          <w:rFonts w:asciiTheme="minorHAnsi" w:hAnsiTheme="minorHAnsi" w:cstheme="minorHAnsi"/>
          <w:sz w:val="22"/>
          <w:szCs w:val="22"/>
        </w:rPr>
        <w:t>W zakresie nieuregulowanym SIWZ, zastosowanie mają przepisy rozporządzenia Ministra Rozwoju z dnia 26 lipca 2016 r. w sprawie rodzajów</w:t>
      </w:r>
      <w:r w:rsidR="00AF3CCF" w:rsidRPr="00493238">
        <w:rPr>
          <w:rFonts w:asciiTheme="minorHAnsi" w:hAnsiTheme="minorHAnsi" w:cstheme="minorHAnsi"/>
          <w:sz w:val="22"/>
          <w:szCs w:val="22"/>
        </w:rPr>
        <w:t xml:space="preserve"> dokumentów, jakich może żądać </w:t>
      </w:r>
      <w:r w:rsidR="000C5E10" w:rsidRPr="00493238">
        <w:rPr>
          <w:rFonts w:asciiTheme="minorHAnsi" w:hAnsiTheme="minorHAnsi" w:cstheme="minorHAnsi"/>
          <w:sz w:val="22"/>
          <w:szCs w:val="22"/>
        </w:rPr>
        <w:t>z</w:t>
      </w:r>
      <w:r w:rsidR="00AF3CCF" w:rsidRPr="00493238">
        <w:rPr>
          <w:rFonts w:asciiTheme="minorHAnsi" w:hAnsiTheme="minorHAnsi" w:cstheme="minorHAnsi"/>
          <w:sz w:val="22"/>
          <w:szCs w:val="22"/>
        </w:rPr>
        <w:t>amawiający od w</w:t>
      </w:r>
      <w:r w:rsidRPr="00493238">
        <w:rPr>
          <w:rFonts w:asciiTheme="minorHAnsi" w:hAnsiTheme="minorHAnsi" w:cstheme="minorHAnsi"/>
          <w:sz w:val="22"/>
          <w:szCs w:val="22"/>
        </w:rPr>
        <w:t>ykonawcy</w:t>
      </w:r>
      <w:r w:rsidR="00AF3CCF" w:rsidRPr="00493238">
        <w:rPr>
          <w:rFonts w:asciiTheme="minorHAnsi" w:hAnsiTheme="minorHAnsi" w:cstheme="minorHAnsi"/>
          <w:sz w:val="22"/>
          <w:szCs w:val="22"/>
        </w:rPr>
        <w:t xml:space="preserve"> w</w:t>
      </w:r>
      <w:r w:rsidR="004C1CDB" w:rsidRPr="00493238">
        <w:rPr>
          <w:rFonts w:asciiTheme="minorHAnsi" w:hAnsiTheme="minorHAnsi" w:cstheme="minorHAnsi"/>
          <w:sz w:val="22"/>
          <w:szCs w:val="22"/>
        </w:rPr>
        <w:t> </w:t>
      </w:r>
      <w:r w:rsidR="00AF3CCF" w:rsidRPr="00493238">
        <w:rPr>
          <w:rFonts w:asciiTheme="minorHAnsi" w:hAnsiTheme="minorHAnsi" w:cstheme="minorHAnsi"/>
          <w:sz w:val="22"/>
          <w:szCs w:val="22"/>
        </w:rPr>
        <w:t>postępowaniu o udzielenie zamówienia publicznego</w:t>
      </w:r>
      <w:r w:rsidRPr="00493238">
        <w:rPr>
          <w:rFonts w:asciiTheme="minorHAnsi" w:hAnsiTheme="minorHAnsi" w:cstheme="minorHAnsi"/>
          <w:sz w:val="22"/>
          <w:szCs w:val="22"/>
        </w:rPr>
        <w:t xml:space="preserve"> (Dz. U. z 2016 r., poz. 1126).</w:t>
      </w:r>
    </w:p>
    <w:p w14:paraId="49AA0B20" w14:textId="3FB27F64" w:rsidR="0095016F" w:rsidRPr="002D76C6" w:rsidRDefault="0095016F" w:rsidP="0061787E">
      <w:pPr>
        <w:pStyle w:val="Akapitzlist"/>
        <w:numPr>
          <w:ilvl w:val="0"/>
          <w:numId w:val="12"/>
        </w:numPr>
        <w:spacing w:line="276" w:lineRule="auto"/>
        <w:ind w:left="426"/>
        <w:jc w:val="both"/>
        <w:rPr>
          <w:rFonts w:asciiTheme="minorHAnsi" w:hAnsiTheme="minorHAnsi" w:cstheme="minorHAnsi"/>
          <w:sz w:val="22"/>
          <w:szCs w:val="22"/>
        </w:rPr>
      </w:pPr>
      <w:r w:rsidRPr="002D76C6">
        <w:rPr>
          <w:rFonts w:asciiTheme="minorHAnsi" w:hAnsiTheme="minorHAnsi" w:cstheme="minorHAnsi"/>
          <w:sz w:val="22"/>
          <w:szCs w:val="22"/>
        </w:rPr>
        <w:t xml:space="preserve">Jeżeli Wykonawca nie złoży oświadczenia, o którym </w:t>
      </w:r>
      <w:r w:rsidR="002D76C6" w:rsidRPr="002D76C6">
        <w:rPr>
          <w:rFonts w:asciiTheme="minorHAnsi" w:hAnsiTheme="minorHAnsi" w:cstheme="minorHAnsi"/>
          <w:sz w:val="22"/>
          <w:szCs w:val="22"/>
        </w:rPr>
        <w:t>mowa w rozdz. VI pkt 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Pr="002D76C6">
        <w:rPr>
          <w:rFonts w:asciiTheme="minorHAnsi" w:hAnsiTheme="minorHAnsi" w:cstheme="minorHAnsi"/>
          <w:sz w:val="22"/>
          <w:szCs w:val="22"/>
        </w:rPr>
        <w:t>.</w:t>
      </w:r>
    </w:p>
    <w:p w14:paraId="4EC22547" w14:textId="77777777" w:rsidR="00C87BCC" w:rsidRPr="0023355A" w:rsidRDefault="00C87BCC" w:rsidP="0061787E">
      <w:pPr>
        <w:pStyle w:val="Akapitzlist"/>
        <w:numPr>
          <w:ilvl w:val="0"/>
          <w:numId w:val="12"/>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Wyjątki od obowiązku złożenia dokumentów: Wykonawca nie jest obowiązany do złożenia odpowiednich dokumentów, jeżeli:</w:t>
      </w:r>
    </w:p>
    <w:p w14:paraId="091CF05C" w14:textId="77777777" w:rsidR="00C87BCC" w:rsidRPr="0023355A" w:rsidRDefault="00C87BCC" w:rsidP="0061787E">
      <w:pPr>
        <w:pStyle w:val="Akapitzlist"/>
        <w:numPr>
          <w:ilvl w:val="1"/>
          <w:numId w:val="12"/>
        </w:numPr>
        <w:spacing w:line="276" w:lineRule="auto"/>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może je uzyskać w formie elektronicznej za pomocą bezpłatnych i ogólnodostępnych baz danych, </w:t>
      </w:r>
    </w:p>
    <w:p w14:paraId="6B267706" w14:textId="4858AA92" w:rsidR="00C87BCC" w:rsidRPr="0023355A" w:rsidRDefault="00C87BCC" w:rsidP="0061787E">
      <w:pPr>
        <w:pStyle w:val="Akapitzlist"/>
        <w:numPr>
          <w:ilvl w:val="1"/>
          <w:numId w:val="12"/>
        </w:numPr>
        <w:spacing w:line="276" w:lineRule="auto"/>
        <w:jc w:val="both"/>
        <w:rPr>
          <w:rFonts w:asciiTheme="minorHAnsi" w:hAnsiTheme="minorHAnsi" w:cstheme="minorHAnsi"/>
          <w:sz w:val="22"/>
          <w:szCs w:val="22"/>
        </w:rPr>
      </w:pPr>
      <w:r w:rsidRPr="0023355A">
        <w:rPr>
          <w:rFonts w:asciiTheme="minorHAnsi" w:hAnsiTheme="minorHAnsi" w:cstheme="minorHAnsi"/>
          <w:sz w:val="22"/>
          <w:szCs w:val="22"/>
        </w:rPr>
        <w:lastRenderedPageBreak/>
        <w:t xml:space="preserve">Zamawiający posiada aktualne oświadczenia lub dokumenty dotyczące tego Wykonawcy. </w:t>
      </w:r>
    </w:p>
    <w:p w14:paraId="1B79B600" w14:textId="77777777" w:rsidR="0095016F" w:rsidRPr="0023355A" w:rsidRDefault="0095016F" w:rsidP="0061787E">
      <w:pPr>
        <w:pStyle w:val="Akapitzlist"/>
        <w:numPr>
          <w:ilvl w:val="0"/>
          <w:numId w:val="12"/>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Zamawiający wykluczy z postępowania Wykonawcę, który nie wykazał spełniania warunków udziału w postępowaniu lub nie wykazał braku podstaw wykluczenia.</w:t>
      </w:r>
    </w:p>
    <w:p w14:paraId="2747DCA4" w14:textId="7F92B6B4" w:rsidR="0095016F" w:rsidRPr="0023355A" w:rsidRDefault="0095016F" w:rsidP="0061787E">
      <w:pPr>
        <w:pStyle w:val="Akapitzlist"/>
        <w:numPr>
          <w:ilvl w:val="0"/>
          <w:numId w:val="12"/>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Zamawiający może wykluczyć Wykonawcę na każdym etapie postępowania o udzielenie zamówienia.</w:t>
      </w:r>
    </w:p>
    <w:p w14:paraId="3A781C64" w14:textId="77777777" w:rsidR="0016614C" w:rsidRPr="0023355A" w:rsidRDefault="0016614C" w:rsidP="0016614C">
      <w:pPr>
        <w:pStyle w:val="Akapitzlist"/>
        <w:spacing w:line="276" w:lineRule="auto"/>
        <w:ind w:left="426"/>
        <w:jc w:val="both"/>
        <w:rPr>
          <w:rFonts w:asciiTheme="minorHAnsi" w:hAnsiTheme="minorHAnsi" w:cstheme="minorHAnsi"/>
          <w:sz w:val="22"/>
          <w:szCs w:val="22"/>
        </w:rPr>
      </w:pPr>
    </w:p>
    <w:p w14:paraId="0AE853BA" w14:textId="586F0DAA" w:rsidR="0095016F" w:rsidRPr="0023355A" w:rsidRDefault="0095016F" w:rsidP="00316BBC">
      <w:pPr>
        <w:pStyle w:val="csioz"/>
      </w:pPr>
      <w:r w:rsidRPr="0023355A">
        <w:t>VI</w:t>
      </w:r>
      <w:r w:rsidR="00316BBC" w:rsidRPr="0023355A">
        <w:t>I</w:t>
      </w:r>
      <w:r w:rsidRPr="0023355A">
        <w:t xml:space="preserve">. </w:t>
      </w:r>
      <w:r w:rsidRPr="0023355A">
        <w:tab/>
        <w:t>Informacje o sposobie porozumiewania się Zamawiającego z Wykonawcami oraz przekazywania oświadczeń i dokumentów, a także wskazanie osób uprawnionych  do porozumiewania się z Wykonawcami.</w:t>
      </w:r>
    </w:p>
    <w:p w14:paraId="2958116C" w14:textId="040D5803" w:rsidR="00995E57" w:rsidRPr="006E202C" w:rsidRDefault="004A1DA0" w:rsidP="0061787E">
      <w:pPr>
        <w:numPr>
          <w:ilvl w:val="0"/>
          <w:numId w:val="40"/>
        </w:numPr>
        <w:tabs>
          <w:tab w:val="num" w:pos="426"/>
        </w:tabs>
        <w:spacing w:after="0" w:line="276" w:lineRule="auto"/>
        <w:rPr>
          <w:rFonts w:asciiTheme="minorHAnsi" w:hAnsiTheme="minorHAnsi" w:cstheme="minorHAnsi"/>
          <w:b/>
          <w:bCs/>
        </w:rPr>
      </w:pPr>
      <w:r w:rsidRPr="006E202C">
        <w:rPr>
          <w:rFonts w:asciiTheme="minorHAnsi" w:hAnsiTheme="minorHAnsi" w:cstheme="minorHAnsi"/>
          <w:b/>
          <w:bCs/>
        </w:rPr>
        <w:t xml:space="preserve">Zamawiający informuje, że z uwagi na sytuację epidemiczną </w:t>
      </w:r>
      <w:r w:rsidR="00A36D6D" w:rsidRPr="006E202C">
        <w:rPr>
          <w:rFonts w:asciiTheme="minorHAnsi" w:hAnsiTheme="minorHAnsi" w:cstheme="minorHAnsi"/>
          <w:b/>
          <w:bCs/>
        </w:rPr>
        <w:t xml:space="preserve">ogłoszoną </w:t>
      </w:r>
      <w:r w:rsidRPr="006E202C">
        <w:rPr>
          <w:rFonts w:asciiTheme="minorHAnsi" w:hAnsiTheme="minorHAnsi" w:cstheme="minorHAnsi"/>
          <w:b/>
          <w:bCs/>
        </w:rPr>
        <w:t xml:space="preserve">na terenie Rzeczpospolitej Polskiej </w:t>
      </w:r>
      <w:r w:rsidR="00995E57" w:rsidRPr="006E202C">
        <w:rPr>
          <w:rFonts w:asciiTheme="minorHAnsi" w:hAnsiTheme="minorHAnsi" w:cstheme="minorHAnsi"/>
          <w:b/>
          <w:bCs/>
        </w:rPr>
        <w:t>w postępowaniu o udzielenie zamówienia komunikacja między Zamawiającym a</w:t>
      </w:r>
      <w:r w:rsidR="006E202C">
        <w:rPr>
          <w:rFonts w:asciiTheme="minorHAnsi" w:hAnsiTheme="minorHAnsi" w:cstheme="minorHAnsi"/>
          <w:b/>
          <w:bCs/>
        </w:rPr>
        <w:t> </w:t>
      </w:r>
      <w:r w:rsidR="00995E57" w:rsidRPr="006E202C">
        <w:rPr>
          <w:rFonts w:asciiTheme="minorHAnsi" w:hAnsiTheme="minorHAnsi" w:cstheme="minorHAnsi"/>
          <w:b/>
          <w:bCs/>
        </w:rPr>
        <w:t xml:space="preserve">Wykonawcami odbywa się przy użyciu miniPortalu </w:t>
      </w:r>
      <w:hyperlink r:id="rId10" w:history="1">
        <w:r w:rsidR="00995E57" w:rsidRPr="006E202C">
          <w:rPr>
            <w:rStyle w:val="Hipercze"/>
            <w:rFonts w:asciiTheme="minorHAnsi" w:hAnsiTheme="minorHAnsi" w:cstheme="minorHAnsi"/>
            <w:b/>
            <w:bCs/>
          </w:rPr>
          <w:t>https://miniportal.uzp.gov.pl/</w:t>
        </w:r>
      </w:hyperlink>
      <w:r w:rsidR="00995E57" w:rsidRPr="006E202C">
        <w:rPr>
          <w:rFonts w:asciiTheme="minorHAnsi" w:hAnsiTheme="minorHAnsi" w:cstheme="minorHAnsi"/>
          <w:b/>
          <w:bCs/>
        </w:rPr>
        <w:t xml:space="preserve">, ePUAPu </w:t>
      </w:r>
      <w:hyperlink r:id="rId11" w:history="1">
        <w:r w:rsidR="00995E57" w:rsidRPr="006E202C">
          <w:rPr>
            <w:rStyle w:val="Hipercze"/>
            <w:rFonts w:asciiTheme="minorHAnsi" w:hAnsiTheme="minorHAnsi" w:cstheme="minorHAnsi"/>
            <w:b/>
            <w:bCs/>
          </w:rPr>
          <w:t>https://epuap.gov.pl/wps/portal</w:t>
        </w:r>
      </w:hyperlink>
      <w:r w:rsidR="00995E57" w:rsidRPr="006E202C">
        <w:rPr>
          <w:rFonts w:asciiTheme="minorHAnsi" w:hAnsiTheme="minorHAnsi" w:cstheme="minorHAnsi"/>
          <w:b/>
          <w:bCs/>
        </w:rPr>
        <w:t xml:space="preserve"> oraz poczty elektronicznej.</w:t>
      </w:r>
    </w:p>
    <w:p w14:paraId="32A122E5" w14:textId="7D903810" w:rsidR="00995E57" w:rsidRPr="005F6DA4" w:rsidRDefault="00995E57" w:rsidP="0061787E">
      <w:pPr>
        <w:numPr>
          <w:ilvl w:val="0"/>
          <w:numId w:val="40"/>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Wykonawca zamierzający wziąć udział w postępowaniu o udzielenie zamówienia publicznego,</w:t>
      </w:r>
      <w:r w:rsidR="00787856" w:rsidRPr="00787856">
        <w:t xml:space="preserve"> </w:t>
      </w:r>
      <w:r w:rsidR="00787856" w:rsidRPr="00787856">
        <w:rPr>
          <w:rFonts w:asciiTheme="minorHAnsi" w:hAnsiTheme="minorHAnsi" w:cstheme="minorHAnsi"/>
        </w:rPr>
        <w:t>jeżeli będzie komunikował się z Zamawiającym przy użyciu miniPortalu, e-PUAP</w:t>
      </w:r>
      <w:r w:rsidRPr="005F6DA4">
        <w:rPr>
          <w:rFonts w:asciiTheme="minorHAnsi" w:hAnsiTheme="minorHAnsi" w:cstheme="minorHAnsi"/>
        </w:rPr>
        <w:t xml:space="preserve"> </w:t>
      </w:r>
      <w:r>
        <w:rPr>
          <w:rFonts w:asciiTheme="minorHAnsi" w:hAnsiTheme="minorHAnsi" w:cstheme="minorHAnsi"/>
        </w:rPr>
        <w:t>winien</w:t>
      </w:r>
      <w:r w:rsidRPr="005F6DA4">
        <w:rPr>
          <w:rFonts w:asciiTheme="minorHAnsi" w:hAnsiTheme="minorHAnsi" w:cstheme="minorHAnsi"/>
        </w:rPr>
        <w:t xml:space="preserve"> posiadać konto na ePUAP. Wykonawca posiadają</w:t>
      </w:r>
      <w:r>
        <w:rPr>
          <w:rFonts w:asciiTheme="minorHAnsi" w:hAnsiTheme="minorHAnsi" w:cstheme="minorHAnsi"/>
        </w:rPr>
        <w:t xml:space="preserve">cy konto na ePUAP ma dostęp do </w:t>
      </w:r>
      <w:r w:rsidRPr="005F6DA4">
        <w:rPr>
          <w:rFonts w:asciiTheme="minorHAnsi" w:hAnsiTheme="minorHAnsi" w:cstheme="minorHAnsi"/>
          <w:b/>
        </w:rPr>
        <w:t>formularzy: złożenia, zmiany, wycofania oferty lub wniosku oraz do formularza do komunikacji.</w:t>
      </w:r>
    </w:p>
    <w:p w14:paraId="6AC469AE" w14:textId="77777777" w:rsidR="00995E57" w:rsidRPr="005F6DA4" w:rsidRDefault="00995E57" w:rsidP="0061787E">
      <w:pPr>
        <w:numPr>
          <w:ilvl w:val="0"/>
          <w:numId w:val="40"/>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C1724C9" w14:textId="77777777" w:rsidR="00995E57" w:rsidRPr="005F6DA4" w:rsidRDefault="00995E57" w:rsidP="0061787E">
      <w:pPr>
        <w:numPr>
          <w:ilvl w:val="0"/>
          <w:numId w:val="40"/>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Maksymalny rozmiar plików przesyłanych za pośrednictwem dedykowanych formularzy do: złożenia, zmiany, wycofania oferty lub wniosku oraz do komunikacji wynosi 150 MB.</w:t>
      </w:r>
    </w:p>
    <w:p w14:paraId="6EEAEE23" w14:textId="77777777" w:rsidR="00995E57" w:rsidRPr="005F6DA4" w:rsidRDefault="00995E57" w:rsidP="0061787E">
      <w:pPr>
        <w:numPr>
          <w:ilvl w:val="0"/>
          <w:numId w:val="40"/>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Za datę przekazania</w:t>
      </w:r>
      <w:r>
        <w:rPr>
          <w:rFonts w:asciiTheme="minorHAnsi" w:hAnsiTheme="minorHAnsi" w:cstheme="minorHAnsi"/>
        </w:rPr>
        <w:t xml:space="preserve"> oferty, wniosków, zawiadomień,</w:t>
      </w:r>
      <w:r w:rsidRPr="005F6DA4">
        <w:rPr>
          <w:rFonts w:asciiTheme="minorHAnsi" w:hAnsiTheme="minorHAnsi" w:cstheme="minorHAnsi"/>
        </w:rPr>
        <w:t xml:space="preserve"> dokumentów elektronicznych, oświadczeń lub elektronicznych kopii dokumentów lub oświadczeń oraz innych informacji przyjmuje się datę ich przekazania na ePUAP.</w:t>
      </w:r>
    </w:p>
    <w:p w14:paraId="45BE9A9E" w14:textId="77777777" w:rsidR="00995E57" w:rsidRPr="005F6DA4" w:rsidRDefault="00995E57" w:rsidP="0061787E">
      <w:pPr>
        <w:numPr>
          <w:ilvl w:val="0"/>
          <w:numId w:val="40"/>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b/>
        </w:rPr>
        <w:t>Identyfikator postępowania i klucz publiczny</w:t>
      </w:r>
      <w:r w:rsidRPr="005F6DA4">
        <w:rPr>
          <w:rFonts w:asciiTheme="minorHAnsi" w:hAnsiTheme="minorHAnsi" w:cstheme="minorHAnsi"/>
        </w:rPr>
        <w:t xml:space="preserve"> dla danego postępowania o udzielenie zamówienia dostępne są </w:t>
      </w:r>
      <w:r w:rsidRPr="005F6DA4">
        <w:rPr>
          <w:rFonts w:asciiTheme="minorHAnsi" w:hAnsiTheme="minorHAnsi" w:cstheme="minorHAnsi"/>
          <w:b/>
        </w:rPr>
        <w:t xml:space="preserve">na </w:t>
      </w:r>
      <w:r w:rsidRPr="005F6DA4">
        <w:rPr>
          <w:rFonts w:asciiTheme="minorHAnsi" w:hAnsiTheme="minorHAnsi" w:cstheme="minorHAnsi"/>
          <w:b/>
          <w:i/>
        </w:rPr>
        <w:t>Liście wszystkich postępowań</w:t>
      </w:r>
      <w:r w:rsidRPr="005F6DA4">
        <w:rPr>
          <w:rFonts w:asciiTheme="minorHAnsi" w:hAnsiTheme="minorHAnsi" w:cstheme="minorHAnsi"/>
          <w:b/>
        </w:rPr>
        <w:t xml:space="preserve"> na miniPortalu oraz Zamawiający udostępnia na swojej stronie internetowej</w:t>
      </w:r>
      <w:r w:rsidRPr="005F6DA4">
        <w:rPr>
          <w:rFonts w:asciiTheme="minorHAnsi" w:hAnsiTheme="minorHAnsi" w:cstheme="minorHAnsi"/>
        </w:rPr>
        <w:t>.</w:t>
      </w:r>
    </w:p>
    <w:p w14:paraId="3C3E7A70" w14:textId="1DF80AAE" w:rsidR="00995E57" w:rsidRPr="008170D7" w:rsidRDefault="00995E57" w:rsidP="0061787E">
      <w:pPr>
        <w:numPr>
          <w:ilvl w:val="0"/>
          <w:numId w:val="40"/>
        </w:numPr>
        <w:tabs>
          <w:tab w:val="num" w:pos="0"/>
          <w:tab w:val="left" w:pos="426"/>
        </w:tabs>
        <w:spacing w:after="0" w:line="276" w:lineRule="auto"/>
        <w:ind w:left="426" w:hanging="426"/>
        <w:rPr>
          <w:rFonts w:asciiTheme="minorHAnsi" w:eastAsiaTheme="minorEastAsia" w:hAnsiTheme="minorHAnsi" w:cstheme="minorHAnsi"/>
        </w:rPr>
      </w:pPr>
      <w:r w:rsidRPr="005F6DA4">
        <w:rPr>
          <w:rFonts w:asciiTheme="minorHAnsi" w:hAnsiTheme="minorHAnsi" w:cstheme="minorHAnsi"/>
        </w:rPr>
        <w:t>Wszelkie zawiadomienia, oświadczenia, wnioski oraz informacje Zamawiający oraz Wykonawcy  prz</w:t>
      </w:r>
      <w:r>
        <w:rPr>
          <w:rFonts w:asciiTheme="minorHAnsi" w:hAnsiTheme="minorHAnsi" w:cstheme="minorHAnsi"/>
        </w:rPr>
        <w:t>ekazują powołując się na numer</w:t>
      </w:r>
      <w:r w:rsidRPr="005F6DA4">
        <w:rPr>
          <w:rFonts w:asciiTheme="minorHAnsi" w:hAnsiTheme="minorHAnsi" w:cstheme="minorHAnsi"/>
        </w:rPr>
        <w:t xml:space="preserve"> referencyjny </w:t>
      </w:r>
      <w:r w:rsidRPr="005F62C3">
        <w:rPr>
          <w:rFonts w:asciiTheme="minorHAnsi" w:hAnsiTheme="minorHAnsi" w:cstheme="minorHAnsi"/>
        </w:rPr>
        <w:t xml:space="preserve">postępowania tj. </w:t>
      </w:r>
      <w:r w:rsidRPr="008170D7">
        <w:rPr>
          <w:rFonts w:asciiTheme="minorHAnsi" w:hAnsiTheme="minorHAnsi" w:cstheme="minorHAnsi"/>
          <w:b/>
        </w:rPr>
        <w:t>WZ.270.</w:t>
      </w:r>
      <w:r w:rsidR="007A4948" w:rsidRPr="008170D7">
        <w:rPr>
          <w:rFonts w:asciiTheme="minorHAnsi" w:hAnsiTheme="minorHAnsi" w:cstheme="minorHAnsi"/>
          <w:b/>
        </w:rPr>
        <w:t>152.</w:t>
      </w:r>
      <w:r w:rsidRPr="008170D7">
        <w:rPr>
          <w:rFonts w:asciiTheme="minorHAnsi" w:hAnsiTheme="minorHAnsi" w:cstheme="minorHAnsi"/>
          <w:b/>
        </w:rPr>
        <w:t>2020:</w:t>
      </w:r>
    </w:p>
    <w:p w14:paraId="43EBE8C3" w14:textId="77777777" w:rsidR="00995E57" w:rsidRPr="005F6DA4" w:rsidRDefault="00995E57" w:rsidP="00995E57">
      <w:pPr>
        <w:autoSpaceDE w:val="0"/>
        <w:autoSpaceDN w:val="0"/>
        <w:adjustRightInd w:val="0"/>
        <w:spacing w:after="0"/>
        <w:ind w:left="426"/>
        <w:rPr>
          <w:rFonts w:asciiTheme="minorHAnsi" w:eastAsiaTheme="minorEastAsia" w:hAnsiTheme="minorHAnsi" w:cstheme="minorHAnsi"/>
          <w:color w:val="000000"/>
        </w:rPr>
      </w:pPr>
      <w:r w:rsidRPr="005F6DA4">
        <w:rPr>
          <w:rFonts w:asciiTheme="minorHAnsi" w:eastAsiaTheme="minorEastAsia" w:hAnsiTheme="minorHAnsi" w:cstheme="minorHAnsi"/>
          <w:color w:val="000000"/>
        </w:rPr>
        <w:t xml:space="preserve">- za pośrednictwem </w:t>
      </w:r>
      <w:r w:rsidRPr="005F6DA4">
        <w:rPr>
          <w:rFonts w:asciiTheme="minorHAnsi" w:eastAsiaTheme="minorEastAsia" w:hAnsiTheme="minorHAnsi" w:cstheme="minorHAnsi"/>
          <w:b/>
          <w:bCs/>
          <w:color w:val="000000"/>
        </w:rPr>
        <w:t>dedykowanego formularza dostępnego na ePUAP oraz udostępnionego przez miniPortal (Formularz do komunikacji)</w:t>
      </w:r>
      <w:r w:rsidRPr="005F6DA4">
        <w:rPr>
          <w:rFonts w:asciiTheme="minorHAnsi" w:eastAsiaTheme="minorEastAsia" w:hAnsiTheme="minorHAnsi" w:cstheme="minorHAnsi"/>
          <w:color w:val="000000"/>
        </w:rPr>
        <w:t xml:space="preserve">, </w:t>
      </w:r>
    </w:p>
    <w:p w14:paraId="4C4D6505" w14:textId="77777777" w:rsidR="00995E57" w:rsidRPr="005F6DA4" w:rsidRDefault="00995E57" w:rsidP="00995E57">
      <w:pPr>
        <w:autoSpaceDE w:val="0"/>
        <w:autoSpaceDN w:val="0"/>
        <w:adjustRightInd w:val="0"/>
        <w:spacing w:after="0"/>
        <w:ind w:left="426"/>
        <w:rPr>
          <w:rFonts w:asciiTheme="minorHAnsi" w:eastAsiaTheme="minorEastAsia" w:hAnsiTheme="minorHAnsi" w:cstheme="minorHAnsi"/>
          <w:color w:val="000000"/>
        </w:rPr>
      </w:pPr>
      <w:r w:rsidRPr="005F6DA4">
        <w:rPr>
          <w:rFonts w:asciiTheme="minorHAnsi" w:eastAsiaTheme="minorEastAsia" w:hAnsiTheme="minorHAnsi" w:cstheme="minorHAnsi"/>
          <w:color w:val="000000"/>
        </w:rPr>
        <w:t>lub</w:t>
      </w:r>
    </w:p>
    <w:p w14:paraId="50294509" w14:textId="77777777" w:rsidR="00995E57" w:rsidRDefault="00995E57" w:rsidP="00995E57">
      <w:pPr>
        <w:pStyle w:val="Default"/>
        <w:spacing w:line="276" w:lineRule="auto"/>
        <w:ind w:left="426"/>
        <w:rPr>
          <w:rFonts w:asciiTheme="minorHAnsi" w:hAnsiTheme="minorHAnsi" w:cstheme="minorHAnsi"/>
          <w:sz w:val="22"/>
          <w:szCs w:val="22"/>
        </w:rPr>
      </w:pPr>
      <w:r w:rsidRPr="005F6DA4">
        <w:rPr>
          <w:rFonts w:asciiTheme="minorHAnsi" w:eastAsiaTheme="minorEastAsia" w:hAnsiTheme="minorHAnsi" w:cstheme="minorHAnsi"/>
          <w:sz w:val="22"/>
          <w:szCs w:val="22"/>
        </w:rPr>
        <w:t xml:space="preserve">- drogą elektroniczną na adres: </w:t>
      </w:r>
      <w:hyperlink r:id="rId12" w:history="1">
        <w:r w:rsidRPr="005F6DA4">
          <w:rPr>
            <w:rFonts w:asciiTheme="minorHAnsi" w:hAnsiTheme="minorHAnsi" w:cstheme="minorHAnsi"/>
            <w:b/>
            <w:sz w:val="22"/>
            <w:szCs w:val="22"/>
            <w:u w:val="single"/>
          </w:rPr>
          <w:t>wzp@csioz.gov.pl</w:t>
        </w:r>
      </w:hyperlink>
      <w:r w:rsidRPr="005F6DA4">
        <w:rPr>
          <w:rFonts w:asciiTheme="minorHAnsi" w:hAnsiTheme="minorHAnsi" w:cstheme="minorHAnsi"/>
          <w:b/>
          <w:sz w:val="22"/>
          <w:szCs w:val="22"/>
        </w:rPr>
        <w:t xml:space="preserve"> </w:t>
      </w:r>
      <w:r w:rsidRPr="005F6DA4">
        <w:rPr>
          <w:rFonts w:asciiTheme="minorHAnsi" w:hAnsiTheme="minorHAnsi" w:cstheme="minorHAnsi"/>
          <w:sz w:val="22"/>
          <w:szCs w:val="22"/>
        </w:rPr>
        <w:t xml:space="preserve">lub na adres skrytki: </w:t>
      </w:r>
      <w:r w:rsidRPr="005F6DA4">
        <w:rPr>
          <w:rFonts w:asciiTheme="minorHAnsi" w:hAnsiTheme="minorHAnsi" w:cstheme="minorHAnsi"/>
          <w:b/>
          <w:sz w:val="22"/>
          <w:szCs w:val="22"/>
        </w:rPr>
        <w:t>ePUAP: /csiozgovpl/SkrytkaESP</w:t>
      </w:r>
      <w:r w:rsidRPr="005F6DA4">
        <w:rPr>
          <w:rFonts w:asciiTheme="minorHAnsi" w:hAnsiTheme="minorHAnsi" w:cstheme="minorHAnsi"/>
          <w:sz w:val="22"/>
          <w:szCs w:val="22"/>
        </w:rPr>
        <w:t>.</w:t>
      </w:r>
    </w:p>
    <w:p w14:paraId="7725A1EA" w14:textId="35300991" w:rsidR="006461F4" w:rsidRPr="00D4142C" w:rsidRDefault="006461F4" w:rsidP="0061787E">
      <w:pPr>
        <w:numPr>
          <w:ilvl w:val="0"/>
          <w:numId w:val="40"/>
        </w:numPr>
        <w:tabs>
          <w:tab w:val="num" w:pos="426"/>
        </w:tabs>
        <w:spacing w:after="0" w:line="276" w:lineRule="auto"/>
        <w:rPr>
          <w:rFonts w:asciiTheme="minorHAnsi" w:hAnsiTheme="minorHAnsi" w:cstheme="minorHAnsi"/>
        </w:rPr>
      </w:pPr>
      <w:r w:rsidRPr="00D4142C">
        <w:rPr>
          <w:rFonts w:asciiTheme="minorHAnsi" w:hAnsiTheme="minorHAnsi" w:cstheme="minorHAnsi"/>
        </w:rPr>
        <w:t xml:space="preserve">Zawiadomienia, oświadczenia, wnioski oraz informacje przekazywane przez Wykonawcę </w:t>
      </w:r>
      <w:r w:rsidRPr="00043751">
        <w:rPr>
          <w:rFonts w:asciiTheme="minorHAnsi" w:hAnsiTheme="minorHAnsi" w:cstheme="minorHAnsi"/>
          <w:b/>
          <w:bCs/>
        </w:rPr>
        <w:t>pisemnie</w:t>
      </w:r>
      <w:r w:rsidRPr="00D4142C">
        <w:rPr>
          <w:rFonts w:asciiTheme="minorHAnsi" w:hAnsiTheme="minorHAnsi" w:cstheme="minorHAnsi"/>
        </w:rPr>
        <w:t xml:space="preserve"> winny być składane na adres: Centrum </w:t>
      </w:r>
      <w:r w:rsidR="00195A51">
        <w:rPr>
          <w:rFonts w:asciiTheme="minorHAnsi" w:hAnsiTheme="minorHAnsi" w:cstheme="minorHAnsi"/>
        </w:rPr>
        <w:t>e Zdrowie</w:t>
      </w:r>
      <w:r w:rsidRPr="00D4142C">
        <w:rPr>
          <w:rFonts w:asciiTheme="minorHAnsi" w:hAnsiTheme="minorHAnsi" w:cstheme="minorHAnsi"/>
        </w:rPr>
        <w:t xml:space="preserve">, ul. Stanisława Dubois 5A, 00-184 Warszawa, piętro I, Kancelaria - pok. nr 127. </w:t>
      </w:r>
      <w:r w:rsidR="0095016F" w:rsidRPr="00D4142C">
        <w:rPr>
          <w:rFonts w:asciiTheme="minorHAnsi" w:hAnsiTheme="minorHAnsi" w:cstheme="minorHAnsi"/>
        </w:rPr>
        <w:t xml:space="preserve"> </w:t>
      </w:r>
    </w:p>
    <w:p w14:paraId="28562D5B" w14:textId="6060BB2F" w:rsidR="0095548D" w:rsidRDefault="0095016F" w:rsidP="0061787E">
      <w:pPr>
        <w:numPr>
          <w:ilvl w:val="0"/>
          <w:numId w:val="40"/>
        </w:numPr>
        <w:tabs>
          <w:tab w:val="num" w:pos="0"/>
          <w:tab w:val="left" w:pos="426"/>
        </w:tabs>
        <w:spacing w:after="0" w:line="276" w:lineRule="auto"/>
        <w:ind w:left="369" w:hanging="426"/>
        <w:rPr>
          <w:rFonts w:asciiTheme="minorHAnsi" w:hAnsiTheme="minorHAnsi" w:cstheme="minorHAnsi"/>
        </w:rPr>
      </w:pPr>
      <w:r w:rsidRPr="00D4142C">
        <w:rPr>
          <w:rFonts w:asciiTheme="minorHAnsi" w:hAnsiTheme="minorHAnsi" w:cstheme="minorHAnsi"/>
          <w:b/>
        </w:rPr>
        <w:t>Oświadczeni</w:t>
      </w:r>
      <w:r w:rsidR="00625672" w:rsidRPr="00D4142C">
        <w:rPr>
          <w:rFonts w:asciiTheme="minorHAnsi" w:hAnsiTheme="minorHAnsi" w:cstheme="minorHAnsi"/>
          <w:b/>
        </w:rPr>
        <w:t>a</w:t>
      </w:r>
      <w:r w:rsidRPr="00D4142C">
        <w:rPr>
          <w:rFonts w:asciiTheme="minorHAnsi" w:hAnsiTheme="minorHAnsi" w:cstheme="minorHAnsi"/>
          <w:b/>
        </w:rPr>
        <w:t>, o który</w:t>
      </w:r>
      <w:r w:rsidR="00625672" w:rsidRPr="00D4142C">
        <w:rPr>
          <w:rFonts w:asciiTheme="minorHAnsi" w:hAnsiTheme="minorHAnsi" w:cstheme="minorHAnsi"/>
          <w:b/>
        </w:rPr>
        <w:t>ch</w:t>
      </w:r>
      <w:r w:rsidRPr="00D4142C">
        <w:rPr>
          <w:rFonts w:asciiTheme="minorHAnsi" w:hAnsiTheme="minorHAnsi" w:cstheme="minorHAnsi"/>
          <w:b/>
        </w:rPr>
        <w:t xml:space="preserve"> mowa w rozdziale VI pkt 1 a)</w:t>
      </w:r>
      <w:r w:rsidR="00625672" w:rsidRPr="00D4142C">
        <w:rPr>
          <w:rFonts w:asciiTheme="minorHAnsi" w:hAnsiTheme="minorHAnsi" w:cstheme="minorHAnsi"/>
          <w:b/>
        </w:rPr>
        <w:t xml:space="preserve"> </w:t>
      </w:r>
      <w:r w:rsidRPr="00D4142C">
        <w:rPr>
          <w:rFonts w:asciiTheme="minorHAnsi" w:hAnsiTheme="minorHAnsi" w:cstheme="minorHAnsi"/>
        </w:rPr>
        <w:t xml:space="preserve">należy przesłać wraz z ofertą </w:t>
      </w:r>
      <w:r w:rsidRPr="00D4142C">
        <w:rPr>
          <w:rFonts w:asciiTheme="minorHAnsi" w:hAnsiTheme="minorHAnsi" w:cstheme="minorHAnsi"/>
          <w:b/>
          <w:bCs/>
        </w:rPr>
        <w:t>w postaci dokumentu elektronicznego opatrzonego kwalifikowanym podpisem elektronicznym</w:t>
      </w:r>
      <w:r w:rsidR="00043751" w:rsidRPr="00043751">
        <w:t xml:space="preserve"> </w:t>
      </w:r>
      <w:r w:rsidR="00043751" w:rsidRPr="00043751">
        <w:rPr>
          <w:rFonts w:asciiTheme="minorHAnsi" w:hAnsiTheme="minorHAnsi" w:cstheme="minorHAnsi"/>
          <w:b/>
          <w:bCs/>
        </w:rPr>
        <w:t>lub pisemnie na adres o którym mowa w pkt 8</w:t>
      </w:r>
      <w:r w:rsidRPr="00D4142C">
        <w:rPr>
          <w:rFonts w:asciiTheme="minorHAnsi" w:hAnsiTheme="minorHAnsi" w:cstheme="minorHAnsi"/>
        </w:rPr>
        <w:t xml:space="preserve">. </w:t>
      </w:r>
    </w:p>
    <w:p w14:paraId="2F971019" w14:textId="0053C26B" w:rsidR="0095016F" w:rsidRPr="0095548D" w:rsidRDefault="0095016F" w:rsidP="0061787E">
      <w:pPr>
        <w:numPr>
          <w:ilvl w:val="0"/>
          <w:numId w:val="40"/>
        </w:numPr>
        <w:tabs>
          <w:tab w:val="num" w:pos="0"/>
          <w:tab w:val="left" w:pos="426"/>
        </w:tabs>
        <w:spacing w:after="0" w:line="276" w:lineRule="auto"/>
        <w:ind w:left="369" w:hanging="426"/>
        <w:rPr>
          <w:rFonts w:asciiTheme="minorHAnsi" w:hAnsiTheme="minorHAnsi" w:cstheme="minorHAnsi"/>
        </w:rPr>
      </w:pPr>
      <w:r w:rsidRPr="0095548D">
        <w:rPr>
          <w:rFonts w:asciiTheme="minorHAnsi" w:hAnsiTheme="minorHAnsi" w:cstheme="minorHAnsi"/>
        </w:rPr>
        <w:lastRenderedPageBreak/>
        <w:t>Zamawiający, zgodnie z § 4 Rozporządzenia Prezesa Rady Ministrów z dnia 27 czerwca 2017 r. w sprawie użycia środków komunikacji elektronicznej w postępowaniu o udzielenie zamówienia publicznego oraz udostępniania i przechowywan</w:t>
      </w:r>
      <w:r w:rsidR="000C533A" w:rsidRPr="0095548D">
        <w:rPr>
          <w:rFonts w:asciiTheme="minorHAnsi" w:hAnsiTheme="minorHAnsi" w:cstheme="minorHAnsi"/>
        </w:rPr>
        <w:t xml:space="preserve">ia dokumentów </w:t>
      </w:r>
      <w:r w:rsidR="000C533A" w:rsidRPr="002E1B01">
        <w:rPr>
          <w:rFonts w:asciiTheme="minorHAnsi" w:hAnsiTheme="minorHAnsi" w:cstheme="minorHAnsi"/>
        </w:rPr>
        <w:t>elektronicznych (</w:t>
      </w:r>
      <w:r w:rsidRPr="002E1B01">
        <w:rPr>
          <w:rFonts w:asciiTheme="minorHAnsi" w:hAnsiTheme="minorHAnsi" w:cstheme="minorHAnsi"/>
        </w:rPr>
        <w:t xml:space="preserve">Dz. U. z 2017 r. poz. 1320) dalej </w:t>
      </w:r>
      <w:r w:rsidRPr="0095548D">
        <w:rPr>
          <w:rFonts w:asciiTheme="minorHAnsi" w:hAnsiTheme="minorHAnsi" w:cstheme="minorHAnsi"/>
        </w:rPr>
        <w:t xml:space="preserve">jako „Rozporządzenie” określa dopuszczalny format kwalifikowanego podpisu elektronicznego jako: </w:t>
      </w:r>
    </w:p>
    <w:p w14:paraId="51515BBC" w14:textId="0CA70234" w:rsidR="0095016F" w:rsidRPr="00D4142C" w:rsidRDefault="0095016F" w:rsidP="0061787E">
      <w:pPr>
        <w:numPr>
          <w:ilvl w:val="0"/>
          <w:numId w:val="41"/>
        </w:numPr>
        <w:spacing w:before="120" w:after="0" w:line="276" w:lineRule="auto"/>
        <w:ind w:left="709"/>
        <w:contextualSpacing/>
        <w:rPr>
          <w:rFonts w:asciiTheme="minorHAnsi" w:hAnsiTheme="minorHAnsi" w:cstheme="minorHAnsi"/>
        </w:rPr>
      </w:pPr>
      <w:r w:rsidRPr="00D4142C">
        <w:rPr>
          <w:rFonts w:asciiTheme="minorHAnsi" w:hAnsiTheme="minorHAnsi" w:cstheme="minorHAnsi"/>
        </w:rPr>
        <w:t>dokumenty w formacie „pdf” należy podpisywać formatem PAdES</w:t>
      </w:r>
      <w:r w:rsidR="00130D86" w:rsidRPr="00D4142C">
        <w:rPr>
          <w:rFonts w:asciiTheme="minorHAnsi" w:hAnsiTheme="minorHAnsi" w:cstheme="minorHAnsi"/>
        </w:rPr>
        <w:t xml:space="preserve"> lub XAdES</w:t>
      </w:r>
      <w:r w:rsidRPr="00D4142C">
        <w:rPr>
          <w:rFonts w:asciiTheme="minorHAnsi" w:hAnsiTheme="minorHAnsi" w:cstheme="minorHAnsi"/>
        </w:rPr>
        <w:t>,</w:t>
      </w:r>
    </w:p>
    <w:p w14:paraId="248115CD" w14:textId="77777777" w:rsidR="0095548D" w:rsidRDefault="0095016F" w:rsidP="0061787E">
      <w:pPr>
        <w:numPr>
          <w:ilvl w:val="0"/>
          <w:numId w:val="41"/>
        </w:numPr>
        <w:spacing w:before="120" w:after="0" w:line="276" w:lineRule="auto"/>
        <w:ind w:left="709"/>
        <w:contextualSpacing/>
        <w:rPr>
          <w:rFonts w:asciiTheme="minorHAnsi" w:hAnsiTheme="minorHAnsi" w:cstheme="minorHAnsi"/>
        </w:rPr>
      </w:pPr>
      <w:r w:rsidRPr="00D4142C">
        <w:rPr>
          <w:rFonts w:asciiTheme="minorHAnsi" w:hAnsiTheme="minorHAnsi" w:cstheme="minorHAnsi"/>
        </w:rPr>
        <w:t>Zamawiający dopuszcza podpisanie dokumentów w formacie innym niż „pdf”, wtedy należy podpisywać formatem XAdES.</w:t>
      </w:r>
    </w:p>
    <w:p w14:paraId="3BF3042C" w14:textId="0F9F81A8" w:rsidR="0095548D" w:rsidRPr="00C72950" w:rsidRDefault="0095016F" w:rsidP="0061787E">
      <w:pPr>
        <w:pStyle w:val="Akapitzlist"/>
        <w:numPr>
          <w:ilvl w:val="0"/>
          <w:numId w:val="40"/>
        </w:numPr>
        <w:spacing w:line="276" w:lineRule="auto"/>
        <w:contextualSpacing/>
        <w:rPr>
          <w:rFonts w:asciiTheme="minorHAnsi" w:hAnsiTheme="minorHAnsi" w:cstheme="minorHAnsi"/>
          <w:sz w:val="22"/>
          <w:szCs w:val="22"/>
        </w:rPr>
      </w:pPr>
      <w:r w:rsidRPr="00C72950">
        <w:rPr>
          <w:rFonts w:asciiTheme="minorHAnsi" w:hAnsiTheme="minorHAnsi" w:cstheme="minorHAnsi"/>
          <w:sz w:val="22"/>
          <w:szCs w:val="22"/>
        </w:rPr>
        <w:t>Zamawiający wskazuje, iż nie udziela informacji w zakresie postępowania drogą telefoniczną.</w:t>
      </w:r>
    </w:p>
    <w:p w14:paraId="5497928A" w14:textId="5992A929" w:rsidR="0095548D" w:rsidRPr="0095548D" w:rsidRDefault="0095016F" w:rsidP="0061787E">
      <w:pPr>
        <w:pStyle w:val="Akapitzlist"/>
        <w:numPr>
          <w:ilvl w:val="0"/>
          <w:numId w:val="40"/>
        </w:numPr>
        <w:spacing w:line="276" w:lineRule="auto"/>
        <w:ind w:left="426" w:hanging="426"/>
        <w:contextualSpacing/>
        <w:jc w:val="both"/>
        <w:rPr>
          <w:rFonts w:asciiTheme="minorHAnsi" w:hAnsiTheme="minorHAnsi" w:cstheme="minorHAnsi"/>
          <w:sz w:val="22"/>
          <w:szCs w:val="22"/>
        </w:rPr>
      </w:pPr>
      <w:r w:rsidRPr="0095548D">
        <w:rPr>
          <w:rFonts w:asciiTheme="minorHAnsi" w:hAnsiTheme="minorHAnsi" w:cstheme="minorHAnsi"/>
          <w:sz w:val="22"/>
          <w:szCs w:val="22"/>
        </w:rPr>
        <w:t>Dokumenty elektroniczne, oświadczenia lub elektroniczne k</w:t>
      </w:r>
      <w:r w:rsidR="000C533A" w:rsidRPr="0095548D">
        <w:rPr>
          <w:rFonts w:asciiTheme="minorHAnsi" w:hAnsiTheme="minorHAnsi" w:cstheme="minorHAnsi"/>
          <w:sz w:val="22"/>
          <w:szCs w:val="22"/>
        </w:rPr>
        <w:t xml:space="preserve">opie dokumentów lub oświadczeń </w:t>
      </w:r>
      <w:r w:rsidR="00DF053F" w:rsidRPr="0095548D">
        <w:rPr>
          <w:rFonts w:asciiTheme="minorHAnsi" w:hAnsiTheme="minorHAnsi" w:cstheme="minorHAnsi"/>
          <w:sz w:val="22"/>
          <w:szCs w:val="22"/>
        </w:rPr>
        <w:t xml:space="preserve">składane są przez Wykonawcę za </w:t>
      </w:r>
      <w:r w:rsidRPr="0095548D">
        <w:rPr>
          <w:rFonts w:asciiTheme="minorHAnsi" w:hAnsiTheme="minorHAnsi" w:cstheme="minorHAnsi"/>
          <w:sz w:val="22"/>
          <w:szCs w:val="22"/>
        </w:rPr>
        <w:t xml:space="preserve">pośrednictwem </w:t>
      </w:r>
      <w:r w:rsidRPr="0095548D">
        <w:rPr>
          <w:rFonts w:asciiTheme="minorHAnsi" w:hAnsiTheme="minorHAnsi" w:cstheme="minorHAnsi"/>
          <w:i/>
          <w:sz w:val="22"/>
          <w:szCs w:val="22"/>
        </w:rPr>
        <w:t>Formularza do komunikacji</w:t>
      </w:r>
      <w:r w:rsidRPr="0095548D">
        <w:rPr>
          <w:rFonts w:asciiTheme="minorHAnsi" w:hAnsiTheme="minorHAnsi" w:cstheme="minorHAnsi"/>
          <w:sz w:val="22"/>
          <w:szCs w:val="22"/>
        </w:rPr>
        <w:t xml:space="preserve"> jako załączniki. Zamawiający dopuszcza również możliwość składania dokumentów elektronicznych, oświadczeń lub elektronicznych k</w:t>
      </w:r>
      <w:r w:rsidR="00DF053F" w:rsidRPr="0095548D">
        <w:rPr>
          <w:rFonts w:asciiTheme="minorHAnsi" w:hAnsiTheme="minorHAnsi" w:cstheme="minorHAnsi"/>
          <w:sz w:val="22"/>
          <w:szCs w:val="22"/>
        </w:rPr>
        <w:t xml:space="preserve">opii dokumentów lub oświadczeń </w:t>
      </w:r>
      <w:r w:rsidRPr="0095548D">
        <w:rPr>
          <w:rFonts w:asciiTheme="minorHAnsi" w:hAnsiTheme="minorHAnsi" w:cstheme="minorHAnsi"/>
          <w:sz w:val="22"/>
          <w:szCs w:val="22"/>
        </w:rPr>
        <w:t xml:space="preserve">za pomocą poczty elektronicznej, </w:t>
      </w:r>
      <w:r w:rsidRPr="0095548D">
        <w:rPr>
          <w:rFonts w:asciiTheme="minorHAnsi" w:hAnsiTheme="minorHAnsi" w:cstheme="minorHAnsi"/>
          <w:b/>
          <w:sz w:val="22"/>
          <w:szCs w:val="22"/>
        </w:rPr>
        <w:t xml:space="preserve">na wskazany w pkt </w:t>
      </w:r>
      <w:r w:rsidR="00995E57">
        <w:rPr>
          <w:rFonts w:asciiTheme="minorHAnsi" w:hAnsiTheme="minorHAnsi" w:cstheme="minorHAnsi"/>
          <w:b/>
          <w:sz w:val="22"/>
          <w:szCs w:val="22"/>
        </w:rPr>
        <w:t>7</w:t>
      </w:r>
      <w:r w:rsidRPr="0095548D">
        <w:rPr>
          <w:rFonts w:asciiTheme="minorHAnsi" w:hAnsiTheme="minorHAnsi" w:cstheme="minorHAnsi"/>
          <w:b/>
          <w:sz w:val="22"/>
          <w:szCs w:val="22"/>
        </w:rPr>
        <w:t xml:space="preserve"> adres email</w:t>
      </w:r>
      <w:r w:rsidRPr="0095548D">
        <w:rPr>
          <w:rFonts w:asciiTheme="minorHAnsi" w:hAnsiTheme="minorHAnsi" w:cstheme="minorHAnsi"/>
          <w:sz w:val="22"/>
          <w:szCs w:val="22"/>
        </w:rPr>
        <w:t xml:space="preserve">. Sposób sporządzenia dokumentów elektronicznych, oświadczeń lub elektronicznych kopii dokumentów lub oświadczeń musi być zgody z wymaganiami określonymi w rozporządzeniu Prezesa Rady Ministrów z dnia 27 czerwca 2017 r. </w:t>
      </w:r>
      <w:r w:rsidRPr="0095548D">
        <w:rPr>
          <w:rFonts w:asciiTheme="minorHAnsi" w:hAnsiTheme="minorHAnsi" w:cstheme="minorHAnsi"/>
          <w:i/>
          <w:sz w:val="22"/>
          <w:szCs w:val="22"/>
        </w:rPr>
        <w:t xml:space="preserve">w sprawie użycia środków komunikacji </w:t>
      </w:r>
      <w:r w:rsidR="00DF053F" w:rsidRPr="0095548D">
        <w:rPr>
          <w:rFonts w:asciiTheme="minorHAnsi" w:hAnsiTheme="minorHAnsi" w:cstheme="minorHAnsi"/>
          <w:i/>
          <w:sz w:val="22"/>
          <w:szCs w:val="22"/>
        </w:rPr>
        <w:t>elektronicznej w postępowaniu o </w:t>
      </w:r>
      <w:r w:rsidRPr="0095548D">
        <w:rPr>
          <w:rFonts w:asciiTheme="minorHAnsi" w:hAnsiTheme="minorHAnsi" w:cstheme="minorHAnsi"/>
          <w:i/>
          <w:sz w:val="22"/>
          <w:szCs w:val="22"/>
        </w:rPr>
        <w:t>udzielenie zamówienia p</w:t>
      </w:r>
      <w:r w:rsidR="00DF053F" w:rsidRPr="0095548D">
        <w:rPr>
          <w:rFonts w:asciiTheme="minorHAnsi" w:hAnsiTheme="minorHAnsi" w:cstheme="minorHAnsi"/>
          <w:i/>
          <w:sz w:val="22"/>
          <w:szCs w:val="22"/>
        </w:rPr>
        <w:t xml:space="preserve">ublicznego oraz udostępniania i </w:t>
      </w:r>
      <w:r w:rsidRPr="0095548D">
        <w:rPr>
          <w:rFonts w:asciiTheme="minorHAnsi" w:hAnsiTheme="minorHAnsi" w:cstheme="minorHAnsi"/>
          <w:i/>
          <w:sz w:val="22"/>
          <w:szCs w:val="22"/>
        </w:rPr>
        <w:t xml:space="preserve">przechowywania dokumentów elektronicznych </w:t>
      </w:r>
      <w:r w:rsidRPr="0095548D">
        <w:rPr>
          <w:rFonts w:asciiTheme="minorHAnsi" w:hAnsiTheme="minorHAnsi" w:cstheme="minorHAnsi"/>
          <w:sz w:val="22"/>
          <w:szCs w:val="22"/>
        </w:rPr>
        <w:t xml:space="preserve">oraz rozporządzeniu Ministra Rozwoju z dnia 26 lipca 2016 r. </w:t>
      </w:r>
      <w:r w:rsidRPr="0095548D">
        <w:rPr>
          <w:rFonts w:asciiTheme="minorHAnsi" w:hAnsiTheme="minorHAnsi" w:cstheme="minorHAnsi"/>
          <w:i/>
          <w:sz w:val="22"/>
          <w:szCs w:val="22"/>
        </w:rPr>
        <w:t>w sprawie rodzajów dokumentów, jakich może żądać zamawiający od wykonawcy w postępowaniu o udzielenie zamówienia.</w:t>
      </w:r>
    </w:p>
    <w:p w14:paraId="65CA9549" w14:textId="77777777" w:rsidR="0095548D" w:rsidRDefault="0095016F" w:rsidP="0061787E">
      <w:pPr>
        <w:pStyle w:val="Akapitzlist"/>
        <w:numPr>
          <w:ilvl w:val="0"/>
          <w:numId w:val="40"/>
        </w:numPr>
        <w:spacing w:line="276" w:lineRule="auto"/>
        <w:ind w:left="426" w:hanging="426"/>
        <w:contextualSpacing/>
        <w:jc w:val="both"/>
        <w:rPr>
          <w:rFonts w:asciiTheme="minorHAnsi" w:hAnsiTheme="minorHAnsi" w:cstheme="minorHAnsi"/>
          <w:sz w:val="22"/>
          <w:szCs w:val="22"/>
        </w:rPr>
      </w:pPr>
      <w:r w:rsidRPr="0095548D">
        <w:rPr>
          <w:rFonts w:asciiTheme="minorHAnsi" w:hAnsiTheme="minorHAnsi" w:cstheme="minorHAnsi"/>
          <w:sz w:val="22"/>
          <w:szCs w:val="22"/>
        </w:rPr>
        <w:t xml:space="preserve">Wykonawca może zwrócić się do Zamawiającego o wyjaśnienie treści SIWZ. </w:t>
      </w:r>
    </w:p>
    <w:p w14:paraId="10F2E46E" w14:textId="32FB17BE" w:rsidR="0095016F" w:rsidRPr="0095548D" w:rsidRDefault="0095016F" w:rsidP="0061787E">
      <w:pPr>
        <w:pStyle w:val="Akapitzlist"/>
        <w:numPr>
          <w:ilvl w:val="0"/>
          <w:numId w:val="40"/>
        </w:numPr>
        <w:spacing w:line="276" w:lineRule="auto"/>
        <w:ind w:left="426" w:hanging="426"/>
        <w:contextualSpacing/>
        <w:jc w:val="both"/>
        <w:rPr>
          <w:rFonts w:asciiTheme="minorHAnsi" w:hAnsiTheme="minorHAnsi" w:cstheme="minorHAnsi"/>
          <w:sz w:val="22"/>
          <w:szCs w:val="22"/>
        </w:rPr>
      </w:pPr>
      <w:r w:rsidRPr="0095548D">
        <w:rPr>
          <w:rFonts w:asciiTheme="minorHAnsi" w:hAnsiTheme="minorHAnsi" w:cstheme="minorHAnsi"/>
          <w:sz w:val="22"/>
          <w:szCs w:val="22"/>
        </w:rPr>
        <w:t xml:space="preserve">Jeżeli wniosek o wyjaśnienie treści SIWZ wpłynie do Zamawiającego nie później niż do końca dnia, w którym upływa połowa terminu składania ofert, Zamawiający udzieli wyjaśnień niezwłocznie, jednak nie później niż </w:t>
      </w:r>
      <w:r w:rsidRPr="0095548D">
        <w:rPr>
          <w:rFonts w:asciiTheme="minorHAnsi" w:hAnsiTheme="minorHAnsi" w:cstheme="minorHAnsi"/>
          <w:b/>
          <w:sz w:val="22"/>
          <w:szCs w:val="22"/>
        </w:rPr>
        <w:t xml:space="preserve">na </w:t>
      </w:r>
      <w:r w:rsidR="002A2075" w:rsidRPr="0095548D">
        <w:rPr>
          <w:rFonts w:asciiTheme="minorHAnsi" w:hAnsiTheme="minorHAnsi" w:cstheme="minorHAnsi"/>
          <w:b/>
          <w:sz w:val="22"/>
          <w:szCs w:val="22"/>
        </w:rPr>
        <w:t>2</w:t>
      </w:r>
      <w:r w:rsidRPr="0095548D">
        <w:rPr>
          <w:rFonts w:asciiTheme="minorHAnsi" w:hAnsiTheme="minorHAnsi" w:cstheme="minorHAnsi"/>
          <w:b/>
          <w:sz w:val="22"/>
          <w:szCs w:val="22"/>
        </w:rPr>
        <w:t xml:space="preserve"> dni</w:t>
      </w:r>
      <w:r w:rsidRPr="0095548D">
        <w:rPr>
          <w:rFonts w:asciiTheme="minorHAnsi" w:hAnsiTheme="minorHAnsi" w:cstheme="minorHAns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95548D">
        <w:rPr>
          <w:rFonts w:asciiTheme="minorHAnsi" w:hAnsiTheme="minorHAnsi" w:cstheme="minorHAnsi"/>
        </w:rPr>
        <w:t xml:space="preserve"> </w:t>
      </w:r>
    </w:p>
    <w:p w14:paraId="4AE6743A" w14:textId="77777777" w:rsidR="0095548D" w:rsidRPr="0095548D" w:rsidRDefault="0095016F" w:rsidP="0095548D">
      <w:pPr>
        <w:pStyle w:val="Akapitzlist"/>
        <w:tabs>
          <w:tab w:val="left" w:pos="426"/>
        </w:tabs>
        <w:spacing w:line="276" w:lineRule="auto"/>
        <w:ind w:left="283"/>
        <w:jc w:val="both"/>
        <w:rPr>
          <w:rFonts w:asciiTheme="minorHAnsi" w:hAnsiTheme="minorHAnsi" w:cstheme="minorHAnsi"/>
          <w:sz w:val="22"/>
          <w:szCs w:val="22"/>
        </w:rPr>
      </w:pPr>
      <w:r w:rsidRPr="00D4142C">
        <w:rPr>
          <w:rFonts w:asciiTheme="minorHAnsi" w:hAnsiTheme="minorHAnsi" w:cstheme="minorHAnsi"/>
          <w:sz w:val="22"/>
          <w:szCs w:val="22"/>
        </w:rPr>
        <w:t>Wykonawcy winni przesłać treść wniosku o wyjaśnienie SIWZ ta</w:t>
      </w:r>
      <w:r w:rsidR="00DF053F" w:rsidRPr="00D4142C">
        <w:rPr>
          <w:rFonts w:asciiTheme="minorHAnsi" w:hAnsiTheme="minorHAnsi" w:cstheme="minorHAnsi"/>
          <w:sz w:val="22"/>
          <w:szCs w:val="22"/>
        </w:rPr>
        <w:t>kże w postaci elektronicznej (w </w:t>
      </w:r>
      <w:r w:rsidRPr="00D4142C">
        <w:rPr>
          <w:rFonts w:asciiTheme="minorHAnsi" w:hAnsiTheme="minorHAnsi" w:cstheme="minorHAnsi"/>
          <w:sz w:val="22"/>
          <w:szCs w:val="22"/>
        </w:rPr>
        <w:t>formacie.doc lub innym obsługiwanym i umożliwiającym e</w:t>
      </w:r>
      <w:r w:rsidR="00DF053F" w:rsidRPr="00D4142C">
        <w:rPr>
          <w:rFonts w:asciiTheme="minorHAnsi" w:hAnsiTheme="minorHAnsi" w:cstheme="minorHAnsi"/>
          <w:sz w:val="22"/>
          <w:szCs w:val="22"/>
        </w:rPr>
        <w:t>dycję przez pakiet MS Office, z </w:t>
      </w:r>
      <w:r w:rsidRPr="00D4142C">
        <w:rPr>
          <w:rFonts w:asciiTheme="minorHAnsi" w:hAnsiTheme="minorHAnsi" w:cstheme="minorHAnsi"/>
          <w:sz w:val="22"/>
          <w:szCs w:val="22"/>
        </w:rPr>
        <w:t xml:space="preserve">wyłączeniem </w:t>
      </w:r>
      <w:r w:rsidRPr="0095548D">
        <w:rPr>
          <w:rFonts w:asciiTheme="minorHAnsi" w:hAnsiTheme="minorHAnsi" w:cstheme="minorHAnsi"/>
          <w:sz w:val="22"/>
          <w:szCs w:val="22"/>
        </w:rPr>
        <w:t>formatu pdf).</w:t>
      </w:r>
    </w:p>
    <w:p w14:paraId="09C16AF7" w14:textId="7F060D00" w:rsidR="0095548D" w:rsidRPr="0095548D" w:rsidRDefault="0095016F" w:rsidP="0061787E">
      <w:pPr>
        <w:pStyle w:val="Akapitzlist"/>
        <w:numPr>
          <w:ilvl w:val="0"/>
          <w:numId w:val="40"/>
        </w:numPr>
        <w:tabs>
          <w:tab w:val="left" w:pos="426"/>
        </w:tabs>
        <w:spacing w:line="276" w:lineRule="auto"/>
        <w:ind w:left="284"/>
        <w:jc w:val="both"/>
        <w:rPr>
          <w:rFonts w:asciiTheme="minorHAnsi" w:hAnsiTheme="minorHAnsi" w:cstheme="minorHAnsi"/>
          <w:sz w:val="22"/>
          <w:szCs w:val="22"/>
        </w:rPr>
      </w:pPr>
      <w:r w:rsidRPr="0095548D">
        <w:rPr>
          <w:rFonts w:asciiTheme="minorHAnsi" w:hAnsiTheme="minorHAnsi" w:cstheme="minorHAnsi"/>
          <w:sz w:val="22"/>
          <w:szCs w:val="22"/>
        </w:rPr>
        <w:t>Przedłużenie terminu składania ofert nie wpływa na bieg terminu składania wniosku, o którym mowa w pkt. 1</w:t>
      </w:r>
      <w:r w:rsidR="00D61C47">
        <w:rPr>
          <w:rFonts w:asciiTheme="minorHAnsi" w:hAnsiTheme="minorHAnsi" w:cstheme="minorHAnsi"/>
          <w:sz w:val="22"/>
          <w:szCs w:val="22"/>
        </w:rPr>
        <w:t>4</w:t>
      </w:r>
      <w:r w:rsidRPr="0095548D">
        <w:rPr>
          <w:rFonts w:asciiTheme="minorHAnsi" w:hAnsiTheme="minorHAnsi" w:cstheme="minorHAnsi"/>
          <w:sz w:val="22"/>
          <w:szCs w:val="22"/>
        </w:rPr>
        <w:t xml:space="preserve">. </w:t>
      </w:r>
    </w:p>
    <w:p w14:paraId="606142B0" w14:textId="77777777" w:rsidR="0095548D" w:rsidRDefault="0095016F" w:rsidP="0061787E">
      <w:pPr>
        <w:pStyle w:val="Akapitzlist"/>
        <w:numPr>
          <w:ilvl w:val="0"/>
          <w:numId w:val="40"/>
        </w:numPr>
        <w:tabs>
          <w:tab w:val="left" w:pos="426"/>
        </w:tabs>
        <w:spacing w:line="276" w:lineRule="auto"/>
        <w:ind w:left="284"/>
        <w:jc w:val="both"/>
        <w:rPr>
          <w:rFonts w:asciiTheme="minorHAnsi" w:hAnsiTheme="minorHAnsi" w:cstheme="minorHAnsi"/>
          <w:sz w:val="22"/>
          <w:szCs w:val="22"/>
        </w:rPr>
      </w:pPr>
      <w:r w:rsidRPr="0095548D">
        <w:rPr>
          <w:rFonts w:asciiTheme="minorHAnsi" w:hAnsiTheme="minorHAnsi" w:cstheme="minorHAnsi"/>
          <w:sz w:val="22"/>
          <w:szCs w:val="22"/>
        </w:rPr>
        <w:t xml:space="preserve">Wykonawcy związani są wszelkimi zmianami i wyjaśnieniami do SIWZ zamieszczanymi na stronie internetowej Zamawiającego. W związku z powyższym Zamawiający zaleca bieżące monitorowanie strony internetowej Zamawiającego </w:t>
      </w:r>
      <w:hyperlink r:id="rId13" w:history="1">
        <w:r w:rsidRPr="0095548D">
          <w:rPr>
            <w:rFonts w:asciiTheme="minorHAnsi" w:hAnsiTheme="minorHAnsi" w:cstheme="minorHAnsi"/>
            <w:sz w:val="22"/>
            <w:szCs w:val="22"/>
            <w:u w:val="single"/>
          </w:rPr>
          <w:t>www.csioz.gov.pl</w:t>
        </w:r>
      </w:hyperlink>
      <w:r w:rsidRPr="0095548D">
        <w:rPr>
          <w:rFonts w:asciiTheme="minorHAnsi" w:hAnsiTheme="minorHAnsi" w:cstheme="minorHAnsi"/>
          <w:sz w:val="22"/>
          <w:szCs w:val="22"/>
        </w:rPr>
        <w:t xml:space="preserve"> w celu zapoznania się z ewentualnymi odpowiedziami na zapytania do SIWZ bądź wyjaśnieniami SIWZ lub wprowadzonymi zmianami do SIWZ.</w:t>
      </w:r>
    </w:p>
    <w:p w14:paraId="57D27FE7" w14:textId="28D722DD" w:rsidR="0095016F" w:rsidRPr="0095548D" w:rsidRDefault="0095016F" w:rsidP="0061787E">
      <w:pPr>
        <w:pStyle w:val="Akapitzlist"/>
        <w:numPr>
          <w:ilvl w:val="0"/>
          <w:numId w:val="40"/>
        </w:numPr>
        <w:tabs>
          <w:tab w:val="left" w:pos="426"/>
        </w:tabs>
        <w:spacing w:line="276" w:lineRule="auto"/>
        <w:ind w:left="284"/>
        <w:jc w:val="both"/>
        <w:rPr>
          <w:rFonts w:asciiTheme="minorHAnsi" w:hAnsiTheme="minorHAnsi" w:cstheme="minorHAnsi"/>
          <w:sz w:val="22"/>
          <w:szCs w:val="22"/>
        </w:rPr>
      </w:pPr>
      <w:r w:rsidRPr="0095548D">
        <w:rPr>
          <w:rFonts w:asciiTheme="minorHAnsi" w:hAnsiTheme="minorHAnsi" w:cstheme="minorHAnsi"/>
          <w:sz w:val="22"/>
          <w:szCs w:val="22"/>
        </w:rPr>
        <w:t>W przypadku rozbieżności pomiędzy treścią SIWZ, a treścią udzielonych odpowiedzi, jako obowiązującą należy przyjąć treść pisma zawierającego późniejsze oświadczenie Zamawiającego.</w:t>
      </w:r>
    </w:p>
    <w:p w14:paraId="4181A446" w14:textId="77777777" w:rsidR="0095016F" w:rsidRPr="0095548D" w:rsidRDefault="0095016F" w:rsidP="0061787E">
      <w:pPr>
        <w:pStyle w:val="Akapitzlist"/>
        <w:numPr>
          <w:ilvl w:val="0"/>
          <w:numId w:val="40"/>
        </w:numPr>
        <w:spacing w:line="276" w:lineRule="auto"/>
        <w:ind w:left="284"/>
        <w:jc w:val="both"/>
        <w:rPr>
          <w:rFonts w:asciiTheme="minorHAnsi" w:hAnsiTheme="minorHAnsi" w:cstheme="minorHAnsi"/>
          <w:sz w:val="22"/>
          <w:szCs w:val="22"/>
        </w:rPr>
      </w:pPr>
      <w:r w:rsidRPr="0095548D">
        <w:rPr>
          <w:rFonts w:asciiTheme="minorHAnsi" w:hAnsiTheme="minorHAnsi" w:cstheme="minorHAnsi"/>
          <w:sz w:val="22"/>
          <w:szCs w:val="22"/>
        </w:rPr>
        <w:t>Zamawiający nie przewiduje zwołania zebrania Wykonawców.</w:t>
      </w:r>
    </w:p>
    <w:p w14:paraId="2587E5BA" w14:textId="77777777" w:rsidR="0095016F" w:rsidRPr="00D4142C" w:rsidRDefault="0095016F" w:rsidP="0061787E">
      <w:pPr>
        <w:pStyle w:val="Akapitzlist"/>
        <w:numPr>
          <w:ilvl w:val="0"/>
          <w:numId w:val="40"/>
        </w:numPr>
        <w:spacing w:line="276" w:lineRule="auto"/>
        <w:ind w:left="284"/>
        <w:jc w:val="both"/>
        <w:rPr>
          <w:rFonts w:asciiTheme="minorHAnsi" w:hAnsiTheme="minorHAnsi" w:cstheme="minorHAnsi"/>
          <w:sz w:val="22"/>
          <w:szCs w:val="22"/>
        </w:rPr>
      </w:pPr>
      <w:r w:rsidRPr="00D4142C">
        <w:rPr>
          <w:rFonts w:asciiTheme="minorHAnsi" w:hAnsiTheme="minorHAnsi" w:cstheme="minorHAnsi"/>
          <w:sz w:val="22"/>
          <w:szCs w:val="22"/>
        </w:rPr>
        <w:t>Osobą uprawnioną przez Zamawiającego do porozumiewania się z Wykonawcami jest:</w:t>
      </w:r>
    </w:p>
    <w:p w14:paraId="6984D14E" w14:textId="33613745" w:rsidR="0095016F" w:rsidRPr="00D4142C" w:rsidRDefault="007151A4" w:rsidP="00D43721">
      <w:pPr>
        <w:tabs>
          <w:tab w:val="left" w:pos="851"/>
        </w:tabs>
        <w:spacing w:after="0" w:line="276" w:lineRule="auto"/>
        <w:ind w:left="284"/>
        <w:rPr>
          <w:rFonts w:asciiTheme="minorHAnsi" w:hAnsiTheme="minorHAnsi" w:cstheme="minorHAnsi"/>
          <w:b/>
        </w:rPr>
      </w:pPr>
      <w:r w:rsidRPr="00D4142C">
        <w:rPr>
          <w:rFonts w:asciiTheme="minorHAnsi" w:hAnsiTheme="minorHAnsi" w:cstheme="minorHAnsi"/>
          <w:b/>
        </w:rPr>
        <w:t xml:space="preserve">- </w:t>
      </w:r>
      <w:r w:rsidR="00DC65F2" w:rsidRPr="00DC65F2">
        <w:rPr>
          <w:rFonts w:asciiTheme="minorHAnsi" w:hAnsiTheme="minorHAnsi" w:cstheme="minorHAnsi"/>
          <w:b/>
        </w:rPr>
        <w:t>Paweł Nogacki</w:t>
      </w:r>
      <w:r w:rsidR="0095016F" w:rsidRPr="00D4142C">
        <w:rPr>
          <w:rFonts w:asciiTheme="minorHAnsi" w:hAnsiTheme="minorHAnsi" w:cstheme="minorHAnsi"/>
          <w:b/>
        </w:rPr>
        <w:t xml:space="preserve"> </w:t>
      </w:r>
      <w:r w:rsidR="0095016F" w:rsidRPr="00D4142C">
        <w:rPr>
          <w:rFonts w:asciiTheme="minorHAnsi" w:hAnsiTheme="minorHAnsi" w:cstheme="minorHAnsi"/>
        </w:rPr>
        <w:t xml:space="preserve">za pomocą poczty elektronicznej pod adresem: </w:t>
      </w:r>
      <w:hyperlink r:id="rId14" w:history="1">
        <w:r w:rsidR="006743B7" w:rsidRPr="00D4142C">
          <w:rPr>
            <w:rStyle w:val="Hipercze"/>
            <w:rFonts w:asciiTheme="minorHAnsi" w:hAnsiTheme="minorHAnsi" w:cstheme="minorHAnsi"/>
            <w:b/>
          </w:rPr>
          <w:t>wzp@csioz.gov.pl</w:t>
        </w:r>
      </w:hyperlink>
    </w:p>
    <w:p w14:paraId="37E649A1" w14:textId="23629307" w:rsidR="00CE2EB5" w:rsidRPr="00D4142C" w:rsidRDefault="0095016F" w:rsidP="00316BBC">
      <w:pPr>
        <w:tabs>
          <w:tab w:val="left" w:pos="851"/>
        </w:tabs>
        <w:spacing w:after="0" w:line="276" w:lineRule="auto"/>
        <w:ind w:left="284"/>
        <w:rPr>
          <w:rFonts w:asciiTheme="minorHAnsi" w:hAnsiTheme="minorHAnsi" w:cstheme="minorHAnsi"/>
        </w:rPr>
      </w:pPr>
      <w:r w:rsidRPr="00D4142C">
        <w:rPr>
          <w:rFonts w:asciiTheme="minorHAnsi" w:hAnsiTheme="minorHAnsi" w:cstheme="minorHAnsi"/>
        </w:rPr>
        <w:t xml:space="preserve">Jednocześnie Zamawiający informuje, że przepisy ustawy PZP nie pozwalają na jakikolwiek inny kontakt - zarówno z Zamawiającym, jak i osobami uprawnionymi do porozumiewania się z Wykonawcami - niż </w:t>
      </w:r>
      <w:r w:rsidRPr="00D4142C">
        <w:rPr>
          <w:rFonts w:asciiTheme="minorHAnsi" w:hAnsiTheme="minorHAnsi" w:cstheme="minorHAnsi"/>
        </w:rPr>
        <w:lastRenderedPageBreak/>
        <w:t>wskazany w niniejszym rozdziale SIWZ. Oznacza to, że Zamawiający nie będzie reagował na inne formy kontaktowania się z nim, w szczególności na kontakt telefoniczny lub/i osobisty w swojej siedzibie.</w:t>
      </w:r>
    </w:p>
    <w:p w14:paraId="17AF4BBD" w14:textId="77777777" w:rsidR="00316BBC" w:rsidRPr="0023355A" w:rsidRDefault="00316BBC" w:rsidP="00316BBC">
      <w:pPr>
        <w:tabs>
          <w:tab w:val="left" w:pos="851"/>
        </w:tabs>
        <w:spacing w:after="0" w:line="276" w:lineRule="auto"/>
        <w:ind w:left="284"/>
        <w:rPr>
          <w:rFonts w:asciiTheme="minorHAnsi" w:hAnsiTheme="minorHAnsi" w:cstheme="minorHAnsi"/>
        </w:rPr>
      </w:pPr>
    </w:p>
    <w:p w14:paraId="73728CF1" w14:textId="319816E3" w:rsidR="0095016F" w:rsidRPr="0023355A" w:rsidRDefault="00B75054" w:rsidP="00316BBC">
      <w:pPr>
        <w:pStyle w:val="csioz"/>
      </w:pPr>
      <w:r w:rsidRPr="0023355A">
        <w:t>VIII</w:t>
      </w:r>
      <w:r w:rsidR="0095016F" w:rsidRPr="0023355A">
        <w:t xml:space="preserve">. </w:t>
      </w:r>
      <w:r w:rsidR="0095016F" w:rsidRPr="0023355A">
        <w:tab/>
        <w:t>Wymagania dotyczące wadium.</w:t>
      </w:r>
    </w:p>
    <w:p w14:paraId="07EDA901" w14:textId="77777777" w:rsidR="00DC65F2" w:rsidRPr="007A4948" w:rsidRDefault="007265C2" w:rsidP="0061787E">
      <w:pPr>
        <w:numPr>
          <w:ilvl w:val="3"/>
          <w:numId w:val="47"/>
        </w:numPr>
        <w:tabs>
          <w:tab w:val="num" w:pos="426"/>
        </w:tabs>
        <w:spacing w:after="0" w:line="276" w:lineRule="auto"/>
        <w:ind w:left="425" w:hanging="425"/>
        <w:rPr>
          <w:rFonts w:eastAsia="Times New Roman" w:cs="Calibri"/>
        </w:rPr>
      </w:pPr>
      <w:r w:rsidRPr="007A4948">
        <w:rPr>
          <w:rFonts w:cs="Calibri"/>
        </w:rPr>
        <w:t xml:space="preserve">Wykonawca zobowiązany jest wnieść wadium </w:t>
      </w:r>
    </w:p>
    <w:p w14:paraId="74757D88" w14:textId="1BFA9161" w:rsidR="00DC65F2" w:rsidRPr="007A4948" w:rsidRDefault="00DC65F2" w:rsidP="00DC65F2">
      <w:pPr>
        <w:tabs>
          <w:tab w:val="num" w:pos="2880"/>
        </w:tabs>
        <w:spacing w:after="0" w:line="276" w:lineRule="auto"/>
        <w:ind w:left="425"/>
        <w:rPr>
          <w:rFonts w:cs="Calibri"/>
        </w:rPr>
      </w:pPr>
      <w:r w:rsidRPr="007A4948">
        <w:rPr>
          <w:rFonts w:cs="Calibri"/>
        </w:rPr>
        <w:t xml:space="preserve">Dla części 1 w wysokości </w:t>
      </w:r>
      <w:r w:rsidR="00CF0058" w:rsidRPr="007A4948">
        <w:rPr>
          <w:rFonts w:cs="Calibri"/>
        </w:rPr>
        <w:t>-</w:t>
      </w:r>
      <w:r w:rsidR="008D363F">
        <w:rPr>
          <w:rFonts w:cs="Calibri"/>
        </w:rPr>
        <w:t xml:space="preserve"> </w:t>
      </w:r>
      <w:r w:rsidR="00CF0058" w:rsidRPr="007A4948">
        <w:rPr>
          <w:rFonts w:cs="Calibri"/>
        </w:rPr>
        <w:t>450 zł słownie (zł: czterysta pięćdziesiąt)</w:t>
      </w:r>
    </w:p>
    <w:p w14:paraId="231C6B04" w14:textId="69AAECFE" w:rsidR="00DC65F2" w:rsidRDefault="00DC65F2" w:rsidP="00DC65F2">
      <w:pPr>
        <w:tabs>
          <w:tab w:val="num" w:pos="2880"/>
        </w:tabs>
        <w:spacing w:after="0" w:line="276" w:lineRule="auto"/>
        <w:ind w:left="425"/>
        <w:rPr>
          <w:rFonts w:cs="Calibri"/>
        </w:rPr>
      </w:pPr>
      <w:r w:rsidRPr="007A4948">
        <w:rPr>
          <w:rFonts w:cs="Calibri"/>
        </w:rPr>
        <w:t>Dla części 2 w wysokości</w:t>
      </w:r>
      <w:r w:rsidR="00CF0058" w:rsidRPr="007A4948">
        <w:rPr>
          <w:rFonts w:cs="Calibri"/>
        </w:rPr>
        <w:t xml:space="preserve"> –</w:t>
      </w:r>
      <w:r w:rsidR="00CF0058">
        <w:rPr>
          <w:rFonts w:cs="Calibri"/>
        </w:rPr>
        <w:t xml:space="preserve"> 2 100 zł słownie (zł: dwa tysiące sto).</w:t>
      </w:r>
    </w:p>
    <w:p w14:paraId="49297E4B" w14:textId="4A7C7189" w:rsidR="007265C2" w:rsidRPr="00F51C47" w:rsidRDefault="007265C2" w:rsidP="00DC65F2">
      <w:pPr>
        <w:tabs>
          <w:tab w:val="num" w:pos="426"/>
        </w:tabs>
        <w:spacing w:after="0" w:line="276" w:lineRule="auto"/>
        <w:ind w:left="425"/>
        <w:rPr>
          <w:rFonts w:eastAsia="Times New Roman" w:cs="Calibri"/>
        </w:rPr>
      </w:pPr>
      <w:r w:rsidRPr="00F51C47">
        <w:rPr>
          <w:rFonts w:cs="Calibri"/>
        </w:rPr>
        <w:t xml:space="preserve"> przed upływem terminu składania ofert.</w:t>
      </w:r>
    </w:p>
    <w:p w14:paraId="57DECC4D" w14:textId="77777777" w:rsidR="007265C2" w:rsidRPr="00F51C47" w:rsidRDefault="007265C2" w:rsidP="0061787E">
      <w:pPr>
        <w:numPr>
          <w:ilvl w:val="3"/>
          <w:numId w:val="47"/>
        </w:numPr>
        <w:tabs>
          <w:tab w:val="num" w:pos="426"/>
        </w:tabs>
        <w:spacing w:after="0" w:line="276" w:lineRule="auto"/>
        <w:ind w:left="425" w:hanging="425"/>
        <w:rPr>
          <w:rFonts w:cs="Calibri"/>
        </w:rPr>
      </w:pPr>
      <w:r w:rsidRPr="00F51C47">
        <w:rPr>
          <w:rFonts w:cs="Calibri"/>
        </w:rPr>
        <w:t>Wadium może być wniesione w:</w:t>
      </w:r>
    </w:p>
    <w:p w14:paraId="195083A3" w14:textId="77777777" w:rsidR="007265C2" w:rsidRPr="00F51C47" w:rsidRDefault="007265C2" w:rsidP="0061787E">
      <w:pPr>
        <w:numPr>
          <w:ilvl w:val="1"/>
          <w:numId w:val="48"/>
        </w:numPr>
        <w:spacing w:after="0" w:line="276" w:lineRule="auto"/>
        <w:ind w:left="851" w:hanging="425"/>
        <w:rPr>
          <w:rFonts w:cs="Calibri"/>
        </w:rPr>
      </w:pPr>
      <w:r w:rsidRPr="00F51C47">
        <w:rPr>
          <w:rFonts w:cs="Calibri"/>
        </w:rPr>
        <w:t>pieniądzu;</w:t>
      </w:r>
    </w:p>
    <w:p w14:paraId="40D6B9A4" w14:textId="77777777" w:rsidR="007265C2" w:rsidRPr="00F51C47" w:rsidRDefault="007265C2" w:rsidP="0061787E">
      <w:pPr>
        <w:numPr>
          <w:ilvl w:val="1"/>
          <w:numId w:val="48"/>
        </w:numPr>
        <w:spacing w:after="0" w:line="276" w:lineRule="auto"/>
        <w:ind w:left="851" w:hanging="425"/>
        <w:rPr>
          <w:rFonts w:cs="Calibri"/>
        </w:rPr>
      </w:pPr>
      <w:r w:rsidRPr="00F51C47">
        <w:rPr>
          <w:rFonts w:cs="Calibri"/>
        </w:rPr>
        <w:t>poręczeniach bankowych, lub poręczeniach spółdzielczej kasy oszczędnościowo-kredytowej, z tym, że poręczenie kasy jest zawsze poręczeniem pieniężnym;</w:t>
      </w:r>
    </w:p>
    <w:p w14:paraId="089C8F9D" w14:textId="77777777" w:rsidR="007265C2" w:rsidRPr="00F51C47" w:rsidRDefault="007265C2" w:rsidP="0061787E">
      <w:pPr>
        <w:numPr>
          <w:ilvl w:val="1"/>
          <w:numId w:val="48"/>
        </w:numPr>
        <w:spacing w:after="0" w:line="276" w:lineRule="auto"/>
        <w:ind w:left="851" w:hanging="425"/>
        <w:rPr>
          <w:rFonts w:cs="Calibri"/>
        </w:rPr>
      </w:pPr>
      <w:r w:rsidRPr="00F51C47">
        <w:rPr>
          <w:rFonts w:cs="Calibri"/>
        </w:rPr>
        <w:t>gwarancjach bankowych;</w:t>
      </w:r>
    </w:p>
    <w:p w14:paraId="793E3500" w14:textId="77777777" w:rsidR="007265C2" w:rsidRPr="00F51C47" w:rsidRDefault="007265C2" w:rsidP="0061787E">
      <w:pPr>
        <w:numPr>
          <w:ilvl w:val="1"/>
          <w:numId w:val="48"/>
        </w:numPr>
        <w:spacing w:after="0" w:line="276" w:lineRule="auto"/>
        <w:ind w:left="851" w:hanging="425"/>
        <w:rPr>
          <w:rFonts w:cs="Calibri"/>
        </w:rPr>
      </w:pPr>
      <w:r w:rsidRPr="00F51C47">
        <w:rPr>
          <w:rFonts w:cs="Calibri"/>
        </w:rPr>
        <w:t>gwarancjach ubezpieczeniowych;</w:t>
      </w:r>
    </w:p>
    <w:p w14:paraId="62843F54" w14:textId="77777777" w:rsidR="007265C2" w:rsidRPr="00F51C47" w:rsidRDefault="007265C2" w:rsidP="0061787E">
      <w:pPr>
        <w:numPr>
          <w:ilvl w:val="1"/>
          <w:numId w:val="48"/>
        </w:numPr>
        <w:spacing w:after="0" w:line="276" w:lineRule="auto"/>
        <w:ind w:left="851" w:hanging="425"/>
        <w:rPr>
          <w:rFonts w:cs="Calibri"/>
        </w:rPr>
      </w:pPr>
      <w:r w:rsidRPr="00F51C47">
        <w:rPr>
          <w:rFonts w:cs="Calibri"/>
        </w:rPr>
        <w:t>poręczeniach udzielanych przez podmioty, o których mowa w art. 6b ust. 5 pkt 2 ustawy z dnia 9 listopada 2000 r. o utworzeniu Polskiej Agencji Rozwo</w:t>
      </w:r>
      <w:r>
        <w:rPr>
          <w:rFonts w:cs="Calibri"/>
        </w:rPr>
        <w:t>ju Przedsiębiorczości (Dz. U. z </w:t>
      </w:r>
      <w:r w:rsidRPr="00F51C47">
        <w:rPr>
          <w:rFonts w:cs="Calibri"/>
        </w:rPr>
        <w:t>2016 r. poz. 359).</w:t>
      </w:r>
    </w:p>
    <w:p w14:paraId="067E5CF3" w14:textId="77777777" w:rsidR="007265C2" w:rsidRPr="00F51C47" w:rsidRDefault="007265C2" w:rsidP="0061787E">
      <w:pPr>
        <w:numPr>
          <w:ilvl w:val="3"/>
          <w:numId w:val="47"/>
        </w:numPr>
        <w:spacing w:after="0" w:line="276" w:lineRule="auto"/>
        <w:ind w:left="426" w:hanging="426"/>
        <w:rPr>
          <w:rFonts w:cs="Calibri"/>
          <w:b/>
        </w:rPr>
      </w:pPr>
      <w:r w:rsidRPr="00F51C47">
        <w:rPr>
          <w:rFonts w:cs="Calibri"/>
        </w:rPr>
        <w:t xml:space="preserve">Wadium w formie pieniądza należy wnieść przelewem na nr konta  Zamawiającego </w:t>
      </w:r>
      <w:r w:rsidRPr="00F51C47">
        <w:rPr>
          <w:rFonts w:cs="Calibri"/>
          <w:b/>
        </w:rPr>
        <w:t>42 1010 1010 0064 4813 9120 0000</w:t>
      </w:r>
      <w:r w:rsidRPr="00F51C47">
        <w:rPr>
          <w:rFonts w:cs="Calibri"/>
        </w:rPr>
        <w:t xml:space="preserve">, z dopiskiem na przelewie: </w:t>
      </w:r>
    </w:p>
    <w:p w14:paraId="38C08B2D" w14:textId="4D137CB7" w:rsidR="007265C2" w:rsidRPr="00F51C47" w:rsidRDefault="007265C2" w:rsidP="007265C2">
      <w:pPr>
        <w:spacing w:after="0" w:line="276" w:lineRule="auto"/>
        <w:ind w:left="426"/>
        <w:rPr>
          <w:rFonts w:cs="Calibri"/>
          <w:b/>
          <w:i/>
        </w:rPr>
      </w:pPr>
      <w:r w:rsidRPr="00086378">
        <w:rPr>
          <w:rFonts w:cs="Calibri"/>
        </w:rPr>
        <w:t>„</w:t>
      </w:r>
      <w:r w:rsidRPr="00086378">
        <w:rPr>
          <w:rFonts w:cs="Calibri"/>
          <w:b/>
        </w:rPr>
        <w:t xml:space="preserve">Wadium w </w:t>
      </w:r>
      <w:r w:rsidR="00DC65F2">
        <w:rPr>
          <w:rFonts w:cs="Calibri"/>
          <w:b/>
        </w:rPr>
        <w:t xml:space="preserve">sprawie </w:t>
      </w:r>
      <w:r w:rsidRPr="007A4948">
        <w:rPr>
          <w:rFonts w:cs="Calibri"/>
          <w:b/>
        </w:rPr>
        <w:t>WZ.270</w:t>
      </w:r>
      <w:r w:rsidR="007A4948" w:rsidRPr="007A4948">
        <w:rPr>
          <w:rFonts w:cs="Calibri"/>
          <w:b/>
        </w:rPr>
        <w:t>.152.</w:t>
      </w:r>
      <w:r w:rsidRPr="007A4948">
        <w:rPr>
          <w:rFonts w:cs="Calibri"/>
          <w:b/>
        </w:rPr>
        <w:t>2020</w:t>
      </w:r>
      <w:r w:rsidR="00DC65F2" w:rsidRPr="007A4948">
        <w:rPr>
          <w:rFonts w:cs="Calibri"/>
          <w:b/>
        </w:rPr>
        <w:t>”</w:t>
      </w:r>
    </w:p>
    <w:p w14:paraId="4DA82054" w14:textId="77777777" w:rsidR="007265C2" w:rsidRPr="00F51C47" w:rsidRDefault="007265C2" w:rsidP="0061787E">
      <w:pPr>
        <w:numPr>
          <w:ilvl w:val="3"/>
          <w:numId w:val="47"/>
        </w:numPr>
        <w:spacing w:after="0" w:line="276" w:lineRule="auto"/>
        <w:ind w:left="426" w:hanging="426"/>
        <w:rPr>
          <w:rFonts w:cs="Calibri"/>
        </w:rPr>
      </w:pPr>
      <w:r w:rsidRPr="00F51C47">
        <w:rPr>
          <w:rFonts w:cs="Calibri"/>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45ED0E55" w14:textId="77777777" w:rsidR="007265C2" w:rsidRPr="00F51C47" w:rsidRDefault="007265C2" w:rsidP="0061787E">
      <w:pPr>
        <w:numPr>
          <w:ilvl w:val="3"/>
          <w:numId w:val="47"/>
        </w:numPr>
        <w:spacing w:after="0" w:line="276" w:lineRule="auto"/>
        <w:ind w:left="426" w:hanging="426"/>
        <w:rPr>
          <w:rFonts w:cs="Calibri"/>
        </w:rPr>
      </w:pPr>
      <w:r w:rsidRPr="00F51C47">
        <w:rPr>
          <w:rFonts w:cs="Calibri"/>
        </w:rPr>
        <w:t>Zamawiający zaleca, aby w przypadku wniesienia wadium w formie:</w:t>
      </w:r>
    </w:p>
    <w:p w14:paraId="324BA839" w14:textId="77777777" w:rsidR="007265C2" w:rsidRPr="00F51C47" w:rsidRDefault="007265C2" w:rsidP="0061787E">
      <w:pPr>
        <w:numPr>
          <w:ilvl w:val="1"/>
          <w:numId w:val="49"/>
        </w:numPr>
        <w:tabs>
          <w:tab w:val="num" w:pos="851"/>
        </w:tabs>
        <w:spacing w:after="0" w:line="276" w:lineRule="auto"/>
        <w:ind w:left="851" w:hanging="425"/>
        <w:rPr>
          <w:rFonts w:cs="Calibri"/>
        </w:rPr>
      </w:pPr>
      <w:r w:rsidRPr="00F51C47">
        <w:rPr>
          <w:rFonts w:cs="Calibri"/>
        </w:rPr>
        <w:t>pieniężnej – dokument potwierdzający dokonanie przelewu wadium został załączony do oferty;</w:t>
      </w:r>
    </w:p>
    <w:p w14:paraId="549EB3F1" w14:textId="1C7C4912" w:rsidR="00C20CE4" w:rsidRPr="002E0CA6" w:rsidRDefault="00C20CE4" w:rsidP="0061787E">
      <w:pPr>
        <w:numPr>
          <w:ilvl w:val="3"/>
          <w:numId w:val="47"/>
        </w:numPr>
        <w:spacing w:after="0" w:line="276" w:lineRule="auto"/>
        <w:ind w:left="426" w:hanging="426"/>
        <w:rPr>
          <w:rFonts w:cs="Calibri"/>
        </w:rPr>
      </w:pPr>
      <w:r w:rsidRPr="002E0CA6">
        <w:rPr>
          <w:rFonts w:asciiTheme="minorHAnsi" w:hAnsiTheme="minorHAnsi" w:cstheme="minorHAnsi"/>
        </w:rPr>
        <w:t xml:space="preserve">W przypadku wnoszenia wadium w formie innej niż pieniądz, wymagane jest złożenie oryginalnego dokumentu gwarancji/poręczenia w postaci dokumentu elektronicznego tj. opatrzonego kwalifikowanym podpisem elektronicznym osób upoważnionych do jego wystawienia, tj. wystawcę dokumentu. </w:t>
      </w:r>
      <w:r w:rsidRPr="002E0CA6">
        <w:rPr>
          <w:rFonts w:asciiTheme="minorHAnsi" w:hAnsiTheme="minorHAnsi" w:cstheme="minorHAnsi"/>
          <w:iCs/>
        </w:rPr>
        <w:t xml:space="preserve">Oryginał gwarancji/poręczenia powinien być załączony do oferty za pośrednictwem miniPortalu. Dokument taki winien być sporządzony w języku polskim. Wadium złożone </w:t>
      </w:r>
      <w:r w:rsidRPr="002E0CA6">
        <w:rPr>
          <w:rFonts w:asciiTheme="minorHAnsi" w:hAnsiTheme="minorHAnsi" w:cstheme="minorHAnsi"/>
        </w:rPr>
        <w:t xml:space="preserve">w postaci dokumentu elektronicznego </w:t>
      </w:r>
      <w:r w:rsidRPr="002E0CA6">
        <w:rPr>
          <w:rFonts w:asciiTheme="minorHAnsi" w:hAnsiTheme="minorHAnsi" w:cstheme="minorHAnsi"/>
          <w:iCs/>
        </w:rPr>
        <w:t>zostanie zwolnione Wykonawcom w terminach wynikających z ustawy PZP.</w:t>
      </w:r>
    </w:p>
    <w:p w14:paraId="4E8A2FE7" w14:textId="46520BE2" w:rsidR="007265C2" w:rsidRPr="00F51C47" w:rsidRDefault="007265C2" w:rsidP="0061787E">
      <w:pPr>
        <w:numPr>
          <w:ilvl w:val="3"/>
          <w:numId w:val="47"/>
        </w:numPr>
        <w:spacing w:after="0" w:line="276" w:lineRule="auto"/>
        <w:ind w:left="426" w:hanging="426"/>
        <w:rPr>
          <w:rFonts w:cs="Calibri"/>
        </w:rPr>
      </w:pPr>
      <w:r w:rsidRPr="00F51C47">
        <w:rPr>
          <w:rFonts w:cs="Calibri"/>
        </w:rPr>
        <w:t>Z treści gwarancji/poręczenia winno wynikać bezwarunkowe, na każde pisemne żądanie zgłoszone przez Zamawiającego w terminie związania ofertą, zobowiązanie Gwaranta do wypłaty Zamawiającemu pełnej kwoty wadium w okolicznościach określonych w art. 46 ust. 4a i</w:t>
      </w:r>
      <w:r>
        <w:rPr>
          <w:rFonts w:cs="Calibri"/>
        </w:rPr>
        <w:t> </w:t>
      </w:r>
      <w:r w:rsidRPr="00F51C47">
        <w:rPr>
          <w:rFonts w:cs="Calibri"/>
        </w:rPr>
        <w:t>5 ustawy PZP.</w:t>
      </w:r>
    </w:p>
    <w:p w14:paraId="265C8F08" w14:textId="77777777" w:rsidR="007265C2" w:rsidRPr="00F51C47" w:rsidRDefault="007265C2" w:rsidP="0061787E">
      <w:pPr>
        <w:numPr>
          <w:ilvl w:val="3"/>
          <w:numId w:val="47"/>
        </w:numPr>
        <w:spacing w:after="0" w:line="276" w:lineRule="auto"/>
        <w:ind w:left="426" w:hanging="426"/>
        <w:rPr>
          <w:rFonts w:cs="Calibri"/>
        </w:rPr>
      </w:pPr>
      <w:r w:rsidRPr="00F51C47">
        <w:rPr>
          <w:rFonts w:cs="Calibri"/>
        </w:rPr>
        <w:t xml:space="preserve">Oferta Wykonawcy, który nie wniesie wadium </w:t>
      </w:r>
      <w:r w:rsidRPr="00F51C47">
        <w:rPr>
          <w:rFonts w:cs="Calibri"/>
          <w:bCs/>
        </w:rPr>
        <w:t>lub wniesie w sposób nieprawidłowy</w:t>
      </w:r>
      <w:r w:rsidRPr="00F51C47">
        <w:rPr>
          <w:rFonts w:cs="Calibri"/>
        </w:rPr>
        <w:t xml:space="preserve"> zostanie odrzucona.</w:t>
      </w:r>
    </w:p>
    <w:p w14:paraId="47E7DEC7" w14:textId="77777777" w:rsidR="007265C2" w:rsidRPr="00F51C47" w:rsidRDefault="007265C2" w:rsidP="0061787E">
      <w:pPr>
        <w:numPr>
          <w:ilvl w:val="3"/>
          <w:numId w:val="47"/>
        </w:numPr>
        <w:spacing w:after="0" w:line="276" w:lineRule="auto"/>
        <w:ind w:left="426" w:hanging="426"/>
        <w:rPr>
          <w:rFonts w:cs="Calibri"/>
        </w:rPr>
      </w:pPr>
      <w:r w:rsidRPr="00F51C47">
        <w:rPr>
          <w:rFonts w:cs="Calibri"/>
        </w:rPr>
        <w:t>Okoliczności i zasady zwrotu wadium, jego przepadku oraz zasady jego zaliczenia na poczet zabezpieczenia należytego wykonania umowy określa ustawa PZP.</w:t>
      </w:r>
    </w:p>
    <w:p w14:paraId="79FB67AB" w14:textId="77777777" w:rsidR="00761F55" w:rsidRPr="0023355A" w:rsidRDefault="00761F55" w:rsidP="00771916">
      <w:pPr>
        <w:spacing w:after="0" w:line="276" w:lineRule="auto"/>
        <w:rPr>
          <w:rFonts w:asciiTheme="minorHAnsi" w:hAnsiTheme="minorHAnsi" w:cstheme="minorHAnsi"/>
        </w:rPr>
      </w:pPr>
    </w:p>
    <w:p w14:paraId="0E7BF2BD" w14:textId="10D19E16" w:rsidR="0095016F" w:rsidRPr="0023355A" w:rsidRDefault="00B75054" w:rsidP="00316BBC">
      <w:pPr>
        <w:pStyle w:val="csioz"/>
      </w:pPr>
      <w:r w:rsidRPr="0023355A">
        <w:t>I</w:t>
      </w:r>
      <w:r w:rsidR="0095016F" w:rsidRPr="0023355A">
        <w:t xml:space="preserve">X. </w:t>
      </w:r>
      <w:r w:rsidR="0095016F" w:rsidRPr="0023355A">
        <w:tab/>
        <w:t>Termin związania ofertą.</w:t>
      </w:r>
    </w:p>
    <w:p w14:paraId="0AFCF08F" w14:textId="77777777" w:rsidR="0023355A" w:rsidRPr="0023355A" w:rsidRDefault="0023355A" w:rsidP="0061787E">
      <w:pPr>
        <w:numPr>
          <w:ilvl w:val="0"/>
          <w:numId w:val="43"/>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Wykonawca pozostaje związany ofertą przez okres </w:t>
      </w:r>
      <w:r w:rsidRPr="0023355A">
        <w:rPr>
          <w:rFonts w:asciiTheme="minorHAnsi" w:hAnsiTheme="minorHAnsi" w:cstheme="minorHAnsi"/>
          <w:b/>
        </w:rPr>
        <w:t>30 dni.</w:t>
      </w:r>
      <w:r w:rsidRPr="0023355A">
        <w:rPr>
          <w:rFonts w:asciiTheme="minorHAnsi" w:hAnsiTheme="minorHAnsi" w:cstheme="minorHAnsi"/>
        </w:rPr>
        <w:t xml:space="preserve"> Bieg terminu związania ofertą rozpoczyna się wraz z upływem terminu składania ofert (art. 85 ust. 5 ustawy PZP).</w:t>
      </w:r>
    </w:p>
    <w:p w14:paraId="24A5606A" w14:textId="77777777" w:rsidR="0023355A" w:rsidRPr="0023355A" w:rsidRDefault="0023355A" w:rsidP="0061787E">
      <w:pPr>
        <w:numPr>
          <w:ilvl w:val="0"/>
          <w:numId w:val="43"/>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lastRenderedPageBreak/>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7707A67" w14:textId="5193EBA0" w:rsidR="0023355A" w:rsidRDefault="0023355A" w:rsidP="0061787E">
      <w:pPr>
        <w:numPr>
          <w:ilvl w:val="0"/>
          <w:numId w:val="43"/>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Odmowa wyrażenia zgody na przedłużenie terminu związania ofertą nie powoduje utraty wadium (jeżeli jest wymagane).</w:t>
      </w:r>
    </w:p>
    <w:p w14:paraId="32C32EEB" w14:textId="3630BDAF" w:rsidR="00DC65F2" w:rsidRPr="007A4948" w:rsidRDefault="00DC65F2" w:rsidP="0061787E">
      <w:pPr>
        <w:numPr>
          <w:ilvl w:val="0"/>
          <w:numId w:val="43"/>
        </w:numPr>
        <w:tabs>
          <w:tab w:val="num" w:pos="426"/>
        </w:tabs>
        <w:spacing w:after="0" w:line="276" w:lineRule="auto"/>
        <w:ind w:left="425" w:hanging="425"/>
        <w:rPr>
          <w:rFonts w:asciiTheme="minorHAnsi" w:hAnsiTheme="minorHAnsi" w:cstheme="minorHAnsi"/>
        </w:rPr>
      </w:pPr>
      <w:r w:rsidRPr="007A4948">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127D941" w14:textId="7016054F" w:rsidR="00D43721" w:rsidRPr="0023355A" w:rsidRDefault="00D43721" w:rsidP="00D43721">
      <w:pPr>
        <w:spacing w:after="0" w:line="276" w:lineRule="auto"/>
        <w:ind w:left="425"/>
        <w:rPr>
          <w:rFonts w:asciiTheme="minorHAnsi" w:hAnsiTheme="minorHAnsi" w:cstheme="minorHAnsi"/>
        </w:rPr>
      </w:pPr>
    </w:p>
    <w:p w14:paraId="241B84B7" w14:textId="1DF6BA60" w:rsidR="0095016F" w:rsidRPr="0023355A" w:rsidRDefault="0095016F" w:rsidP="00316BBC">
      <w:pPr>
        <w:pStyle w:val="csioz"/>
      </w:pPr>
      <w:r w:rsidRPr="0023355A">
        <w:t xml:space="preserve">X. </w:t>
      </w:r>
      <w:r w:rsidRPr="0023355A">
        <w:tab/>
        <w:t>Opis sposobu przygotowywania ofert.</w:t>
      </w:r>
    </w:p>
    <w:p w14:paraId="18BDAE9A" w14:textId="4515F67A" w:rsidR="009411AB" w:rsidRPr="00800B02" w:rsidRDefault="009411AB" w:rsidP="0061787E">
      <w:pPr>
        <w:pStyle w:val="Zwykytekst"/>
        <w:numPr>
          <w:ilvl w:val="0"/>
          <w:numId w:val="9"/>
        </w:numPr>
        <w:autoSpaceDN w:val="0"/>
        <w:spacing w:line="276" w:lineRule="auto"/>
        <w:jc w:val="both"/>
        <w:rPr>
          <w:rFonts w:asciiTheme="minorHAnsi" w:eastAsiaTheme="minorHAnsi" w:hAnsiTheme="minorHAnsi" w:cstheme="minorHAnsi"/>
          <w:sz w:val="22"/>
          <w:szCs w:val="22"/>
          <w:lang w:eastAsia="en-US"/>
        </w:rPr>
      </w:pPr>
      <w:r w:rsidRPr="00800B02">
        <w:rPr>
          <w:rFonts w:asciiTheme="minorHAnsi" w:eastAsiaTheme="minorHAnsi" w:hAnsiTheme="minorHAnsi" w:cstheme="minorHAnsi"/>
          <w:sz w:val="22"/>
          <w:szCs w:val="22"/>
          <w:lang w:eastAsia="en-US"/>
        </w:rPr>
        <w:t>Zamawiający nie przewiduje zwrotu kosztów udziału w postępowaniu.</w:t>
      </w:r>
    </w:p>
    <w:p w14:paraId="4EBF13A8" w14:textId="3CA25915" w:rsidR="0095016F" w:rsidRPr="0002531C" w:rsidRDefault="0002531C" w:rsidP="0061787E">
      <w:pPr>
        <w:pStyle w:val="Akapitzlist"/>
        <w:numPr>
          <w:ilvl w:val="0"/>
          <w:numId w:val="9"/>
        </w:numPr>
        <w:spacing w:line="276" w:lineRule="auto"/>
        <w:jc w:val="both"/>
        <w:rPr>
          <w:rFonts w:asciiTheme="minorHAnsi" w:eastAsiaTheme="minorHAnsi" w:hAnsiTheme="minorHAnsi" w:cstheme="minorHAnsi"/>
          <w:sz w:val="22"/>
          <w:szCs w:val="22"/>
          <w:lang w:eastAsia="en-US"/>
        </w:rPr>
      </w:pPr>
      <w:r w:rsidRPr="0002531C">
        <w:rPr>
          <w:rFonts w:asciiTheme="minorHAnsi" w:eastAsiaTheme="minorHAnsi" w:hAnsiTheme="minorHAnsi" w:cstheme="minorHAnsi"/>
          <w:sz w:val="22"/>
          <w:szCs w:val="22"/>
          <w:lang w:eastAsia="en-US"/>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15B47AC4" w14:textId="3BED0137" w:rsidR="009411AB" w:rsidRDefault="00864450" w:rsidP="0002531C">
      <w:pPr>
        <w:pStyle w:val="Zwykytekst"/>
        <w:autoSpaceDN w:val="0"/>
        <w:spacing w:line="276" w:lineRule="auto"/>
        <w:ind w:left="36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Wyk</w:t>
      </w:r>
      <w:r w:rsidR="00DE6D52">
        <w:rPr>
          <w:rFonts w:asciiTheme="minorHAnsi" w:eastAsiaTheme="minorHAnsi" w:hAnsiTheme="minorHAnsi" w:cstheme="minorHAnsi"/>
          <w:sz w:val="22"/>
          <w:szCs w:val="22"/>
          <w:lang w:eastAsia="en-US"/>
        </w:rPr>
        <w:t>onawc</w:t>
      </w:r>
      <w:r w:rsidR="00BE0AC4">
        <w:rPr>
          <w:rFonts w:asciiTheme="minorHAnsi" w:eastAsiaTheme="minorHAnsi" w:hAnsiTheme="minorHAnsi" w:cstheme="minorHAnsi"/>
          <w:sz w:val="22"/>
          <w:szCs w:val="22"/>
          <w:lang w:eastAsia="en-US"/>
        </w:rPr>
        <w:t>a nieposiadający możliwości złożenia oferty w formie elektronicznej</w:t>
      </w:r>
      <w:r w:rsidR="00DE6D52">
        <w:rPr>
          <w:rFonts w:asciiTheme="minorHAnsi" w:eastAsiaTheme="minorHAnsi" w:hAnsiTheme="minorHAnsi" w:cstheme="minorHAnsi"/>
          <w:sz w:val="22"/>
          <w:szCs w:val="22"/>
          <w:lang w:eastAsia="en-US"/>
        </w:rPr>
        <w:t xml:space="preserve"> </w:t>
      </w:r>
      <w:r w:rsidR="009411AB">
        <w:rPr>
          <w:rFonts w:asciiTheme="minorHAnsi" w:eastAsiaTheme="minorHAnsi" w:hAnsiTheme="minorHAnsi" w:cstheme="minorHAnsi"/>
          <w:sz w:val="22"/>
          <w:szCs w:val="22"/>
          <w:lang w:eastAsia="en-US"/>
        </w:rPr>
        <w:t>moż</w:t>
      </w:r>
      <w:r w:rsidR="00BE0AC4">
        <w:rPr>
          <w:rFonts w:asciiTheme="minorHAnsi" w:eastAsiaTheme="minorHAnsi" w:hAnsiTheme="minorHAnsi" w:cstheme="minorHAnsi"/>
          <w:sz w:val="22"/>
          <w:szCs w:val="22"/>
          <w:lang w:eastAsia="en-US"/>
        </w:rPr>
        <w:t>e</w:t>
      </w:r>
      <w:r w:rsidR="009411AB">
        <w:rPr>
          <w:rFonts w:asciiTheme="minorHAnsi" w:eastAsiaTheme="minorHAnsi" w:hAnsiTheme="minorHAnsi" w:cstheme="minorHAnsi"/>
          <w:sz w:val="22"/>
          <w:szCs w:val="22"/>
          <w:lang w:eastAsia="en-US"/>
        </w:rPr>
        <w:t xml:space="preserve"> złoż</w:t>
      </w:r>
      <w:r w:rsidR="00BE0AC4">
        <w:rPr>
          <w:rFonts w:asciiTheme="minorHAnsi" w:eastAsiaTheme="minorHAnsi" w:hAnsiTheme="minorHAnsi" w:cstheme="minorHAnsi"/>
          <w:sz w:val="22"/>
          <w:szCs w:val="22"/>
          <w:lang w:eastAsia="en-US"/>
        </w:rPr>
        <w:t xml:space="preserve">yć </w:t>
      </w:r>
      <w:r w:rsidR="009411AB">
        <w:rPr>
          <w:rFonts w:asciiTheme="minorHAnsi" w:eastAsiaTheme="minorHAnsi" w:hAnsiTheme="minorHAnsi" w:cstheme="minorHAnsi"/>
          <w:sz w:val="22"/>
          <w:szCs w:val="22"/>
          <w:lang w:eastAsia="en-US"/>
        </w:rPr>
        <w:t>j</w:t>
      </w:r>
      <w:r w:rsidR="00BE0AC4">
        <w:rPr>
          <w:rFonts w:asciiTheme="minorHAnsi" w:eastAsiaTheme="minorHAnsi" w:hAnsiTheme="minorHAnsi" w:cstheme="minorHAnsi"/>
          <w:sz w:val="22"/>
          <w:szCs w:val="22"/>
          <w:lang w:eastAsia="en-US"/>
        </w:rPr>
        <w:t>ą w formie pisemnej w</w:t>
      </w:r>
      <w:r w:rsidR="009411AB">
        <w:rPr>
          <w:rFonts w:asciiTheme="minorHAnsi" w:eastAsiaTheme="minorHAnsi" w:hAnsiTheme="minorHAnsi" w:cstheme="minorHAnsi"/>
          <w:sz w:val="22"/>
          <w:szCs w:val="22"/>
          <w:lang w:eastAsia="en-US"/>
        </w:rPr>
        <w:t xml:space="preserve"> siedzibie Zamawiającego, w zamkniętej kopercie i oznakowanej w następujący sposób: </w:t>
      </w:r>
    </w:p>
    <w:p w14:paraId="0E547F8A" w14:textId="77777777" w:rsidR="005C512C" w:rsidRDefault="005C512C" w:rsidP="009411AB">
      <w:pPr>
        <w:pStyle w:val="Zwykytekst"/>
        <w:autoSpaceDN w:val="0"/>
        <w:spacing w:line="276" w:lineRule="auto"/>
        <w:ind w:left="363"/>
        <w:jc w:val="both"/>
        <w:rPr>
          <w:rFonts w:asciiTheme="minorHAnsi" w:eastAsiaTheme="minorHAnsi" w:hAnsiTheme="minorHAnsi" w:cstheme="minorHAnsi"/>
          <w:sz w:val="22"/>
          <w:szCs w:val="22"/>
          <w:lang w:eastAsia="en-US"/>
        </w:rPr>
      </w:pPr>
    </w:p>
    <w:p w14:paraId="4C66761F" w14:textId="63BA131E" w:rsidR="005C512C" w:rsidRDefault="009411AB" w:rsidP="009411AB">
      <w:pPr>
        <w:spacing w:after="0" w:line="276" w:lineRule="auto"/>
        <w:ind w:left="709" w:hanging="425"/>
        <w:jc w:val="center"/>
        <w:rPr>
          <w:rFonts w:cs="Calibri"/>
          <w:spacing w:val="-4"/>
        </w:rPr>
      </w:pPr>
      <w:r w:rsidRPr="00762117">
        <w:rPr>
          <w:rFonts w:cs="Calibri"/>
          <w:spacing w:val="-4"/>
        </w:rPr>
        <w:t xml:space="preserve">Centrum </w:t>
      </w:r>
      <w:r w:rsidR="00DC65F2">
        <w:rPr>
          <w:rFonts w:cs="Calibri"/>
          <w:spacing w:val="-4"/>
        </w:rPr>
        <w:t>e-Zdrowie</w:t>
      </w:r>
      <w:r w:rsidRPr="00762117">
        <w:rPr>
          <w:rFonts w:cs="Calibri"/>
          <w:spacing w:val="-4"/>
        </w:rPr>
        <w:t xml:space="preserve"> ul. Stanisława Dubois 5A, 00-184 Warszawa </w:t>
      </w:r>
    </w:p>
    <w:p w14:paraId="59006867" w14:textId="5AAD7B77" w:rsidR="009411AB" w:rsidRDefault="009411AB" w:rsidP="009411AB">
      <w:pPr>
        <w:spacing w:after="0" w:line="276" w:lineRule="auto"/>
        <w:ind w:left="709" w:hanging="425"/>
        <w:jc w:val="center"/>
        <w:rPr>
          <w:rFonts w:cs="Calibri"/>
          <w:lang w:eastAsia="pl-PL"/>
        </w:rPr>
      </w:pPr>
      <w:r w:rsidRPr="00762117">
        <w:rPr>
          <w:rFonts w:cs="Calibri"/>
          <w:lang w:eastAsia="pl-PL"/>
        </w:rPr>
        <w:t xml:space="preserve">Oferta w postępowaniu na: </w:t>
      </w:r>
    </w:p>
    <w:p w14:paraId="6FBCA695" w14:textId="562435A7" w:rsidR="009411AB" w:rsidRPr="0052146B" w:rsidRDefault="00DC65F2" w:rsidP="0095548D">
      <w:pPr>
        <w:spacing w:after="0" w:line="276" w:lineRule="auto"/>
        <w:ind w:left="426"/>
        <w:jc w:val="center"/>
        <w:rPr>
          <w:rFonts w:cs="Calibri"/>
          <w:b/>
          <w:spacing w:val="-4"/>
        </w:rPr>
      </w:pPr>
      <w:r w:rsidRPr="00DC65F2">
        <w:rPr>
          <w:rFonts w:asciiTheme="minorHAnsi" w:hAnsiTheme="minorHAnsi" w:cstheme="minorHAnsi"/>
          <w:b/>
          <w:bCs/>
        </w:rPr>
        <w:t>Dostawa licencji wraz z 12-miesięcznym wsparciem dla oprogramowania Zintegrowane Środowisko Programistyczne (IDE)</w:t>
      </w:r>
      <w:r w:rsidRPr="00D50A47">
        <w:rPr>
          <w:rFonts w:asciiTheme="minorHAnsi" w:hAnsiTheme="minorHAnsi" w:cstheme="minorHAnsi"/>
        </w:rPr>
        <w:t xml:space="preserve"> </w:t>
      </w:r>
      <w:r w:rsidR="009411AB" w:rsidRPr="0052146B">
        <w:rPr>
          <w:rFonts w:cs="Calibri"/>
          <w:b/>
          <w:spacing w:val="-4"/>
          <w:lang w:eastAsia="pl-PL"/>
        </w:rPr>
        <w:t xml:space="preserve">Znak sprawy: </w:t>
      </w:r>
      <w:r w:rsidR="009411AB" w:rsidRPr="0052146B">
        <w:rPr>
          <w:rFonts w:cs="Calibri"/>
          <w:b/>
          <w:lang w:eastAsia="pl-PL"/>
        </w:rPr>
        <w:t>WZ</w:t>
      </w:r>
      <w:r w:rsidR="009411AB" w:rsidRPr="007A4948">
        <w:rPr>
          <w:rFonts w:cs="Calibri"/>
          <w:b/>
          <w:lang w:eastAsia="pl-PL"/>
        </w:rPr>
        <w:t>.270</w:t>
      </w:r>
      <w:r w:rsidR="007A4948" w:rsidRPr="007A4948">
        <w:rPr>
          <w:rFonts w:cs="Calibri"/>
          <w:b/>
          <w:lang w:eastAsia="pl-PL"/>
        </w:rPr>
        <w:t>.152.</w:t>
      </w:r>
      <w:r w:rsidR="009411AB" w:rsidRPr="007A4948">
        <w:rPr>
          <w:rFonts w:cs="Calibri"/>
          <w:b/>
          <w:lang w:eastAsia="pl-PL"/>
        </w:rPr>
        <w:t>2020</w:t>
      </w:r>
    </w:p>
    <w:p w14:paraId="334F960B" w14:textId="12715E3B" w:rsidR="009411AB" w:rsidRPr="00987545" w:rsidRDefault="009411AB" w:rsidP="009411AB">
      <w:pPr>
        <w:spacing w:after="0" w:line="276" w:lineRule="auto"/>
        <w:ind w:left="426"/>
        <w:jc w:val="center"/>
        <w:rPr>
          <w:rFonts w:cs="Calibri"/>
          <w:b/>
          <w:bCs/>
        </w:rPr>
      </w:pPr>
      <w:r w:rsidRPr="00987545">
        <w:rPr>
          <w:rFonts w:cs="Calibri"/>
        </w:rPr>
        <w:t xml:space="preserve">Otworzyć na jawnym otwarciu </w:t>
      </w:r>
      <w:r w:rsidRPr="00DC6681">
        <w:rPr>
          <w:rFonts w:cs="Calibri"/>
        </w:rPr>
        <w:t xml:space="preserve">ofert w dniu </w:t>
      </w:r>
      <w:r w:rsidRPr="00DC6681">
        <w:rPr>
          <w:rFonts w:cs="Calibri"/>
          <w:b/>
          <w:bCs/>
        </w:rPr>
        <w:t>2020-</w:t>
      </w:r>
      <w:r w:rsidR="0095548D" w:rsidRPr="00DC6681">
        <w:rPr>
          <w:rFonts w:cs="Calibri"/>
          <w:b/>
          <w:bCs/>
        </w:rPr>
        <w:t>0</w:t>
      </w:r>
      <w:r w:rsidR="007A4948" w:rsidRPr="00DC6681">
        <w:rPr>
          <w:rFonts w:cs="Calibri"/>
          <w:b/>
          <w:bCs/>
        </w:rPr>
        <w:t>7</w:t>
      </w:r>
      <w:r w:rsidRPr="00DC6681">
        <w:rPr>
          <w:rFonts w:cs="Calibri"/>
          <w:b/>
          <w:bCs/>
        </w:rPr>
        <w:t>-</w:t>
      </w:r>
      <w:r w:rsidR="00B44FDC">
        <w:rPr>
          <w:rFonts w:cs="Calibri"/>
          <w:b/>
          <w:bCs/>
        </w:rPr>
        <w:t>0</w:t>
      </w:r>
      <w:r w:rsidR="008B7491">
        <w:rPr>
          <w:rFonts w:cs="Calibri"/>
          <w:b/>
          <w:bCs/>
        </w:rPr>
        <w:t>9</w:t>
      </w:r>
      <w:r w:rsidR="007A4948" w:rsidRPr="00DC6681">
        <w:rPr>
          <w:rFonts w:cs="Calibri"/>
          <w:b/>
          <w:bCs/>
        </w:rPr>
        <w:t xml:space="preserve"> </w:t>
      </w:r>
      <w:r w:rsidRPr="00DC6681">
        <w:rPr>
          <w:rFonts w:cs="Calibri"/>
          <w:b/>
          <w:bCs/>
        </w:rPr>
        <w:t>o godz. 1</w:t>
      </w:r>
      <w:r w:rsidR="00DC6681">
        <w:rPr>
          <w:rFonts w:cs="Calibri"/>
          <w:b/>
          <w:bCs/>
        </w:rPr>
        <w:t>4</w:t>
      </w:r>
      <w:r w:rsidRPr="00DC6681">
        <w:rPr>
          <w:rFonts w:cs="Calibri"/>
          <w:b/>
          <w:bCs/>
        </w:rPr>
        <w:t>:</w:t>
      </w:r>
      <w:r w:rsidR="00ED0888" w:rsidRPr="00DC6681">
        <w:rPr>
          <w:rFonts w:cs="Calibri"/>
          <w:b/>
          <w:bCs/>
        </w:rPr>
        <w:t>0</w:t>
      </w:r>
      <w:r w:rsidRPr="00DC6681">
        <w:rPr>
          <w:rFonts w:cs="Calibri"/>
          <w:b/>
          <w:bCs/>
        </w:rPr>
        <w:t>0</w:t>
      </w:r>
    </w:p>
    <w:p w14:paraId="0F3BFDD7" w14:textId="77777777" w:rsidR="009411AB" w:rsidRPr="00762117" w:rsidRDefault="009411AB" w:rsidP="009411AB">
      <w:pPr>
        <w:spacing w:line="276" w:lineRule="auto"/>
        <w:ind w:left="426"/>
        <w:jc w:val="center"/>
        <w:rPr>
          <w:rFonts w:cs="Calibri"/>
          <w:u w:val="single"/>
        </w:rPr>
      </w:pPr>
      <w:r w:rsidRPr="00762117">
        <w:rPr>
          <w:rFonts w:cs="Calibri"/>
          <w:u w:val="single"/>
        </w:rPr>
        <w:t>(opatrzyć nazwą i dokładnym adresem Wykonawcy);</w:t>
      </w:r>
    </w:p>
    <w:p w14:paraId="0B85CC6B" w14:textId="77777777" w:rsidR="009411AB" w:rsidRPr="008463BD" w:rsidRDefault="009411AB" w:rsidP="009411AB">
      <w:pPr>
        <w:tabs>
          <w:tab w:val="left" w:pos="709"/>
        </w:tabs>
        <w:autoSpaceDE w:val="0"/>
        <w:autoSpaceDN w:val="0"/>
        <w:adjustRightInd w:val="0"/>
        <w:spacing w:after="0" w:line="276" w:lineRule="auto"/>
        <w:jc w:val="center"/>
        <w:rPr>
          <w:rFonts w:cs="Calibri"/>
          <w:b/>
        </w:rPr>
      </w:pPr>
      <w:r w:rsidRPr="008463BD">
        <w:rPr>
          <w:rFonts w:cs="Calibri"/>
          <w:b/>
        </w:rPr>
        <w:t>UWAGA: Zamawiający nie ponosi odpowiedzialności za otwarcie oferty przed terminem w przypadku nieprawidłowego oznaczenia koperty.</w:t>
      </w:r>
    </w:p>
    <w:p w14:paraId="53BE3A20" w14:textId="77777777" w:rsidR="009411AB" w:rsidRPr="0023355A" w:rsidRDefault="009411AB" w:rsidP="009411AB">
      <w:pPr>
        <w:pStyle w:val="Zwykytekst"/>
        <w:autoSpaceDN w:val="0"/>
        <w:spacing w:line="276" w:lineRule="auto"/>
        <w:ind w:left="363"/>
        <w:jc w:val="both"/>
        <w:rPr>
          <w:rFonts w:asciiTheme="minorHAnsi" w:eastAsiaTheme="minorHAnsi" w:hAnsiTheme="minorHAnsi" w:cstheme="minorHAnsi"/>
          <w:sz w:val="22"/>
          <w:szCs w:val="22"/>
          <w:lang w:eastAsia="en-US"/>
        </w:rPr>
      </w:pPr>
    </w:p>
    <w:p w14:paraId="06BE0B76" w14:textId="625B4A20" w:rsidR="0067057E" w:rsidRPr="00F51C47" w:rsidRDefault="009F3145" w:rsidP="0061787E">
      <w:pPr>
        <w:numPr>
          <w:ilvl w:val="0"/>
          <w:numId w:val="9"/>
        </w:numPr>
        <w:tabs>
          <w:tab w:val="clear" w:pos="363"/>
        </w:tabs>
        <w:spacing w:after="0" w:line="276" w:lineRule="auto"/>
        <w:rPr>
          <w:rFonts w:cs="Calibri"/>
        </w:rPr>
      </w:pPr>
      <w:r>
        <w:rPr>
          <w:rFonts w:asciiTheme="minorHAnsi" w:eastAsiaTheme="minorHAnsi" w:hAnsiTheme="minorHAnsi" w:cstheme="minorHAnsi"/>
        </w:rPr>
        <w:t xml:space="preserve">Zaleca się, aby każda zapisana strona oferty złożonej w formie pisemnej </w:t>
      </w:r>
      <w:r w:rsidR="0067057E" w:rsidRPr="00F51C47">
        <w:rPr>
          <w:rFonts w:cs="Calibri"/>
        </w:rPr>
        <w:t xml:space="preserve">była </w:t>
      </w:r>
      <w:r w:rsidR="0002531C" w:rsidRPr="0002531C">
        <w:rPr>
          <w:rFonts w:cs="Calibri"/>
        </w:rPr>
        <w:t>sporządzona w języku polskim</w:t>
      </w:r>
      <w:r w:rsidR="0002531C">
        <w:rPr>
          <w:rFonts w:cs="Calibri"/>
        </w:rPr>
        <w:t xml:space="preserve">, </w:t>
      </w:r>
      <w:r w:rsidR="0067057E" w:rsidRPr="00F51C47">
        <w:rPr>
          <w:rFonts w:cs="Calibri"/>
        </w:rPr>
        <w:t>ponumerowana kolejnymi numerami, a cała oferta wraz z załącznikami była w trwały sposób ze sobą połączona (np. zbindowana, zszyta uniemożliwiając jej samoistną dekompletację), oraz zawierała spis treści.</w:t>
      </w:r>
      <w:r w:rsidR="0067057E">
        <w:rPr>
          <w:rFonts w:cs="Calibri"/>
        </w:rPr>
        <w:t xml:space="preserve"> Poprawki lub zmiany </w:t>
      </w:r>
      <w:r w:rsidR="00835B6E" w:rsidRPr="00F51C47">
        <w:rPr>
          <w:rFonts w:cs="Calibri"/>
        </w:rPr>
        <w:t>(również przy użyciu korektora) w ofercie, powinny być parafowane własnoręcznie przez osobę podpisującą ofertę</w:t>
      </w:r>
      <w:r w:rsidR="00835B6E">
        <w:rPr>
          <w:rFonts w:cs="Calibri"/>
        </w:rPr>
        <w:t>.</w:t>
      </w:r>
    </w:p>
    <w:p w14:paraId="36CFACBD" w14:textId="1A1A1E7B" w:rsidR="005C512C" w:rsidRDefault="0095016F" w:rsidP="0061787E">
      <w:pPr>
        <w:pStyle w:val="Zwykytekst"/>
        <w:numPr>
          <w:ilvl w:val="0"/>
          <w:numId w:val="9"/>
        </w:numPr>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Oferta powinna być sporządzona w języku polskim, </w:t>
      </w:r>
      <w:r w:rsidR="00A15882">
        <w:rPr>
          <w:rFonts w:asciiTheme="minorHAnsi" w:eastAsiaTheme="minorHAnsi" w:hAnsiTheme="minorHAnsi" w:cstheme="minorHAnsi"/>
          <w:sz w:val="22"/>
          <w:szCs w:val="22"/>
          <w:lang w:eastAsia="en-US"/>
        </w:rPr>
        <w:t>a jeżeli jest składana w postaci elektronicznej powinna być składana</w:t>
      </w:r>
      <w:r w:rsidR="00A15882" w:rsidRPr="0023355A">
        <w:rPr>
          <w:rFonts w:asciiTheme="minorHAnsi" w:eastAsia="Calibri" w:hAnsiTheme="minorHAnsi" w:cstheme="minorHAnsi"/>
          <w:sz w:val="22"/>
          <w:szCs w:val="22"/>
          <w:lang w:eastAsia="en-US"/>
        </w:rPr>
        <w:t xml:space="preserve"> </w:t>
      </w:r>
      <w:r w:rsidRPr="0023355A">
        <w:rPr>
          <w:rFonts w:asciiTheme="minorHAnsi" w:eastAsia="Calibri" w:hAnsiTheme="minorHAnsi" w:cstheme="minorHAnsi"/>
          <w:sz w:val="22"/>
          <w:szCs w:val="22"/>
          <w:lang w:eastAsia="en-US"/>
        </w:rPr>
        <w:t xml:space="preserve">w formacie danych zgodnie z rozdziałem VII </w:t>
      </w:r>
      <w:r w:rsidRPr="005F3045">
        <w:rPr>
          <w:rFonts w:asciiTheme="minorHAnsi" w:eastAsia="Calibri" w:hAnsiTheme="minorHAnsi" w:cstheme="minorHAnsi"/>
          <w:sz w:val="22"/>
          <w:szCs w:val="22"/>
          <w:lang w:eastAsia="en-US"/>
        </w:rPr>
        <w:t xml:space="preserve">pkt </w:t>
      </w:r>
      <w:r w:rsidR="005F3045" w:rsidRPr="005F3045">
        <w:rPr>
          <w:rFonts w:asciiTheme="minorHAnsi" w:eastAsia="Calibri" w:hAnsiTheme="minorHAnsi" w:cstheme="minorHAnsi"/>
          <w:sz w:val="22"/>
          <w:szCs w:val="22"/>
          <w:lang w:eastAsia="en-US"/>
        </w:rPr>
        <w:t>12</w:t>
      </w:r>
      <w:r w:rsidRPr="005F3045">
        <w:rPr>
          <w:rFonts w:asciiTheme="minorHAnsi" w:eastAsia="Calibri" w:hAnsiTheme="minorHAnsi" w:cstheme="minorHAnsi"/>
          <w:sz w:val="22"/>
          <w:szCs w:val="22"/>
          <w:lang w:eastAsia="en-US"/>
        </w:rPr>
        <w:t xml:space="preserve"> SIWZ</w:t>
      </w:r>
      <w:r w:rsidRPr="0023355A">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został w R</w:t>
      </w:r>
      <w:r w:rsidR="00761F55" w:rsidRPr="0023355A">
        <w:rPr>
          <w:rFonts w:asciiTheme="minorHAnsi" w:eastAsiaTheme="minorHAnsi" w:hAnsiTheme="minorHAnsi" w:cstheme="minorHAnsi"/>
          <w:sz w:val="22"/>
          <w:szCs w:val="22"/>
          <w:lang w:eastAsia="en-US"/>
        </w:rPr>
        <w:t>egulaminie korzystania z </w:t>
      </w:r>
      <w:r w:rsidRPr="0023355A">
        <w:rPr>
          <w:rFonts w:asciiTheme="minorHAnsi" w:eastAsiaTheme="minorHAnsi" w:hAnsiTheme="minorHAnsi" w:cstheme="minorHAnsi"/>
          <w:sz w:val="22"/>
          <w:szCs w:val="22"/>
          <w:lang w:eastAsia="en-US"/>
        </w:rPr>
        <w:t>miniPortal</w:t>
      </w:r>
      <w:r w:rsidR="00517A8F" w:rsidRPr="0023355A">
        <w:rPr>
          <w:rFonts w:asciiTheme="minorHAnsi" w:eastAsiaTheme="minorHAnsi" w:hAnsiTheme="minorHAnsi" w:cstheme="minorHAnsi"/>
          <w:sz w:val="22"/>
          <w:szCs w:val="22"/>
          <w:lang w:eastAsia="en-US"/>
        </w:rPr>
        <w:t>u</w:t>
      </w:r>
      <w:r w:rsidRPr="0023355A">
        <w:rPr>
          <w:rFonts w:asciiTheme="minorHAnsi" w:eastAsiaTheme="minorHAnsi" w:hAnsiTheme="minorHAnsi" w:cstheme="minorHAnsi"/>
          <w:sz w:val="22"/>
          <w:szCs w:val="22"/>
          <w:lang w:eastAsia="en-US"/>
        </w:rPr>
        <w:t xml:space="preserve">. Ofertę należy złożyć w oryginale. </w:t>
      </w:r>
    </w:p>
    <w:p w14:paraId="2A3D73C6" w14:textId="773442AB" w:rsidR="00864450" w:rsidRPr="005C512C" w:rsidRDefault="00864450" w:rsidP="0061787E">
      <w:pPr>
        <w:pStyle w:val="Zwykytekst"/>
        <w:numPr>
          <w:ilvl w:val="0"/>
          <w:numId w:val="9"/>
        </w:numPr>
        <w:autoSpaceDN w:val="0"/>
        <w:spacing w:line="276" w:lineRule="auto"/>
        <w:jc w:val="both"/>
        <w:rPr>
          <w:rFonts w:asciiTheme="minorHAnsi" w:eastAsiaTheme="minorHAnsi" w:hAnsiTheme="minorHAnsi" w:cstheme="minorHAnsi"/>
          <w:sz w:val="22"/>
          <w:szCs w:val="22"/>
          <w:lang w:eastAsia="en-US"/>
        </w:rPr>
      </w:pPr>
      <w:r w:rsidRPr="005C512C">
        <w:rPr>
          <w:rFonts w:asciiTheme="minorHAnsi" w:eastAsiaTheme="minorHAnsi" w:hAnsiTheme="minorHAnsi" w:cstheme="minorHAnsi"/>
          <w:sz w:val="22"/>
          <w:szCs w:val="22"/>
          <w:lang w:eastAsia="en-US"/>
        </w:rPr>
        <w:lastRenderedPageBreak/>
        <w:t xml:space="preserve">W przypadku składania oferty w formie pisemnej Wykonawca zobowiązany jest do napisania jej </w:t>
      </w:r>
      <w:r w:rsidRPr="005C512C">
        <w:rPr>
          <w:rFonts w:asciiTheme="minorHAnsi" w:hAnsiTheme="minorHAnsi" w:cstheme="minorHAnsi"/>
          <w:sz w:val="22"/>
          <w:szCs w:val="22"/>
        </w:rPr>
        <w:t>na komputerze lub inną trwałą i czytelną techniką oraz podpisana przez osobę(y) upoważnioną do reprezentowania Wykonawcy na zewnątrz i zaciągania zobowiązań w wysokości odpowiadającej cenie oferty.</w:t>
      </w:r>
    </w:p>
    <w:p w14:paraId="2F4871AD" w14:textId="77777777" w:rsidR="0095016F" w:rsidRPr="0023355A" w:rsidRDefault="0095016F" w:rsidP="0061787E">
      <w:pPr>
        <w:pStyle w:val="Zwykytekst"/>
        <w:numPr>
          <w:ilvl w:val="0"/>
          <w:numId w:val="9"/>
        </w:numPr>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0F7CFC7" w14:textId="088047A6" w:rsidR="00A15882" w:rsidRDefault="00A15882" w:rsidP="0061787E">
      <w:pPr>
        <w:pStyle w:val="Zwykytekst"/>
        <w:numPr>
          <w:ilvl w:val="0"/>
          <w:numId w:val="9"/>
        </w:numPr>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Calibri" w:hAnsiTheme="minorHAnsi" w:cstheme="minorHAnsi"/>
          <w:sz w:val="22"/>
          <w:szCs w:val="22"/>
          <w:lang w:eastAsia="en-US"/>
        </w:rPr>
        <w:t xml:space="preserve">Do oferty </w:t>
      </w:r>
      <w:r>
        <w:rPr>
          <w:rFonts w:asciiTheme="minorHAnsi" w:eastAsia="Calibri" w:hAnsiTheme="minorHAnsi" w:cstheme="minorHAnsi"/>
          <w:sz w:val="22"/>
          <w:szCs w:val="22"/>
          <w:lang w:eastAsia="en-US"/>
        </w:rPr>
        <w:t xml:space="preserve">składanej </w:t>
      </w:r>
      <w:r w:rsidRPr="0023355A">
        <w:rPr>
          <w:rFonts w:asciiTheme="minorHAnsi" w:eastAsia="Calibri" w:hAnsiTheme="minorHAnsi" w:cstheme="minorHAnsi"/>
          <w:sz w:val="22"/>
          <w:szCs w:val="22"/>
          <w:lang w:eastAsia="en-US"/>
        </w:rPr>
        <w:t xml:space="preserve">w postaci elektronicznej należy dołączyć </w:t>
      </w:r>
      <w:r>
        <w:rPr>
          <w:rFonts w:asciiTheme="minorHAnsi" w:eastAsia="Calibri" w:hAnsiTheme="minorHAnsi" w:cstheme="minorHAnsi"/>
          <w:sz w:val="22"/>
          <w:szCs w:val="22"/>
          <w:lang w:eastAsia="en-US"/>
        </w:rPr>
        <w:t>dokumenty wskazane w rozdziale VI pkt. 1,5-</w:t>
      </w:r>
      <w:r w:rsidR="00AB6963">
        <w:rPr>
          <w:rFonts w:asciiTheme="minorHAnsi" w:eastAsia="Calibri" w:hAnsiTheme="minorHAnsi" w:cstheme="minorHAnsi"/>
          <w:sz w:val="22"/>
          <w:szCs w:val="22"/>
          <w:lang w:eastAsia="en-US"/>
        </w:rPr>
        <w:t>6</w:t>
      </w:r>
      <w:r>
        <w:rPr>
          <w:rFonts w:asciiTheme="minorHAnsi" w:eastAsia="Calibri" w:hAnsiTheme="minorHAnsi" w:cstheme="minorHAnsi"/>
          <w:sz w:val="22"/>
          <w:szCs w:val="22"/>
          <w:lang w:eastAsia="en-US"/>
        </w:rPr>
        <w:t xml:space="preserve"> SIWZ</w:t>
      </w:r>
      <w:r w:rsidRPr="0023355A">
        <w:rPr>
          <w:rFonts w:asciiTheme="minorHAnsi" w:eastAsia="Calibri" w:hAnsiTheme="minorHAnsi" w:cstheme="minorHAnsi"/>
          <w:sz w:val="22"/>
          <w:szCs w:val="22"/>
          <w:lang w:eastAsia="en-US"/>
        </w:rPr>
        <w:t xml:space="preserve"> opatrzone kwalifikowanym podpisem elektronicznym, </w:t>
      </w:r>
      <w:r w:rsidRPr="0023355A">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3AB90510" w14:textId="6F4C2315" w:rsidR="00A15882" w:rsidRDefault="00A15882" w:rsidP="0061787E">
      <w:pPr>
        <w:pStyle w:val="Zwykytekst"/>
        <w:numPr>
          <w:ilvl w:val="0"/>
          <w:numId w:val="9"/>
        </w:numPr>
        <w:autoSpaceDN w:val="0"/>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 oferty składanej w formie pisemnej należy dołączyć dokumenty wskazane w rozdziale VI pkt 1,5-</w:t>
      </w:r>
      <w:r w:rsidR="00AB6963">
        <w:rPr>
          <w:rFonts w:asciiTheme="minorHAnsi" w:eastAsiaTheme="minorHAnsi" w:hAnsiTheme="minorHAnsi" w:cstheme="minorHAnsi"/>
          <w:sz w:val="22"/>
          <w:szCs w:val="22"/>
          <w:lang w:eastAsia="en-US"/>
        </w:rPr>
        <w:t>6</w:t>
      </w:r>
      <w:r>
        <w:rPr>
          <w:rFonts w:asciiTheme="minorHAnsi" w:eastAsiaTheme="minorHAnsi" w:hAnsiTheme="minorHAnsi" w:cstheme="minorHAnsi"/>
          <w:sz w:val="22"/>
          <w:szCs w:val="22"/>
          <w:lang w:eastAsia="en-US"/>
        </w:rPr>
        <w:t>.</w:t>
      </w:r>
    </w:p>
    <w:p w14:paraId="21F7CF3E" w14:textId="2B671FE1" w:rsidR="0095016F" w:rsidRPr="0023355A" w:rsidRDefault="0095016F" w:rsidP="0061787E">
      <w:pPr>
        <w:pStyle w:val="Lista"/>
        <w:numPr>
          <w:ilvl w:val="0"/>
          <w:numId w:val="9"/>
        </w:numPr>
        <w:autoSpaceDE w:val="0"/>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Wykonawca może przed upływem terminu do składania ofert zmienić lub wycofać ofertę za pośrednictwem Formularza do złożenia, zmiany, wycofania oferty lub wniosku dostępneg</w:t>
      </w:r>
      <w:r w:rsidR="00153C97" w:rsidRPr="0023355A">
        <w:rPr>
          <w:rFonts w:asciiTheme="minorHAnsi" w:eastAsiaTheme="minorHAnsi" w:hAnsiTheme="minorHAnsi" w:cstheme="minorHAnsi"/>
          <w:sz w:val="22"/>
          <w:szCs w:val="22"/>
          <w:lang w:eastAsia="en-US"/>
        </w:rPr>
        <w:t>o na ePUAP i </w:t>
      </w:r>
      <w:r w:rsidRPr="0023355A">
        <w:rPr>
          <w:rFonts w:asciiTheme="minorHAnsi" w:eastAsiaTheme="minorHAnsi" w:hAnsiTheme="minorHAnsi" w:cstheme="minorHAnsi"/>
          <w:sz w:val="22"/>
          <w:szCs w:val="22"/>
          <w:lang w:eastAsia="en-US"/>
        </w:rPr>
        <w:t>udostępnionych również na miniPortalu. Sposób zmiany i wycofania oferty został opisany w Instrukcji użytkownika dostępnej na miniPortalu</w:t>
      </w:r>
      <w:r w:rsidR="00153C97" w:rsidRPr="0023355A">
        <w:rPr>
          <w:rFonts w:asciiTheme="minorHAnsi" w:eastAsiaTheme="minorHAnsi" w:hAnsiTheme="minorHAnsi" w:cstheme="minorHAnsi"/>
          <w:sz w:val="22"/>
          <w:szCs w:val="22"/>
          <w:lang w:eastAsia="en-US"/>
        </w:rPr>
        <w:t>.</w:t>
      </w:r>
    </w:p>
    <w:p w14:paraId="3AD64F32" w14:textId="77777777" w:rsidR="0095016F" w:rsidRPr="0023355A" w:rsidRDefault="0095016F" w:rsidP="0061787E">
      <w:pPr>
        <w:pStyle w:val="Lista"/>
        <w:numPr>
          <w:ilvl w:val="0"/>
          <w:numId w:val="9"/>
        </w:numPr>
        <w:autoSpaceDE w:val="0"/>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4AA90A8E" w14:textId="62531AFE" w:rsidR="0095016F" w:rsidRPr="008070B3" w:rsidRDefault="0095016F" w:rsidP="0061787E">
      <w:pPr>
        <w:numPr>
          <w:ilvl w:val="0"/>
          <w:numId w:val="9"/>
        </w:numPr>
        <w:tabs>
          <w:tab w:val="left" w:pos="426"/>
          <w:tab w:val="left" w:pos="480"/>
        </w:tabs>
        <w:spacing w:after="0" w:line="276" w:lineRule="auto"/>
        <w:rPr>
          <w:rFonts w:asciiTheme="minorHAnsi" w:hAnsiTheme="minorHAnsi" w:cstheme="minorHAnsi"/>
        </w:rPr>
      </w:pPr>
      <w:r w:rsidRPr="008070B3">
        <w:rPr>
          <w:rFonts w:asciiTheme="minorHAnsi" w:hAnsiTheme="minorHAnsi" w:cstheme="minorHAnsi"/>
        </w:rPr>
        <w:t>Oferta musi zawierać następ</w:t>
      </w:r>
      <w:r w:rsidR="00FF627B" w:rsidRPr="008070B3">
        <w:rPr>
          <w:rFonts w:asciiTheme="minorHAnsi" w:hAnsiTheme="minorHAnsi" w:cstheme="minorHAnsi"/>
        </w:rPr>
        <w:t>ujące oświadczenia i dokumenty:</w:t>
      </w:r>
    </w:p>
    <w:p w14:paraId="5206B7CF" w14:textId="46AA7421" w:rsidR="0095016F" w:rsidRPr="008070B3" w:rsidRDefault="0095016F" w:rsidP="0061787E">
      <w:pPr>
        <w:numPr>
          <w:ilvl w:val="2"/>
          <w:numId w:val="16"/>
        </w:numPr>
        <w:tabs>
          <w:tab w:val="clear" w:pos="2340"/>
          <w:tab w:val="left" w:pos="851"/>
        </w:tabs>
        <w:spacing w:after="0" w:line="276" w:lineRule="auto"/>
        <w:ind w:left="851" w:hanging="425"/>
        <w:rPr>
          <w:rFonts w:asciiTheme="minorHAnsi" w:hAnsiTheme="minorHAnsi" w:cstheme="minorHAnsi"/>
          <w:b/>
        </w:rPr>
      </w:pPr>
      <w:r w:rsidRPr="008070B3">
        <w:rPr>
          <w:rFonts w:asciiTheme="minorHAnsi" w:hAnsiTheme="minorHAnsi" w:cstheme="minorHAnsi"/>
        </w:rPr>
        <w:t xml:space="preserve">wypełniony </w:t>
      </w:r>
      <w:r w:rsidRPr="008070B3">
        <w:rPr>
          <w:rFonts w:asciiTheme="minorHAnsi" w:hAnsiTheme="minorHAnsi" w:cstheme="minorHAnsi"/>
          <w:b/>
        </w:rPr>
        <w:t>Formularz ofertowy</w:t>
      </w:r>
      <w:r w:rsidRPr="008070B3">
        <w:rPr>
          <w:rFonts w:asciiTheme="minorHAnsi" w:hAnsiTheme="minorHAnsi" w:cstheme="minorHAnsi"/>
        </w:rPr>
        <w:t xml:space="preserve"> sporządzony z wykorzystaniem wzoru stanowiącego</w:t>
      </w:r>
      <w:r w:rsidRPr="008070B3">
        <w:rPr>
          <w:rFonts w:asciiTheme="minorHAnsi" w:hAnsiTheme="minorHAnsi" w:cstheme="minorHAnsi"/>
          <w:b/>
        </w:rPr>
        <w:t xml:space="preserve"> Załącznik nr 3 do SIWZ</w:t>
      </w:r>
      <w:r w:rsidRPr="008070B3">
        <w:rPr>
          <w:rFonts w:asciiTheme="minorHAnsi" w:hAnsiTheme="minorHAnsi" w:cstheme="minorHAnsi"/>
        </w:rPr>
        <w:t>;</w:t>
      </w:r>
    </w:p>
    <w:p w14:paraId="5367AB42" w14:textId="1F8090D0" w:rsidR="00510227" w:rsidRPr="008070B3" w:rsidRDefault="0095016F" w:rsidP="0061787E">
      <w:pPr>
        <w:numPr>
          <w:ilvl w:val="2"/>
          <w:numId w:val="16"/>
        </w:numPr>
        <w:tabs>
          <w:tab w:val="clear" w:pos="2340"/>
          <w:tab w:val="left" w:pos="851"/>
        </w:tabs>
        <w:spacing w:after="0" w:line="276" w:lineRule="auto"/>
        <w:ind w:left="851" w:hanging="425"/>
        <w:rPr>
          <w:rFonts w:asciiTheme="minorHAnsi" w:hAnsiTheme="minorHAnsi" w:cstheme="minorHAnsi"/>
          <w:b/>
        </w:rPr>
      </w:pPr>
      <w:r w:rsidRPr="008070B3">
        <w:rPr>
          <w:rFonts w:asciiTheme="minorHAnsi" w:hAnsiTheme="minorHAnsi" w:cstheme="minorHAnsi"/>
        </w:rPr>
        <w:t xml:space="preserve">oświadczenia wymienione w </w:t>
      </w:r>
      <w:r w:rsidRPr="008070B3">
        <w:rPr>
          <w:rFonts w:asciiTheme="minorHAnsi" w:hAnsiTheme="minorHAnsi" w:cstheme="minorHAnsi"/>
          <w:b/>
        </w:rPr>
        <w:t>rozdziale VI</w:t>
      </w:r>
      <w:r w:rsidR="00A37EB0" w:rsidRPr="008070B3">
        <w:rPr>
          <w:rFonts w:asciiTheme="minorHAnsi" w:hAnsiTheme="minorHAnsi" w:cstheme="minorHAnsi"/>
          <w:b/>
        </w:rPr>
        <w:t xml:space="preserve"> </w:t>
      </w:r>
      <w:r w:rsidR="009411AB" w:rsidRPr="008070B3">
        <w:rPr>
          <w:rFonts w:asciiTheme="minorHAnsi" w:hAnsiTheme="minorHAnsi" w:cstheme="minorHAnsi"/>
          <w:b/>
        </w:rPr>
        <w:t xml:space="preserve">pkt. </w:t>
      </w:r>
      <w:r w:rsidR="00A37EB0" w:rsidRPr="008070B3">
        <w:rPr>
          <w:rFonts w:asciiTheme="minorHAnsi" w:hAnsiTheme="minorHAnsi" w:cstheme="minorHAnsi"/>
          <w:b/>
        </w:rPr>
        <w:t>1</w:t>
      </w:r>
      <w:r w:rsidR="00D7132A" w:rsidRPr="008070B3">
        <w:rPr>
          <w:rFonts w:asciiTheme="minorHAnsi" w:hAnsiTheme="minorHAnsi" w:cstheme="minorHAnsi"/>
          <w:b/>
        </w:rPr>
        <w:t xml:space="preserve"> a)</w:t>
      </w:r>
      <w:r w:rsidR="001F7A0D" w:rsidRPr="008070B3">
        <w:rPr>
          <w:rFonts w:asciiTheme="minorHAnsi" w:hAnsiTheme="minorHAnsi" w:cstheme="minorHAnsi"/>
          <w:b/>
        </w:rPr>
        <w:t xml:space="preserve"> </w:t>
      </w:r>
      <w:r w:rsidRPr="008070B3">
        <w:rPr>
          <w:rFonts w:asciiTheme="minorHAnsi" w:hAnsiTheme="minorHAnsi" w:cstheme="minorHAnsi"/>
          <w:b/>
        </w:rPr>
        <w:t>niniejszej SIWZ</w:t>
      </w:r>
      <w:r w:rsidRPr="008070B3">
        <w:rPr>
          <w:rFonts w:asciiTheme="minorHAnsi" w:hAnsiTheme="minorHAnsi" w:cstheme="minorHAnsi"/>
        </w:rPr>
        <w:t>;</w:t>
      </w:r>
    </w:p>
    <w:p w14:paraId="7FC76CC5" w14:textId="3E887F21" w:rsidR="009F3145" w:rsidRDefault="009F3145" w:rsidP="0061787E">
      <w:pPr>
        <w:numPr>
          <w:ilvl w:val="0"/>
          <w:numId w:val="9"/>
        </w:numPr>
        <w:tabs>
          <w:tab w:val="num" w:pos="426"/>
        </w:tabs>
        <w:spacing w:after="0" w:line="276" w:lineRule="auto"/>
        <w:ind w:left="369" w:hanging="426"/>
        <w:rPr>
          <w:rFonts w:asciiTheme="minorHAnsi" w:hAnsiTheme="minorHAnsi" w:cstheme="minorHAnsi"/>
        </w:rPr>
      </w:pPr>
      <w:r>
        <w:rPr>
          <w:rFonts w:asciiTheme="minorHAnsi" w:hAnsiTheme="minorHAnsi" w:cstheme="minorHAnsi"/>
        </w:rPr>
        <w:t xml:space="preserve">Dokumenty </w:t>
      </w:r>
      <w:r w:rsidRPr="00762117">
        <w:rPr>
          <w:rFonts w:asciiTheme="minorHAnsi" w:hAnsiTheme="minorHAnsi" w:cstheme="minorHAnsi"/>
        </w:rPr>
        <w:t>lub oświadczenia o których mowa w rozporządzeniu</w:t>
      </w:r>
      <w:r w:rsidRPr="00B9141D">
        <w:rPr>
          <w:rFonts w:asciiTheme="minorHAnsi" w:hAnsiTheme="minorHAnsi" w:cstheme="minorHAnsi"/>
        </w:rPr>
        <w:t xml:space="preserve"> Ministra Rozwoju z dnia 26 lipca 2016 r. w sprawie rodzajów dokumentów, jakich może żądać </w:t>
      </w:r>
      <w:r>
        <w:rPr>
          <w:rFonts w:asciiTheme="minorHAnsi" w:hAnsiTheme="minorHAnsi" w:cstheme="minorHAnsi"/>
        </w:rPr>
        <w:t>Z</w:t>
      </w:r>
      <w:r w:rsidRPr="00B9141D">
        <w:rPr>
          <w:rFonts w:asciiTheme="minorHAnsi" w:hAnsiTheme="minorHAnsi" w:cstheme="minorHAnsi"/>
        </w:rPr>
        <w:t xml:space="preserve">amawiający od </w:t>
      </w:r>
      <w:r>
        <w:rPr>
          <w:rFonts w:asciiTheme="minorHAnsi" w:hAnsiTheme="minorHAnsi" w:cstheme="minorHAnsi"/>
        </w:rPr>
        <w:t>W</w:t>
      </w:r>
      <w:r w:rsidRPr="00B9141D">
        <w:rPr>
          <w:rFonts w:asciiTheme="minorHAnsi" w:hAnsiTheme="minorHAnsi" w:cstheme="minorHAnsi"/>
        </w:rPr>
        <w:t>ykonawcy w postępowaniu o udzielenie zamówienia, składane są w oryginale lub kopii poświadczonej za zgodność z oryginałem. Pozostałe dokumenty lub oświad</w:t>
      </w:r>
      <w:r>
        <w:rPr>
          <w:rFonts w:asciiTheme="minorHAnsi" w:hAnsiTheme="minorHAnsi" w:cstheme="minorHAnsi"/>
        </w:rPr>
        <w:t>czenia składane są w oryginale.</w:t>
      </w:r>
    </w:p>
    <w:p w14:paraId="58CC72EB" w14:textId="5317EF8F" w:rsidR="009F3145" w:rsidRDefault="009F3145" w:rsidP="0061787E">
      <w:pPr>
        <w:numPr>
          <w:ilvl w:val="0"/>
          <w:numId w:val="9"/>
        </w:numPr>
        <w:tabs>
          <w:tab w:val="num" w:pos="426"/>
        </w:tabs>
        <w:spacing w:after="0" w:line="276" w:lineRule="auto"/>
        <w:ind w:left="369" w:hanging="426"/>
        <w:rPr>
          <w:rFonts w:asciiTheme="minorHAnsi" w:hAnsiTheme="minorHAnsi" w:cstheme="minorHAnsi"/>
        </w:rPr>
      </w:pPr>
      <w:r>
        <w:rPr>
          <w:rFonts w:asciiTheme="minorHAnsi" w:hAnsiTheme="minorHAnsi" w:cstheme="minorHAnsi"/>
        </w:rPr>
        <w:t xml:space="preserve">Poświadczenie za </w:t>
      </w:r>
      <w:r w:rsidRPr="00757695">
        <w:rPr>
          <w:rFonts w:cs="Calibri"/>
        </w:rPr>
        <w:t>zgodność z oryginałem</w:t>
      </w:r>
      <w:r>
        <w:rPr>
          <w:rFonts w:cs="Calibri"/>
        </w:rPr>
        <w:t xml:space="preserve"> dokumentów złożonych w formie pisemnej </w:t>
      </w:r>
      <w:r w:rsidRPr="00757695">
        <w:rPr>
          <w:rFonts w:cs="Calibri"/>
        </w:rPr>
        <w:t>następuje przez opatrzenie kopii dokumentu lub kopii oświadczenia sporządzonych w postaci papierowej własnoręcznym podpisem</w:t>
      </w:r>
      <w:r w:rsidR="00C25AC0">
        <w:rPr>
          <w:rFonts w:cs="Calibri"/>
        </w:rPr>
        <w:t>.</w:t>
      </w:r>
    </w:p>
    <w:p w14:paraId="689EA54C" w14:textId="05D1B2FE" w:rsidR="0095016F" w:rsidRPr="009F3145" w:rsidRDefault="0095016F" w:rsidP="0061787E">
      <w:pPr>
        <w:numPr>
          <w:ilvl w:val="0"/>
          <w:numId w:val="9"/>
        </w:numPr>
        <w:tabs>
          <w:tab w:val="num" w:pos="426"/>
        </w:tabs>
        <w:spacing w:after="0" w:line="276" w:lineRule="auto"/>
        <w:ind w:left="369" w:hanging="426"/>
        <w:rPr>
          <w:rFonts w:asciiTheme="minorHAnsi" w:hAnsiTheme="minorHAnsi" w:cstheme="minorHAnsi"/>
        </w:rPr>
      </w:pPr>
      <w:r w:rsidRPr="009F3145">
        <w:rPr>
          <w:rFonts w:asciiTheme="minorHAnsi" w:hAnsiTheme="minorHAnsi" w:cstheme="minorHAnsi"/>
        </w:rPr>
        <w:t>W przypadku podpisania oferty oraz poświadczenia za zgodność z oryginałem kopii dokumentów przez osobę niewymienioną w dokumencie rejestracyjnym (ewidencyjnym) Wykonawcy, należy do oferty</w:t>
      </w:r>
      <w:r w:rsidR="009F3145" w:rsidRPr="009F3145">
        <w:rPr>
          <w:rFonts w:asciiTheme="minorHAnsi" w:hAnsiTheme="minorHAnsi" w:cstheme="minorHAnsi"/>
        </w:rPr>
        <w:t xml:space="preserve">, składanej w formie elektronicznej, </w:t>
      </w:r>
      <w:r w:rsidRPr="009F3145">
        <w:rPr>
          <w:rFonts w:asciiTheme="minorHAnsi" w:hAnsiTheme="minorHAnsi" w:cstheme="minorHAnsi"/>
        </w:rPr>
        <w:t>dołączyć stosowne pełnomocnictwo w postaci dokumentu elektronicznego opatrzonego kwalifikowanym podpisem elektronicznym.</w:t>
      </w:r>
      <w:r w:rsidR="009F3145" w:rsidRPr="009F3145">
        <w:rPr>
          <w:rFonts w:asciiTheme="minorHAnsi" w:hAnsiTheme="minorHAnsi" w:cstheme="minorHAnsi"/>
        </w:rPr>
        <w:t xml:space="preserve"> Do oferty składanej w formie pisemnej należy dołączyć </w:t>
      </w:r>
      <w:r w:rsidR="009F3145" w:rsidRPr="009F3145">
        <w:rPr>
          <w:rFonts w:cs="Calibri"/>
        </w:rPr>
        <w:t>stosowne pełnomocnictwo w oryginale lub kopii poświadczonej notarialnie.</w:t>
      </w:r>
    </w:p>
    <w:p w14:paraId="29384F7E" w14:textId="77777777" w:rsidR="0095016F" w:rsidRPr="0023355A" w:rsidRDefault="0095016F" w:rsidP="0061787E">
      <w:pPr>
        <w:numPr>
          <w:ilvl w:val="0"/>
          <w:numId w:val="9"/>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704E6A6A" w14:textId="77777777" w:rsidR="0095016F" w:rsidRPr="0023355A" w:rsidRDefault="0095016F" w:rsidP="0061787E">
      <w:pPr>
        <w:numPr>
          <w:ilvl w:val="0"/>
          <w:numId w:val="9"/>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Dokumenty sporządzone w języku obcym muszą być złożone wraz z tłumaczeniem na język polski.</w:t>
      </w:r>
    </w:p>
    <w:p w14:paraId="0B5555F4" w14:textId="1DBC8E1B" w:rsidR="0095016F" w:rsidRDefault="0095016F" w:rsidP="0061787E">
      <w:pPr>
        <w:numPr>
          <w:ilvl w:val="0"/>
          <w:numId w:val="9"/>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lastRenderedPageBreak/>
        <w:t>Wykonawca ma prawo złożyć tylko jedną ofertę, zawierającą jedną, jednoznacznie opisaną propozycję. Złożenie większej liczby ofert spowoduje odrzucenie wszystkich ofert złożonych przez danego Wykonawcę.</w:t>
      </w:r>
    </w:p>
    <w:p w14:paraId="65A46D2F" w14:textId="1ECB5637" w:rsidR="00835B6E" w:rsidRPr="00835B6E" w:rsidRDefault="00835B6E" w:rsidP="0061787E">
      <w:pPr>
        <w:numPr>
          <w:ilvl w:val="0"/>
          <w:numId w:val="9"/>
        </w:numPr>
        <w:tabs>
          <w:tab w:val="num" w:pos="426"/>
        </w:tabs>
        <w:spacing w:after="0" w:line="276" w:lineRule="auto"/>
        <w:ind w:left="368" w:hanging="425"/>
        <w:rPr>
          <w:rFonts w:asciiTheme="minorHAnsi" w:hAnsiTheme="minorHAnsi" w:cstheme="minorHAnsi"/>
        </w:rPr>
      </w:pPr>
      <w:r>
        <w:rPr>
          <w:rFonts w:asciiTheme="minorHAnsi" w:hAnsiTheme="minorHAnsi" w:cstheme="minorHAnsi"/>
        </w:rPr>
        <w:t xml:space="preserve">Wykonawca </w:t>
      </w:r>
      <w:r w:rsidRPr="00F51C47">
        <w:rPr>
          <w:rFonts w:cs="Calibri"/>
        </w:rPr>
        <w:t xml:space="preserve">może wprowadzić zmiany, poprawki, modyfikacje i uzupełnienia do </w:t>
      </w:r>
      <w:r>
        <w:rPr>
          <w:rFonts w:cs="Calibri"/>
        </w:rPr>
        <w:t xml:space="preserve">oferty </w:t>
      </w:r>
      <w:r w:rsidRPr="00F51C47">
        <w:rPr>
          <w:rFonts w:cs="Calibri"/>
        </w:rPr>
        <w:t xml:space="preserve">złożonej </w:t>
      </w:r>
      <w:r>
        <w:rPr>
          <w:rFonts w:cs="Calibri"/>
        </w:rPr>
        <w:t>w formie pisemnej</w:t>
      </w:r>
      <w:r w:rsidRPr="00F51C47">
        <w:rPr>
          <w:rFonts w:cs="Calibri"/>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r>
        <w:rPr>
          <w:rFonts w:cs="Calibri"/>
        </w:rPr>
        <w:t>.</w:t>
      </w:r>
    </w:p>
    <w:p w14:paraId="79B7464F" w14:textId="33037841" w:rsidR="00835B6E" w:rsidRPr="0023355A" w:rsidRDefault="00835B6E" w:rsidP="0061787E">
      <w:pPr>
        <w:numPr>
          <w:ilvl w:val="0"/>
          <w:numId w:val="9"/>
        </w:numPr>
        <w:tabs>
          <w:tab w:val="num" w:pos="426"/>
        </w:tabs>
        <w:spacing w:after="0" w:line="276" w:lineRule="auto"/>
        <w:ind w:left="368" w:hanging="425"/>
        <w:rPr>
          <w:rFonts w:asciiTheme="minorHAnsi" w:hAnsiTheme="minorHAnsi" w:cstheme="minorHAnsi"/>
        </w:rPr>
      </w:pPr>
      <w:r>
        <w:rPr>
          <w:rFonts w:asciiTheme="minorHAnsi" w:hAnsiTheme="minorHAnsi" w:cstheme="minorHAnsi"/>
        </w:rPr>
        <w:t xml:space="preserve">W przypadku złożenia oferty w formie pisemnej Wykonawca ma prawo </w:t>
      </w:r>
      <w:r w:rsidRPr="00F51C47">
        <w:rPr>
          <w:rFonts w:cs="Calibri"/>
        </w:rPr>
        <w:t>przed upływem terminu składania ofert, wycofać się z postępowania poprzez złożenie pisemnego powiadomienia w kopercie odpowiednio oznakowanej jak oferta z napisem „WYCOFANIE</w:t>
      </w:r>
      <w:r w:rsidRPr="00C632EF">
        <w:rPr>
          <w:rFonts w:cs="Calibri"/>
        </w:rPr>
        <w:t>”. Pisemne powiadomienie o wycofaniu oferty winno być podpisane przez osobę uprawioną do reprezentacji Wykonawcy. Koperty oznakowane w ten sposób będą otwierane w pierwszej kolejności po potwierdzeniu poprawności postępowania Wykonawcy</w:t>
      </w:r>
      <w:r w:rsidRPr="00F51C47">
        <w:rPr>
          <w:rFonts w:cs="Calibri"/>
        </w:rPr>
        <w:t xml:space="preserve"> oraz zgodności ze złożonymi ofertami. Koperty ofert wycofywanych nie będą otwierane</w:t>
      </w:r>
      <w:r>
        <w:rPr>
          <w:rFonts w:cs="Calibri"/>
        </w:rPr>
        <w:t>.</w:t>
      </w:r>
    </w:p>
    <w:p w14:paraId="63CF256A" w14:textId="77777777" w:rsidR="0095016F" w:rsidRPr="0023355A" w:rsidRDefault="0095016F" w:rsidP="0061787E">
      <w:pPr>
        <w:numPr>
          <w:ilvl w:val="0"/>
          <w:numId w:val="9"/>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Treść złożonej oferty musi odpowiadać treści SIWZ.</w:t>
      </w:r>
    </w:p>
    <w:p w14:paraId="1CDB410E" w14:textId="18057230" w:rsidR="0095016F" w:rsidRPr="0023355A" w:rsidRDefault="0095016F" w:rsidP="0061787E">
      <w:pPr>
        <w:numPr>
          <w:ilvl w:val="0"/>
          <w:numId w:val="9"/>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Wykonawca ponosi wszelkie koszty związane z przygotowaniem i złożeniem oferty z zastrzeżeniem art.</w:t>
      </w:r>
      <w:r w:rsidR="00D7132A">
        <w:rPr>
          <w:rFonts w:asciiTheme="minorHAnsi" w:hAnsiTheme="minorHAnsi" w:cstheme="minorHAnsi"/>
        </w:rPr>
        <w:t xml:space="preserve"> </w:t>
      </w:r>
      <w:r w:rsidRPr="0023355A">
        <w:rPr>
          <w:rFonts w:asciiTheme="minorHAnsi" w:hAnsiTheme="minorHAnsi" w:cstheme="minorHAnsi"/>
        </w:rPr>
        <w:t>93 ust. 4 ustawy PZP.</w:t>
      </w:r>
    </w:p>
    <w:p w14:paraId="225B7EFE" w14:textId="13DAA058" w:rsidR="0095016F" w:rsidRPr="0023355A" w:rsidRDefault="0095016F" w:rsidP="0061787E">
      <w:pPr>
        <w:numPr>
          <w:ilvl w:val="0"/>
          <w:numId w:val="9"/>
        </w:numPr>
        <w:tabs>
          <w:tab w:val="num" w:pos="426"/>
        </w:tabs>
        <w:spacing w:after="0" w:line="276" w:lineRule="auto"/>
        <w:ind w:left="369" w:hanging="426"/>
        <w:rPr>
          <w:rFonts w:asciiTheme="minorHAnsi" w:hAnsiTheme="minorHAnsi" w:cstheme="minorHAnsi"/>
          <w:b/>
          <w:bCs/>
        </w:rPr>
      </w:pPr>
      <w:r w:rsidRPr="0023355A">
        <w:rPr>
          <w:rFonts w:asciiTheme="minorHAnsi" w:hAnsiTheme="minorHAnsi" w:cstheme="minorHAnsi"/>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w:t>
      </w:r>
      <w:r w:rsidR="00AF3CCF" w:rsidRPr="0023355A">
        <w:rPr>
          <w:rFonts w:asciiTheme="minorHAnsi" w:hAnsiTheme="minorHAnsi" w:cstheme="minorHAnsi"/>
          <w:bCs/>
        </w:rPr>
        <w:t>ciwej konkurencji (t.j. Dz. U. z 2018</w:t>
      </w:r>
      <w:r w:rsidRPr="0023355A">
        <w:rPr>
          <w:rFonts w:asciiTheme="minorHAnsi" w:hAnsiTheme="minorHAnsi" w:cstheme="minorHAnsi"/>
          <w:bCs/>
        </w:rPr>
        <w:t xml:space="preserve"> r. poz. </w:t>
      </w:r>
      <w:r w:rsidR="00AF3CCF" w:rsidRPr="0023355A">
        <w:rPr>
          <w:rFonts w:asciiTheme="minorHAnsi" w:hAnsiTheme="minorHAnsi" w:cstheme="minorHAnsi"/>
          <w:bCs/>
        </w:rPr>
        <w:t>419</w:t>
      </w:r>
      <w:r w:rsidRPr="0023355A">
        <w:rPr>
          <w:rFonts w:asciiTheme="minorHAnsi" w:hAnsiTheme="minorHAnsi" w:cstheme="minorHAnsi"/>
          <w:bCs/>
        </w:rPr>
        <w:t xml:space="preserve">), </w:t>
      </w:r>
      <w:r w:rsidR="00AF3CCF" w:rsidRPr="0023355A">
        <w:rPr>
          <w:rFonts w:asciiTheme="minorHAnsi" w:hAnsiTheme="minorHAnsi" w:cstheme="minorHAnsi"/>
          <w:b/>
          <w:bCs/>
        </w:rPr>
        <w:t>jeśli Wykonawca w </w:t>
      </w:r>
      <w:r w:rsidRPr="0023355A">
        <w:rPr>
          <w:rFonts w:asciiTheme="minorHAnsi" w:hAnsiTheme="minorHAnsi" w:cstheme="minorHAnsi"/>
          <w:b/>
          <w:bCs/>
        </w:rPr>
        <w:t xml:space="preserve">terminie składania ofert zastrzegł, że </w:t>
      </w:r>
      <w:r w:rsidR="00413968" w:rsidRPr="0023355A">
        <w:rPr>
          <w:rFonts w:asciiTheme="minorHAnsi" w:hAnsiTheme="minorHAnsi" w:cstheme="minorHAnsi"/>
          <w:b/>
          <w:bCs/>
        </w:rPr>
        <w:t>nie mogą one być udostępniane i </w:t>
      </w:r>
      <w:r w:rsidR="004C1CDB" w:rsidRPr="0023355A">
        <w:rPr>
          <w:rFonts w:asciiTheme="minorHAnsi" w:hAnsiTheme="minorHAnsi" w:cstheme="minorHAnsi"/>
          <w:b/>
          <w:bCs/>
        </w:rPr>
        <w:t>jednocześnie wykazał, iż </w:t>
      </w:r>
      <w:r w:rsidRPr="0023355A">
        <w:rPr>
          <w:rFonts w:asciiTheme="minorHAnsi" w:hAnsiTheme="minorHAnsi" w:cstheme="minorHAnsi"/>
          <w:b/>
          <w:bCs/>
        </w:rPr>
        <w:t>zastrzeżone informacje stanowią tajemnicę przedsiębiorstwa.</w:t>
      </w:r>
    </w:p>
    <w:p w14:paraId="2B23A600" w14:textId="77777777" w:rsidR="0095016F" w:rsidRPr="0023355A" w:rsidRDefault="0095016F" w:rsidP="0061787E">
      <w:pPr>
        <w:numPr>
          <w:ilvl w:val="0"/>
          <w:numId w:val="9"/>
        </w:numPr>
        <w:tabs>
          <w:tab w:val="num" w:pos="426"/>
        </w:tabs>
        <w:spacing w:after="0" w:line="276" w:lineRule="auto"/>
        <w:ind w:left="369" w:hanging="426"/>
        <w:rPr>
          <w:rFonts w:asciiTheme="minorHAnsi" w:hAnsiTheme="minorHAnsi" w:cstheme="minorHAnsi"/>
          <w:b/>
        </w:rPr>
      </w:pPr>
      <w:r w:rsidRPr="0023355A">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23355A">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11A40BAB" w14:textId="77777777" w:rsidR="0095016F" w:rsidRPr="0023355A" w:rsidRDefault="0095016F" w:rsidP="0061787E">
      <w:pPr>
        <w:numPr>
          <w:ilvl w:val="0"/>
          <w:numId w:val="9"/>
        </w:numPr>
        <w:tabs>
          <w:tab w:val="num" w:pos="426"/>
        </w:tabs>
        <w:spacing w:after="0" w:line="276" w:lineRule="auto"/>
        <w:ind w:left="369" w:hanging="426"/>
        <w:rPr>
          <w:rFonts w:asciiTheme="minorHAnsi" w:hAnsiTheme="minorHAnsi" w:cstheme="minorHAnsi"/>
          <w:bCs/>
        </w:rPr>
      </w:pPr>
      <w:r w:rsidRPr="0023355A">
        <w:rPr>
          <w:rFonts w:asciiTheme="minorHAnsi" w:hAnsiTheme="minorHAnsi" w:cstheme="minorHAnsi"/>
        </w:rPr>
        <w:t xml:space="preserve">Zastrzeżenie informacji, które </w:t>
      </w:r>
      <w:r w:rsidRPr="0023355A">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23355A">
        <w:rPr>
          <w:rFonts w:asciiTheme="minorHAnsi" w:hAnsiTheme="minorHAnsi" w:cstheme="minorHAnsi"/>
        </w:rPr>
        <w:t xml:space="preserve">uchwałą SN z 20 października 2005 (sygn. III CZP 74/05) </w:t>
      </w:r>
      <w:r w:rsidRPr="0023355A">
        <w:rPr>
          <w:rFonts w:asciiTheme="minorHAnsi" w:hAnsiTheme="minorHAnsi" w:cstheme="minorHAnsi"/>
          <w:bCs/>
        </w:rPr>
        <w:t>ich odtajnieniem.</w:t>
      </w:r>
    </w:p>
    <w:p w14:paraId="5D606567" w14:textId="2BD668E1" w:rsidR="0095016F" w:rsidRPr="0023355A" w:rsidRDefault="0095016F" w:rsidP="0061787E">
      <w:pPr>
        <w:numPr>
          <w:ilvl w:val="0"/>
          <w:numId w:val="9"/>
        </w:numPr>
        <w:tabs>
          <w:tab w:val="num" w:pos="426"/>
        </w:tabs>
        <w:spacing w:after="0" w:line="276" w:lineRule="auto"/>
        <w:ind w:left="368" w:hanging="425"/>
        <w:rPr>
          <w:rFonts w:asciiTheme="minorHAnsi" w:hAnsiTheme="minorHAnsi" w:cstheme="minorHAnsi"/>
          <w:bCs/>
        </w:rPr>
      </w:pPr>
      <w:r w:rsidRPr="0023355A">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w:t>
      </w:r>
      <w:r w:rsidR="004C1CDB" w:rsidRPr="0023355A">
        <w:rPr>
          <w:rFonts w:asciiTheme="minorHAnsi" w:hAnsiTheme="minorHAnsi" w:cstheme="minorHAnsi"/>
          <w:bCs/>
        </w:rPr>
        <w:t>eżenia, jednocześnie wykaże, iż </w:t>
      </w:r>
      <w:r w:rsidRPr="0023355A">
        <w:rPr>
          <w:rFonts w:asciiTheme="minorHAnsi" w:hAnsiTheme="minorHAnsi" w:cstheme="minorHAnsi"/>
          <w:bCs/>
        </w:rPr>
        <w:t>dane informacje stanowią tajemnicę przedsiębiorstwa.</w:t>
      </w:r>
    </w:p>
    <w:p w14:paraId="561F08CB" w14:textId="77777777" w:rsidR="0095016F" w:rsidRPr="0023355A" w:rsidRDefault="0095016F" w:rsidP="0061787E">
      <w:pPr>
        <w:numPr>
          <w:ilvl w:val="0"/>
          <w:numId w:val="9"/>
        </w:numPr>
        <w:tabs>
          <w:tab w:val="num" w:pos="426"/>
        </w:tabs>
        <w:spacing w:after="0" w:line="276" w:lineRule="auto"/>
        <w:ind w:left="368" w:hanging="425"/>
        <w:rPr>
          <w:rFonts w:asciiTheme="minorHAnsi" w:hAnsiTheme="minorHAnsi" w:cstheme="minorHAnsi"/>
          <w:bCs/>
        </w:rPr>
      </w:pPr>
      <w:r w:rsidRPr="0023355A">
        <w:rPr>
          <w:rFonts w:asciiTheme="minorHAnsi" w:hAnsiTheme="minorHAnsi" w:cstheme="minorHAnsi"/>
          <w:bCs/>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FA12E8E" w14:textId="1435EC4F" w:rsidR="0095016F" w:rsidRPr="0023355A" w:rsidRDefault="0095016F" w:rsidP="0061787E">
      <w:pPr>
        <w:numPr>
          <w:ilvl w:val="0"/>
          <w:numId w:val="9"/>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23355A">
        <w:rPr>
          <w:rFonts w:asciiTheme="minorHAnsi" w:hAnsiTheme="minorHAnsi" w:cstheme="minorHAnsi"/>
          <w:b/>
        </w:rPr>
        <w:t>rozdziale VII niniejszej SIWZ</w:t>
      </w:r>
      <w:r w:rsidRPr="0023355A">
        <w:rPr>
          <w:rFonts w:asciiTheme="minorHAnsi" w:hAnsiTheme="minorHAnsi" w:cstheme="minorHAnsi"/>
        </w:rPr>
        <w:t>. Przepisy ustawy PZP nie przewidują negocjacji warunków udzielenia zamówienia, w tym zapisów projektu umowy, po terminie otwarcia ofert.</w:t>
      </w:r>
    </w:p>
    <w:p w14:paraId="48D24B80" w14:textId="77777777" w:rsidR="00F12143" w:rsidRPr="0023355A" w:rsidRDefault="00F12143" w:rsidP="006743B7">
      <w:pPr>
        <w:spacing w:after="0" w:line="276" w:lineRule="auto"/>
        <w:rPr>
          <w:rFonts w:asciiTheme="minorHAnsi" w:hAnsiTheme="minorHAnsi" w:cstheme="minorHAnsi"/>
        </w:rPr>
      </w:pPr>
    </w:p>
    <w:p w14:paraId="6584037B" w14:textId="1D58B1B8" w:rsidR="0095016F" w:rsidRPr="0023355A" w:rsidRDefault="0095016F" w:rsidP="00316BBC">
      <w:pPr>
        <w:pStyle w:val="csioz"/>
      </w:pPr>
      <w:r w:rsidRPr="0023355A">
        <w:t xml:space="preserve">XI. </w:t>
      </w:r>
      <w:r w:rsidRPr="0023355A">
        <w:tab/>
        <w:t>Miejsce i termin składania i otwarcia ofert.</w:t>
      </w:r>
    </w:p>
    <w:p w14:paraId="1486764E" w14:textId="760CB39D" w:rsidR="0095016F" w:rsidRPr="00DC6681" w:rsidRDefault="0095016F" w:rsidP="0061787E">
      <w:pPr>
        <w:numPr>
          <w:ilvl w:val="0"/>
          <w:numId w:val="13"/>
        </w:numPr>
        <w:tabs>
          <w:tab w:val="clear" w:pos="2340"/>
          <w:tab w:val="num" w:pos="426"/>
          <w:tab w:val="left" w:pos="3855"/>
        </w:tabs>
        <w:spacing w:after="0" w:line="276" w:lineRule="auto"/>
        <w:ind w:left="426" w:hanging="426"/>
        <w:rPr>
          <w:rFonts w:asciiTheme="minorHAnsi" w:hAnsiTheme="minorHAnsi" w:cstheme="minorHAnsi"/>
        </w:rPr>
      </w:pPr>
      <w:r w:rsidRPr="00987545">
        <w:rPr>
          <w:rFonts w:asciiTheme="minorHAnsi" w:hAnsiTheme="minorHAnsi" w:cstheme="minorHAnsi"/>
        </w:rPr>
        <w:t xml:space="preserve">Ofertę </w:t>
      </w:r>
      <w:r w:rsidR="007C7953" w:rsidRPr="00987545">
        <w:rPr>
          <w:rFonts w:asciiTheme="minorHAnsi" w:hAnsiTheme="minorHAnsi" w:cstheme="minorHAnsi"/>
        </w:rPr>
        <w:t xml:space="preserve">w formie elektronicznej </w:t>
      </w:r>
      <w:r w:rsidRPr="00987545">
        <w:rPr>
          <w:rFonts w:asciiTheme="minorHAnsi" w:hAnsiTheme="minorHAnsi" w:cstheme="minorHAnsi"/>
        </w:rPr>
        <w:t xml:space="preserve">należy złożyć za pośrednictwem </w:t>
      </w:r>
      <w:r w:rsidRPr="00987545">
        <w:rPr>
          <w:rFonts w:asciiTheme="minorHAnsi" w:hAnsiTheme="minorHAnsi" w:cstheme="minorHAnsi"/>
          <w:b/>
        </w:rPr>
        <w:t>formularza do złożenia, zmiany, wycofania oferty lub wniosku</w:t>
      </w:r>
      <w:r w:rsidRPr="00987545">
        <w:rPr>
          <w:rFonts w:asciiTheme="minorHAnsi" w:hAnsiTheme="minorHAnsi" w:cstheme="minorHAnsi"/>
        </w:rPr>
        <w:t xml:space="preserve"> dostępnego na ePUAP i udostępnionego również na miniPortalu w</w:t>
      </w:r>
      <w:r w:rsidR="006E202C" w:rsidRPr="00987545">
        <w:rPr>
          <w:rFonts w:asciiTheme="minorHAnsi" w:hAnsiTheme="minorHAnsi" w:cstheme="minorHAnsi"/>
        </w:rPr>
        <w:t> </w:t>
      </w:r>
      <w:r w:rsidRPr="00987545">
        <w:rPr>
          <w:rFonts w:asciiTheme="minorHAnsi" w:hAnsiTheme="minorHAnsi" w:cstheme="minorHAnsi"/>
        </w:rPr>
        <w:t xml:space="preserve">nieprzekraczalnym terminie </w:t>
      </w:r>
      <w:bookmarkStart w:id="1" w:name="_Hlk36717196"/>
      <w:r w:rsidRPr="00987545">
        <w:rPr>
          <w:rFonts w:asciiTheme="minorHAnsi" w:hAnsiTheme="minorHAnsi" w:cstheme="minorHAnsi"/>
          <w:b/>
        </w:rPr>
        <w:t xml:space="preserve">do </w:t>
      </w:r>
      <w:r w:rsidRPr="00DC6681">
        <w:rPr>
          <w:rFonts w:asciiTheme="minorHAnsi" w:hAnsiTheme="minorHAnsi" w:cstheme="minorHAnsi"/>
          <w:b/>
        </w:rPr>
        <w:t>dnia</w:t>
      </w:r>
      <w:r w:rsidRPr="00DC6681">
        <w:rPr>
          <w:rFonts w:asciiTheme="minorHAnsi" w:hAnsiTheme="minorHAnsi" w:cstheme="minorHAnsi"/>
        </w:rPr>
        <w:t xml:space="preserve"> </w:t>
      </w:r>
      <w:r w:rsidR="00FF627B" w:rsidRPr="00DC6681">
        <w:rPr>
          <w:rFonts w:asciiTheme="minorHAnsi" w:hAnsiTheme="minorHAnsi" w:cstheme="minorHAnsi"/>
          <w:b/>
        </w:rPr>
        <w:t>20</w:t>
      </w:r>
      <w:r w:rsidR="006743B7" w:rsidRPr="00DC6681">
        <w:rPr>
          <w:rFonts w:asciiTheme="minorHAnsi" w:hAnsiTheme="minorHAnsi" w:cstheme="minorHAnsi"/>
          <w:b/>
        </w:rPr>
        <w:t>20</w:t>
      </w:r>
      <w:r w:rsidR="00FF627B" w:rsidRPr="00DC6681">
        <w:rPr>
          <w:rFonts w:asciiTheme="minorHAnsi" w:hAnsiTheme="minorHAnsi" w:cstheme="minorHAnsi"/>
          <w:b/>
        </w:rPr>
        <w:t>-</w:t>
      </w:r>
      <w:r w:rsidR="00C25AC0" w:rsidRPr="00DC6681">
        <w:rPr>
          <w:rFonts w:asciiTheme="minorHAnsi" w:hAnsiTheme="minorHAnsi" w:cstheme="minorHAnsi"/>
          <w:b/>
        </w:rPr>
        <w:t>0</w:t>
      </w:r>
      <w:r w:rsidR="007A4948" w:rsidRPr="00DC6681">
        <w:rPr>
          <w:rFonts w:asciiTheme="minorHAnsi" w:hAnsiTheme="minorHAnsi" w:cstheme="minorHAnsi"/>
          <w:b/>
        </w:rPr>
        <w:t>7</w:t>
      </w:r>
      <w:r w:rsidR="00DC65F2" w:rsidRPr="00DC6681">
        <w:rPr>
          <w:rFonts w:asciiTheme="minorHAnsi" w:hAnsiTheme="minorHAnsi" w:cstheme="minorHAnsi"/>
          <w:b/>
        </w:rPr>
        <w:t>-</w:t>
      </w:r>
      <w:r w:rsidR="007A4948" w:rsidRPr="00DC6681">
        <w:rPr>
          <w:rFonts w:asciiTheme="minorHAnsi" w:hAnsiTheme="minorHAnsi" w:cstheme="minorHAnsi"/>
          <w:b/>
        </w:rPr>
        <w:t>0</w:t>
      </w:r>
      <w:r w:rsidR="008B7491">
        <w:rPr>
          <w:rFonts w:asciiTheme="minorHAnsi" w:hAnsiTheme="minorHAnsi" w:cstheme="minorHAnsi"/>
          <w:b/>
        </w:rPr>
        <w:t>9</w:t>
      </w:r>
      <w:r w:rsidRPr="00DC6681">
        <w:rPr>
          <w:rFonts w:asciiTheme="minorHAnsi" w:hAnsiTheme="minorHAnsi" w:cstheme="minorHAnsi"/>
        </w:rPr>
        <w:t xml:space="preserve">, do godziny </w:t>
      </w:r>
      <w:r w:rsidR="00C25AC0" w:rsidRPr="00DC6681">
        <w:rPr>
          <w:rFonts w:asciiTheme="minorHAnsi" w:hAnsiTheme="minorHAnsi" w:cstheme="minorHAnsi"/>
          <w:b/>
          <w:bCs/>
        </w:rPr>
        <w:t>10</w:t>
      </w:r>
      <w:r w:rsidRPr="00DC6681">
        <w:rPr>
          <w:rFonts w:asciiTheme="minorHAnsi" w:hAnsiTheme="minorHAnsi" w:cstheme="minorHAnsi"/>
          <w:b/>
          <w:bCs/>
        </w:rPr>
        <w:t>:</w:t>
      </w:r>
      <w:r w:rsidR="00C25AC0" w:rsidRPr="00DC6681">
        <w:rPr>
          <w:rFonts w:asciiTheme="minorHAnsi" w:hAnsiTheme="minorHAnsi" w:cstheme="minorHAnsi"/>
          <w:b/>
          <w:bCs/>
        </w:rPr>
        <w:t>0</w:t>
      </w:r>
      <w:r w:rsidRPr="00DC6681">
        <w:rPr>
          <w:rFonts w:asciiTheme="minorHAnsi" w:hAnsiTheme="minorHAnsi" w:cstheme="minorHAnsi"/>
          <w:b/>
        </w:rPr>
        <w:t>0</w:t>
      </w:r>
      <w:r w:rsidRPr="00DC6681">
        <w:rPr>
          <w:rFonts w:asciiTheme="minorHAnsi" w:hAnsiTheme="minorHAnsi" w:cstheme="minorHAnsi"/>
        </w:rPr>
        <w:t>.</w:t>
      </w:r>
      <w:bookmarkEnd w:id="1"/>
    </w:p>
    <w:p w14:paraId="15789A33" w14:textId="7D798EE0" w:rsidR="007C7953" w:rsidRPr="00DC6681" w:rsidRDefault="000A349B" w:rsidP="0061787E">
      <w:pPr>
        <w:numPr>
          <w:ilvl w:val="0"/>
          <w:numId w:val="13"/>
        </w:numPr>
        <w:tabs>
          <w:tab w:val="clear" w:pos="2340"/>
          <w:tab w:val="num" w:pos="426"/>
          <w:tab w:val="left" w:pos="3855"/>
        </w:tabs>
        <w:spacing w:after="0" w:line="276" w:lineRule="auto"/>
        <w:ind w:left="426" w:hanging="426"/>
        <w:rPr>
          <w:rFonts w:asciiTheme="minorHAnsi" w:hAnsiTheme="minorHAnsi" w:cstheme="minorHAnsi"/>
        </w:rPr>
      </w:pPr>
      <w:r w:rsidRPr="00DC6681">
        <w:rPr>
          <w:rFonts w:cs="Calibri"/>
        </w:rPr>
        <w:t xml:space="preserve">Ofertę w formie pisemnej należy złożyć w siedzibie Zamawiającego przy ul. Stanisława Dubois 5A, 00-184 Warszawa, piętro 1, Kancelaria - pok. nr 127, </w:t>
      </w:r>
      <w:r w:rsidRPr="00DC6681">
        <w:rPr>
          <w:rFonts w:cs="Calibri"/>
          <w:b/>
          <w:bCs/>
        </w:rPr>
        <w:t xml:space="preserve">do dnia </w:t>
      </w:r>
      <w:r w:rsidR="00C25AC0" w:rsidRPr="00DC6681">
        <w:rPr>
          <w:rFonts w:cs="Calibri"/>
          <w:b/>
          <w:bCs/>
        </w:rPr>
        <w:t>2020-0</w:t>
      </w:r>
      <w:r w:rsidR="007A4948" w:rsidRPr="00DC6681">
        <w:rPr>
          <w:rFonts w:cs="Calibri"/>
          <w:b/>
          <w:bCs/>
        </w:rPr>
        <w:t>7</w:t>
      </w:r>
      <w:r w:rsidR="00C25AC0" w:rsidRPr="00DC6681">
        <w:rPr>
          <w:rFonts w:cs="Calibri"/>
          <w:b/>
          <w:bCs/>
        </w:rPr>
        <w:t>-</w:t>
      </w:r>
      <w:r w:rsidR="007A4948" w:rsidRPr="00DC6681">
        <w:rPr>
          <w:rFonts w:cs="Calibri"/>
          <w:b/>
          <w:bCs/>
        </w:rPr>
        <w:t>0</w:t>
      </w:r>
      <w:r w:rsidR="008B7491">
        <w:rPr>
          <w:rFonts w:cs="Calibri"/>
          <w:b/>
          <w:bCs/>
        </w:rPr>
        <w:t>9</w:t>
      </w:r>
      <w:r w:rsidR="00C25AC0" w:rsidRPr="00DC6681">
        <w:rPr>
          <w:rFonts w:cs="Calibri"/>
          <w:b/>
          <w:bCs/>
        </w:rPr>
        <w:t xml:space="preserve"> do godziny 10:00</w:t>
      </w:r>
      <w:r w:rsidR="00C25AC0" w:rsidRPr="00DC6681">
        <w:rPr>
          <w:rFonts w:cs="Calibri"/>
        </w:rPr>
        <w:t xml:space="preserve"> </w:t>
      </w:r>
      <w:r w:rsidRPr="00DC6681">
        <w:rPr>
          <w:rFonts w:cs="Calibri"/>
        </w:rPr>
        <w:t>i zaadresować zgodnie z opisem przedstawionym w rozdziale X SIWZ.</w:t>
      </w:r>
    </w:p>
    <w:p w14:paraId="0575420A" w14:textId="46A75AD2" w:rsidR="0095016F" w:rsidRPr="0023355A" w:rsidRDefault="0095016F" w:rsidP="0061787E">
      <w:pPr>
        <w:numPr>
          <w:ilvl w:val="0"/>
          <w:numId w:val="13"/>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eastAsia="Arial Unicode MS" w:hAnsiTheme="minorHAnsi" w:cstheme="minorHAnsi"/>
        </w:rPr>
        <w:t xml:space="preserve">Decydujące znaczenie dla oceny zachowania terminu składania ofert ma data i godzina wpływu oferty do Zamawiającego. </w:t>
      </w:r>
    </w:p>
    <w:p w14:paraId="7E7339D8" w14:textId="69380680" w:rsidR="0095016F" w:rsidRPr="0023355A" w:rsidRDefault="0095016F" w:rsidP="0061787E">
      <w:pPr>
        <w:numPr>
          <w:ilvl w:val="0"/>
          <w:numId w:val="13"/>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eastAsia="Arial Unicode MS" w:hAnsiTheme="minorHAnsi" w:cstheme="minorHAnsi"/>
        </w:rPr>
        <w:t>Zamawiający niezwłocznie zaw</w:t>
      </w:r>
      <w:r w:rsidR="001C28F2">
        <w:rPr>
          <w:rFonts w:asciiTheme="minorHAnsi" w:eastAsia="Arial Unicode MS" w:hAnsiTheme="minorHAnsi" w:cstheme="minorHAnsi"/>
        </w:rPr>
        <w:t>róci</w:t>
      </w:r>
      <w:r w:rsidRPr="0023355A">
        <w:rPr>
          <w:rFonts w:asciiTheme="minorHAnsi" w:eastAsia="Arial Unicode MS" w:hAnsiTheme="minorHAnsi" w:cstheme="minorHAnsi"/>
        </w:rPr>
        <w:t xml:space="preserve"> Wykonawc</w:t>
      </w:r>
      <w:r w:rsidR="001C28F2">
        <w:rPr>
          <w:rFonts w:asciiTheme="minorHAnsi" w:eastAsia="Arial Unicode MS" w:hAnsiTheme="minorHAnsi" w:cstheme="minorHAnsi"/>
        </w:rPr>
        <w:t>y</w:t>
      </w:r>
      <w:r w:rsidRPr="0023355A">
        <w:rPr>
          <w:rFonts w:asciiTheme="minorHAnsi" w:eastAsia="Arial Unicode MS" w:hAnsiTheme="minorHAnsi" w:cstheme="minorHAnsi"/>
        </w:rPr>
        <w:t xml:space="preserve"> ofertę </w:t>
      </w:r>
      <w:r w:rsidR="001C28F2">
        <w:rPr>
          <w:rFonts w:asciiTheme="minorHAnsi" w:eastAsia="Arial Unicode MS" w:hAnsiTheme="minorHAnsi" w:cstheme="minorHAnsi"/>
        </w:rPr>
        <w:t xml:space="preserve">złożoną </w:t>
      </w:r>
      <w:r w:rsidRPr="0023355A">
        <w:rPr>
          <w:rFonts w:asciiTheme="minorHAnsi" w:eastAsia="Arial Unicode MS" w:hAnsiTheme="minorHAnsi" w:cstheme="minorHAnsi"/>
        </w:rPr>
        <w:t xml:space="preserve">po upływie terminu </w:t>
      </w:r>
      <w:r w:rsidR="001C28F2">
        <w:rPr>
          <w:rFonts w:asciiTheme="minorHAnsi" w:eastAsia="Arial Unicode MS" w:hAnsiTheme="minorHAnsi" w:cstheme="minorHAnsi"/>
        </w:rPr>
        <w:t xml:space="preserve">wyznaczonego </w:t>
      </w:r>
      <w:r w:rsidRPr="0023355A">
        <w:rPr>
          <w:rFonts w:asciiTheme="minorHAnsi" w:eastAsia="Arial Unicode MS" w:hAnsiTheme="minorHAnsi" w:cstheme="minorHAnsi"/>
        </w:rPr>
        <w:t xml:space="preserve">do </w:t>
      </w:r>
      <w:r w:rsidR="001C28F2">
        <w:rPr>
          <w:rFonts w:asciiTheme="minorHAnsi" w:eastAsia="Arial Unicode MS" w:hAnsiTheme="minorHAnsi" w:cstheme="minorHAnsi"/>
        </w:rPr>
        <w:t xml:space="preserve">jej </w:t>
      </w:r>
      <w:r w:rsidRPr="0023355A">
        <w:rPr>
          <w:rFonts w:asciiTheme="minorHAnsi" w:eastAsia="Arial Unicode MS" w:hAnsiTheme="minorHAnsi" w:cstheme="minorHAnsi"/>
        </w:rPr>
        <w:t>wniesienia.</w:t>
      </w:r>
    </w:p>
    <w:p w14:paraId="257F06DC" w14:textId="583B6A8E" w:rsidR="0095016F" w:rsidRDefault="000A349B" w:rsidP="0061787E">
      <w:pPr>
        <w:numPr>
          <w:ilvl w:val="0"/>
          <w:numId w:val="13"/>
        </w:numPr>
        <w:tabs>
          <w:tab w:val="clear" w:pos="2340"/>
          <w:tab w:val="num" w:pos="426"/>
          <w:tab w:val="left" w:pos="3855"/>
        </w:tabs>
        <w:spacing w:after="0" w:line="276" w:lineRule="auto"/>
        <w:ind w:left="426" w:hanging="426"/>
        <w:rPr>
          <w:rFonts w:asciiTheme="minorHAnsi" w:hAnsiTheme="minorHAnsi" w:cstheme="minorHAnsi"/>
          <w:b/>
        </w:rPr>
      </w:pPr>
      <w:r w:rsidRPr="00987545">
        <w:rPr>
          <w:rFonts w:asciiTheme="minorHAnsi" w:hAnsiTheme="minorHAnsi" w:cstheme="minorHAnsi"/>
          <w:b/>
        </w:rPr>
        <w:t xml:space="preserve">Otwarcie ofert nastąpi w dniu składania ofert o godzinie </w:t>
      </w:r>
      <w:r w:rsidR="00C25AC0" w:rsidRPr="00987545">
        <w:rPr>
          <w:rFonts w:asciiTheme="minorHAnsi" w:hAnsiTheme="minorHAnsi" w:cstheme="minorHAnsi"/>
          <w:b/>
        </w:rPr>
        <w:t>1</w:t>
      </w:r>
      <w:r w:rsidR="00DC6681">
        <w:rPr>
          <w:rFonts w:asciiTheme="minorHAnsi" w:hAnsiTheme="minorHAnsi" w:cstheme="minorHAnsi"/>
          <w:b/>
        </w:rPr>
        <w:t>4</w:t>
      </w:r>
      <w:r w:rsidR="00C25AC0" w:rsidRPr="00987545">
        <w:rPr>
          <w:rFonts w:asciiTheme="minorHAnsi" w:hAnsiTheme="minorHAnsi" w:cstheme="minorHAnsi"/>
          <w:b/>
        </w:rPr>
        <w:t>:00.</w:t>
      </w:r>
      <w:r w:rsidRPr="00987545">
        <w:rPr>
          <w:rFonts w:asciiTheme="minorHAnsi" w:hAnsiTheme="minorHAnsi" w:cstheme="minorHAnsi"/>
          <w:b/>
        </w:rPr>
        <w:t xml:space="preserve"> Otwarcie </w:t>
      </w:r>
      <w:r w:rsidRPr="00F033D3">
        <w:rPr>
          <w:rFonts w:asciiTheme="minorHAnsi" w:hAnsiTheme="minorHAnsi" w:cstheme="minorHAnsi"/>
          <w:b/>
        </w:rPr>
        <w:t>ofert jest jawne i przeprowadzane będzie poprzez transmisję online w związku z sytuacją epidemiologiczną w kraju. Transmisja online z sesji otwarcia ofert dostępna będzie pod linkiem</w:t>
      </w:r>
      <w:r w:rsidR="005C512C">
        <w:rPr>
          <w:rFonts w:asciiTheme="minorHAnsi" w:hAnsiTheme="minorHAnsi" w:cstheme="minorHAnsi"/>
          <w:b/>
        </w:rPr>
        <w:t>:</w:t>
      </w:r>
    </w:p>
    <w:p w14:paraId="7AB65EA9" w14:textId="21304AD7" w:rsidR="00770D53" w:rsidRPr="00440036" w:rsidRDefault="00ED747E" w:rsidP="00987545">
      <w:pPr>
        <w:tabs>
          <w:tab w:val="left" w:pos="3855"/>
        </w:tabs>
        <w:spacing w:after="0" w:line="276" w:lineRule="auto"/>
        <w:ind w:left="426"/>
      </w:pPr>
      <w:hyperlink r:id="rId15" w:history="1">
        <w:r w:rsidR="008D363F" w:rsidRPr="00E57199">
          <w:rPr>
            <w:rStyle w:val="Hipercze"/>
            <w:rFonts w:asciiTheme="minorHAnsi" w:hAnsiTheme="minorHAnsi" w:cstheme="minorHAnsi"/>
            <w:b/>
          </w:rPr>
          <w:t>https://teams.microsoft.com/l/meetup-join/19%3ameeting_NGRmYzExOTItMmY0Yi00NmRlLTkwYzktZThlMmZmNmRlYmQy%40thread.v2/0?context=%7b%22Tid%22%3a%225560f246-6c19-4831-b59e-a1db8474627e%22%2c%22Oid%22%3a%2212ddb0e3-2cb0-4b9e-ae38-28ded333e512%22%7d</w:t>
        </w:r>
      </w:hyperlink>
      <w:r w:rsidR="008D363F">
        <w:rPr>
          <w:rFonts w:asciiTheme="minorHAnsi" w:hAnsiTheme="minorHAnsi" w:cstheme="minorHAnsi"/>
          <w:b/>
        </w:rPr>
        <w:t xml:space="preserve"> </w:t>
      </w:r>
    </w:p>
    <w:p w14:paraId="1536F546" w14:textId="72EEFF48" w:rsidR="0095016F" w:rsidRPr="005C512C" w:rsidRDefault="0095016F" w:rsidP="00987545">
      <w:pPr>
        <w:tabs>
          <w:tab w:val="left" w:pos="3855"/>
        </w:tabs>
        <w:spacing w:after="0" w:line="276" w:lineRule="auto"/>
        <w:ind w:left="426"/>
        <w:rPr>
          <w:rFonts w:asciiTheme="minorHAnsi" w:hAnsiTheme="minorHAnsi" w:cstheme="minorHAnsi"/>
        </w:rPr>
      </w:pPr>
      <w:r w:rsidRPr="005C512C">
        <w:rPr>
          <w:rFonts w:asciiTheme="minorHAnsi" w:hAnsiTheme="minorHAnsi" w:cstheme="minorHAnsi"/>
        </w:rPr>
        <w:t xml:space="preserve">Podczas otwarcia ofert Zamawiający odczyta informacje, o których mowa w </w:t>
      </w:r>
      <w:r w:rsidRPr="005C512C">
        <w:rPr>
          <w:rFonts w:asciiTheme="minorHAnsi" w:hAnsiTheme="minorHAnsi" w:cstheme="minorHAnsi"/>
          <w:b/>
        </w:rPr>
        <w:t>art. 86 ust. 4</w:t>
      </w:r>
      <w:r w:rsidRPr="005C512C">
        <w:rPr>
          <w:rFonts w:asciiTheme="minorHAnsi" w:hAnsiTheme="minorHAnsi" w:cstheme="minorHAnsi"/>
        </w:rPr>
        <w:t xml:space="preserve"> ustawy PZP. </w:t>
      </w:r>
    </w:p>
    <w:p w14:paraId="786C3F9D" w14:textId="77777777" w:rsidR="0095016F" w:rsidRPr="00F063DF" w:rsidRDefault="0095016F" w:rsidP="0061787E">
      <w:pPr>
        <w:numPr>
          <w:ilvl w:val="0"/>
          <w:numId w:val="13"/>
        </w:numPr>
        <w:tabs>
          <w:tab w:val="clear" w:pos="2340"/>
          <w:tab w:val="num" w:pos="426"/>
          <w:tab w:val="left" w:pos="3855"/>
        </w:tabs>
        <w:spacing w:after="0" w:line="276" w:lineRule="auto"/>
        <w:ind w:left="426" w:hanging="426"/>
        <w:rPr>
          <w:rFonts w:asciiTheme="minorHAnsi" w:hAnsiTheme="minorHAnsi" w:cstheme="minorHAnsi"/>
        </w:rPr>
      </w:pPr>
      <w:r w:rsidRPr="00F063DF">
        <w:rPr>
          <w:rFonts w:asciiTheme="minorHAnsi" w:hAnsiTheme="minorHAnsi" w:cstheme="minorHAnsi"/>
          <w:bCs/>
        </w:rPr>
        <w:t xml:space="preserve">Niezwłocznie po otwarciu ofert zamawiający zamieści na stronie </w:t>
      </w:r>
      <w:hyperlink r:id="rId16" w:history="1">
        <w:r w:rsidRPr="00F063DF">
          <w:rPr>
            <w:rStyle w:val="Hipercze"/>
            <w:rFonts w:asciiTheme="minorHAnsi" w:hAnsiTheme="minorHAnsi" w:cstheme="minorHAnsi"/>
            <w:color w:val="auto"/>
          </w:rPr>
          <w:t>www.csioz.gov.pl</w:t>
        </w:r>
      </w:hyperlink>
      <w:r w:rsidRPr="00F063DF">
        <w:rPr>
          <w:rFonts w:asciiTheme="minorHAnsi" w:hAnsiTheme="minorHAnsi" w:cstheme="minorHAnsi"/>
          <w:bCs/>
        </w:rPr>
        <w:t xml:space="preserve"> informacje dotyczące:</w:t>
      </w:r>
    </w:p>
    <w:p w14:paraId="6BD16B49" w14:textId="77777777" w:rsidR="0095016F" w:rsidRPr="00F063DF" w:rsidRDefault="0095016F" w:rsidP="0061787E">
      <w:pPr>
        <w:pStyle w:val="Akapitzlist"/>
        <w:numPr>
          <w:ilvl w:val="0"/>
          <w:numId w:val="18"/>
        </w:numPr>
        <w:tabs>
          <w:tab w:val="left" w:pos="3855"/>
        </w:tabs>
        <w:spacing w:line="276" w:lineRule="auto"/>
        <w:ind w:left="851"/>
        <w:jc w:val="both"/>
        <w:rPr>
          <w:rFonts w:asciiTheme="minorHAnsi" w:hAnsiTheme="minorHAnsi" w:cstheme="minorHAnsi"/>
          <w:sz w:val="22"/>
          <w:szCs w:val="22"/>
        </w:rPr>
      </w:pPr>
      <w:r w:rsidRPr="00F063DF">
        <w:rPr>
          <w:rFonts w:asciiTheme="minorHAnsi" w:hAnsiTheme="minorHAnsi" w:cstheme="minorHAnsi"/>
          <w:bCs/>
          <w:sz w:val="22"/>
          <w:szCs w:val="22"/>
        </w:rPr>
        <w:t>kwoty, jaką zamierza przeznaczyć na sfinansowanie zamówienia;</w:t>
      </w:r>
    </w:p>
    <w:p w14:paraId="5C0DB618" w14:textId="77777777" w:rsidR="0095016F" w:rsidRPr="00F063DF" w:rsidRDefault="0095016F" w:rsidP="0061787E">
      <w:pPr>
        <w:pStyle w:val="Akapitzlist"/>
        <w:numPr>
          <w:ilvl w:val="0"/>
          <w:numId w:val="18"/>
        </w:numPr>
        <w:tabs>
          <w:tab w:val="left" w:pos="3855"/>
        </w:tabs>
        <w:spacing w:line="276" w:lineRule="auto"/>
        <w:ind w:left="851"/>
        <w:jc w:val="both"/>
        <w:rPr>
          <w:rFonts w:asciiTheme="minorHAnsi" w:hAnsiTheme="minorHAnsi" w:cstheme="minorHAnsi"/>
          <w:sz w:val="22"/>
          <w:szCs w:val="22"/>
        </w:rPr>
      </w:pPr>
      <w:r w:rsidRPr="00F063DF">
        <w:rPr>
          <w:rFonts w:asciiTheme="minorHAnsi" w:hAnsiTheme="minorHAnsi" w:cstheme="minorHAnsi"/>
          <w:bCs/>
          <w:sz w:val="22"/>
          <w:szCs w:val="22"/>
        </w:rPr>
        <w:t>firm oraz adresów Wykonawców, którzy złożyli oferty w terminie;</w:t>
      </w:r>
    </w:p>
    <w:p w14:paraId="2E9AB44F" w14:textId="2E4F55FB" w:rsidR="006743B7" w:rsidRPr="00F063DF" w:rsidRDefault="0095016F" w:rsidP="0061787E">
      <w:pPr>
        <w:pStyle w:val="Akapitzlist"/>
        <w:numPr>
          <w:ilvl w:val="0"/>
          <w:numId w:val="18"/>
        </w:numPr>
        <w:tabs>
          <w:tab w:val="left" w:pos="3855"/>
        </w:tabs>
        <w:spacing w:line="276" w:lineRule="auto"/>
        <w:ind w:left="851"/>
        <w:jc w:val="both"/>
        <w:rPr>
          <w:rFonts w:asciiTheme="minorHAnsi" w:hAnsiTheme="minorHAnsi" w:cstheme="minorHAnsi"/>
          <w:bCs/>
          <w:sz w:val="22"/>
          <w:szCs w:val="22"/>
        </w:rPr>
      </w:pPr>
      <w:r w:rsidRPr="00F063DF">
        <w:rPr>
          <w:rFonts w:asciiTheme="minorHAnsi" w:hAnsiTheme="minorHAnsi" w:cstheme="minorHAnsi"/>
          <w:sz w:val="22"/>
          <w:szCs w:val="22"/>
        </w:rPr>
        <w:t>ceny</w:t>
      </w:r>
      <w:r w:rsidR="00F063DF" w:rsidRPr="00F063DF">
        <w:rPr>
          <w:rFonts w:asciiTheme="minorHAnsi" w:hAnsiTheme="minorHAnsi" w:cstheme="minorHAnsi"/>
          <w:bCs/>
          <w:sz w:val="22"/>
          <w:szCs w:val="22"/>
        </w:rPr>
        <w:t>, terminu wykonania zamówienia, okresu gwarancji (jeżeli był określony) i warunków płatności zawartych w ofertach.</w:t>
      </w:r>
    </w:p>
    <w:p w14:paraId="1500A365" w14:textId="6EA6A633" w:rsidR="0095016F" w:rsidRPr="0023355A" w:rsidRDefault="0095016F" w:rsidP="006743B7">
      <w:pPr>
        <w:pStyle w:val="csioz"/>
        <w:keepNext/>
      </w:pPr>
      <w:r w:rsidRPr="0023355A">
        <w:t>XI</w:t>
      </w:r>
      <w:r w:rsidR="00316BBC" w:rsidRPr="0023355A">
        <w:t>I</w:t>
      </w:r>
      <w:r w:rsidRPr="0023355A">
        <w:t xml:space="preserve">. </w:t>
      </w:r>
      <w:r w:rsidRPr="0023355A">
        <w:tab/>
        <w:t>Opis sposobu obliczania ceny.</w:t>
      </w:r>
    </w:p>
    <w:p w14:paraId="13072570" w14:textId="30FC9415" w:rsidR="00E2152F" w:rsidRPr="00552EF9" w:rsidRDefault="0095016F" w:rsidP="0061787E">
      <w:pPr>
        <w:numPr>
          <w:ilvl w:val="0"/>
          <w:numId w:val="8"/>
        </w:numPr>
        <w:tabs>
          <w:tab w:val="clear" w:pos="2340"/>
          <w:tab w:val="num" w:pos="426"/>
          <w:tab w:val="left" w:pos="3855"/>
        </w:tabs>
        <w:spacing w:after="0" w:line="276" w:lineRule="auto"/>
        <w:ind w:left="426" w:hanging="426"/>
        <w:rPr>
          <w:rFonts w:asciiTheme="minorHAnsi" w:hAnsiTheme="minorHAnsi" w:cstheme="minorHAnsi"/>
        </w:rPr>
      </w:pPr>
      <w:r w:rsidRPr="00552EF9">
        <w:rPr>
          <w:rFonts w:asciiTheme="minorHAnsi" w:hAnsiTheme="minorHAnsi" w:cstheme="minorHAnsi"/>
        </w:rPr>
        <w:t>Wykonawca</w:t>
      </w:r>
      <w:r w:rsidRPr="00552EF9">
        <w:rPr>
          <w:rFonts w:asciiTheme="minorHAnsi" w:hAnsiTheme="minorHAnsi" w:cstheme="minorHAnsi"/>
          <w:bCs/>
        </w:rPr>
        <w:t xml:space="preserve"> </w:t>
      </w:r>
      <w:r w:rsidRPr="00552EF9">
        <w:rPr>
          <w:rFonts w:asciiTheme="minorHAnsi" w:hAnsiTheme="minorHAnsi" w:cstheme="minorHAnsi"/>
        </w:rPr>
        <w:t xml:space="preserve">określa cenę realizacji zamówienia poprzez wskazanie w Formularzu ofertowym sporządzonym wg wzoru stanowiącego </w:t>
      </w:r>
      <w:r w:rsidR="009E5F90" w:rsidRPr="00552EF9">
        <w:rPr>
          <w:rFonts w:asciiTheme="minorHAnsi" w:hAnsiTheme="minorHAnsi" w:cstheme="minorHAnsi"/>
          <w:b/>
        </w:rPr>
        <w:t>Załącznik</w:t>
      </w:r>
      <w:r w:rsidRPr="00552EF9">
        <w:rPr>
          <w:rFonts w:asciiTheme="minorHAnsi" w:hAnsiTheme="minorHAnsi" w:cstheme="minorHAnsi"/>
          <w:b/>
        </w:rPr>
        <w:t xml:space="preserve"> nr 3</w:t>
      </w:r>
      <w:r w:rsidRPr="00552EF9">
        <w:rPr>
          <w:rFonts w:asciiTheme="minorHAnsi" w:hAnsiTheme="minorHAnsi" w:cstheme="minorHAnsi"/>
        </w:rPr>
        <w:t xml:space="preserve"> do SIW</w:t>
      </w:r>
      <w:r w:rsidR="00C87BCC" w:rsidRPr="00552EF9">
        <w:rPr>
          <w:rFonts w:asciiTheme="minorHAnsi" w:hAnsiTheme="minorHAnsi" w:cstheme="minorHAnsi"/>
        </w:rPr>
        <w:t>Z łącznej ceny ofertowej brutto za realizację całości przedmiotu zamówienia</w:t>
      </w:r>
      <w:r w:rsidR="004973B2">
        <w:rPr>
          <w:rFonts w:asciiTheme="minorHAnsi" w:hAnsiTheme="minorHAnsi" w:cstheme="minorHAnsi"/>
        </w:rPr>
        <w:t xml:space="preserve"> odpowiednio dla części na którą składa ofertę</w:t>
      </w:r>
      <w:r w:rsidR="00C87BCC" w:rsidRPr="00552EF9">
        <w:rPr>
          <w:rFonts w:asciiTheme="minorHAnsi" w:hAnsiTheme="minorHAnsi" w:cstheme="minorHAnsi"/>
        </w:rPr>
        <w:t>.</w:t>
      </w:r>
    </w:p>
    <w:p w14:paraId="2A3AEBBE" w14:textId="4BD3830C" w:rsidR="0095016F" w:rsidRPr="0023355A" w:rsidRDefault="0095016F" w:rsidP="0061787E">
      <w:pPr>
        <w:numPr>
          <w:ilvl w:val="0"/>
          <w:numId w:val="8"/>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 xml:space="preserve">Wysokość </w:t>
      </w:r>
      <w:r w:rsidR="001A4855" w:rsidRPr="0023355A">
        <w:rPr>
          <w:rFonts w:asciiTheme="minorHAnsi" w:hAnsiTheme="minorHAnsi" w:cstheme="minorHAnsi"/>
        </w:rPr>
        <w:t xml:space="preserve">wynagrodzenia </w:t>
      </w:r>
      <w:r w:rsidRPr="0023355A">
        <w:rPr>
          <w:rFonts w:asciiTheme="minorHAnsi" w:hAnsiTheme="minorHAnsi" w:cstheme="minorHAnsi"/>
        </w:rPr>
        <w:t>brutto musi uwzględniać wszystkie koszty związane z realizacją przedmiotu zamówienia zgodnie z opisem przedmiotu zamówienia oraz wzorem umowy określonym w SIWZ.</w:t>
      </w:r>
    </w:p>
    <w:p w14:paraId="317294A4" w14:textId="77777777" w:rsidR="0095016F" w:rsidRPr="00552EF9" w:rsidRDefault="0095016F" w:rsidP="0061787E">
      <w:pPr>
        <w:numPr>
          <w:ilvl w:val="0"/>
          <w:numId w:val="8"/>
        </w:numPr>
        <w:tabs>
          <w:tab w:val="clear" w:pos="2340"/>
          <w:tab w:val="num" w:pos="426"/>
          <w:tab w:val="left" w:pos="3855"/>
        </w:tabs>
        <w:spacing w:after="0" w:line="276" w:lineRule="auto"/>
        <w:ind w:left="426" w:hanging="426"/>
        <w:rPr>
          <w:rFonts w:asciiTheme="minorHAnsi" w:hAnsiTheme="minorHAnsi" w:cstheme="minorHAnsi"/>
          <w:b/>
          <w:bCs/>
        </w:rPr>
      </w:pPr>
      <w:r w:rsidRPr="00552EF9">
        <w:rPr>
          <w:rFonts w:asciiTheme="minorHAnsi" w:hAnsiTheme="minorHAnsi" w:cstheme="minorHAnsi"/>
        </w:rPr>
        <w:lastRenderedPageBreak/>
        <w:t xml:space="preserve">Cena oferty brutto za realizację całości przedmiotu zamówienia musi być: </w:t>
      </w:r>
      <w:r w:rsidRPr="00552EF9">
        <w:rPr>
          <w:rFonts w:asciiTheme="minorHAnsi" w:hAnsiTheme="minorHAnsi" w:cstheme="minorHAnsi"/>
          <w:b/>
          <w:bCs/>
        </w:rPr>
        <w:t>podana i wyliczona w zaokrągleniu do dwóch miejsc po przecinku (zasada zaokrąglenia – poniżej 5 należy końcówkę pominąć, powyżej i równe 5 należy zaokrąglić w górę).</w:t>
      </w:r>
    </w:p>
    <w:p w14:paraId="13BD2F66" w14:textId="77777777" w:rsidR="0095016F" w:rsidRPr="0023355A" w:rsidRDefault="0095016F" w:rsidP="0061787E">
      <w:pPr>
        <w:numPr>
          <w:ilvl w:val="0"/>
          <w:numId w:val="8"/>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Cena oferty brutto winna być wyrażona w złotych polskich (PLN). Zamawiający nie przewiduje rozliczeń w innych obcych walutach.</w:t>
      </w:r>
    </w:p>
    <w:p w14:paraId="5BD00B09" w14:textId="542D95BD" w:rsidR="0095016F" w:rsidRDefault="0095016F" w:rsidP="0061787E">
      <w:pPr>
        <w:numPr>
          <w:ilvl w:val="0"/>
          <w:numId w:val="8"/>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Zamawiający nie posiada statusu czynnego podatnika VAT.</w:t>
      </w:r>
    </w:p>
    <w:p w14:paraId="6F75A694" w14:textId="77777777" w:rsidR="00316BBC" w:rsidRPr="0023355A" w:rsidRDefault="00316BBC" w:rsidP="00316BBC">
      <w:pPr>
        <w:tabs>
          <w:tab w:val="left" w:pos="3855"/>
        </w:tabs>
        <w:spacing w:after="0" w:line="276" w:lineRule="auto"/>
        <w:ind w:left="426"/>
        <w:rPr>
          <w:rFonts w:asciiTheme="minorHAnsi" w:hAnsiTheme="minorHAnsi" w:cstheme="minorHAnsi"/>
        </w:rPr>
      </w:pPr>
    </w:p>
    <w:p w14:paraId="6D9F5536" w14:textId="07E7E07B" w:rsidR="0095016F" w:rsidRPr="0023355A" w:rsidRDefault="0095016F" w:rsidP="00316BBC">
      <w:pPr>
        <w:pStyle w:val="csioz"/>
      </w:pPr>
      <w:r w:rsidRPr="0023355A">
        <w:t>XI</w:t>
      </w:r>
      <w:r w:rsidR="00362A0E" w:rsidRPr="0023355A">
        <w:t>II</w:t>
      </w:r>
      <w:r w:rsidRPr="0023355A">
        <w:t xml:space="preserve">. </w:t>
      </w:r>
      <w:r w:rsidRPr="0023355A">
        <w:tab/>
        <w:t>Opis kryteriów, którymi Zamawiający będzie się kierował przy wyborze oferty, wraz z podaniem wag tych kryteriów i sposobu oceny ofert</w:t>
      </w:r>
      <w:r w:rsidR="008D363F">
        <w:t xml:space="preserve"> dla części I i II</w:t>
      </w:r>
      <w:r w:rsidRPr="0023355A">
        <w:t>.</w:t>
      </w:r>
    </w:p>
    <w:p w14:paraId="0DF7B67B" w14:textId="0A6FD75A" w:rsidR="009406EF" w:rsidRPr="008406F6" w:rsidRDefault="009406EF" w:rsidP="0061787E">
      <w:pPr>
        <w:numPr>
          <w:ilvl w:val="0"/>
          <w:numId w:val="50"/>
        </w:numPr>
        <w:tabs>
          <w:tab w:val="clear" w:pos="1800"/>
        </w:tabs>
        <w:spacing w:after="0" w:line="276" w:lineRule="auto"/>
        <w:ind w:left="425" w:hanging="425"/>
        <w:rPr>
          <w:rFonts w:asciiTheme="minorHAnsi" w:hAnsiTheme="minorHAnsi" w:cstheme="minorHAnsi"/>
          <w:b/>
          <w:i/>
        </w:rPr>
      </w:pPr>
      <w:r w:rsidRPr="009406EF">
        <w:rPr>
          <w:rFonts w:asciiTheme="minorHAnsi" w:hAnsiTheme="minorHAnsi" w:cstheme="minorHAnsi"/>
        </w:rPr>
        <w:t>Zamawiający oceni i porówna jedynie te oferty, które</w:t>
      </w:r>
      <w:r w:rsidR="008406F6">
        <w:rPr>
          <w:rFonts w:asciiTheme="minorHAnsi" w:hAnsiTheme="minorHAnsi" w:cstheme="minorHAnsi"/>
        </w:rPr>
        <w:t xml:space="preserve"> </w:t>
      </w:r>
      <w:r w:rsidRPr="008406F6">
        <w:rPr>
          <w:rFonts w:asciiTheme="minorHAnsi" w:hAnsiTheme="minorHAnsi" w:cstheme="minorHAnsi"/>
        </w:rPr>
        <w:t>nie podlegają odrzuceniu,</w:t>
      </w:r>
    </w:p>
    <w:p w14:paraId="36A97957" w14:textId="7A4F5422" w:rsidR="00C87BCC" w:rsidRPr="008406F6" w:rsidRDefault="00C87BCC" w:rsidP="0061787E">
      <w:pPr>
        <w:pStyle w:val="Akapitzlist"/>
        <w:numPr>
          <w:ilvl w:val="0"/>
          <w:numId w:val="50"/>
        </w:numPr>
        <w:tabs>
          <w:tab w:val="clear" w:pos="1800"/>
        </w:tabs>
        <w:spacing w:after="120"/>
        <w:ind w:left="426"/>
        <w:contextualSpacing/>
        <w:jc w:val="both"/>
        <w:rPr>
          <w:rFonts w:asciiTheme="minorHAnsi" w:eastAsia="Calibri" w:hAnsiTheme="minorHAnsi" w:cstheme="minorHAnsi"/>
          <w:sz w:val="22"/>
          <w:szCs w:val="22"/>
        </w:rPr>
      </w:pPr>
      <w:r w:rsidRPr="008406F6">
        <w:rPr>
          <w:rFonts w:asciiTheme="minorHAnsi" w:hAnsiTheme="minorHAnsi" w:cstheme="minorHAnsi"/>
          <w:sz w:val="22"/>
          <w:szCs w:val="22"/>
        </w:rPr>
        <w:t xml:space="preserve">Przy wyborze oferty Zamawiający będzie kierował się </w:t>
      </w:r>
      <w:r w:rsidR="00987779" w:rsidRPr="008406F6">
        <w:rPr>
          <w:rFonts w:asciiTheme="minorHAnsi" w:hAnsiTheme="minorHAnsi" w:cstheme="minorHAnsi"/>
          <w:sz w:val="22"/>
          <w:szCs w:val="22"/>
        </w:rPr>
        <w:t xml:space="preserve">następującym </w:t>
      </w:r>
      <w:r w:rsidRPr="008406F6">
        <w:rPr>
          <w:rFonts w:asciiTheme="minorHAnsi" w:hAnsiTheme="minorHAnsi" w:cstheme="minorHAnsi"/>
          <w:sz w:val="22"/>
          <w:szCs w:val="22"/>
        </w:rPr>
        <w:t>kryteri</w:t>
      </w:r>
      <w:r w:rsidR="008406F6">
        <w:rPr>
          <w:rFonts w:asciiTheme="minorHAnsi" w:hAnsiTheme="minorHAnsi" w:cstheme="minorHAnsi"/>
          <w:sz w:val="22"/>
          <w:szCs w:val="22"/>
        </w:rPr>
        <w:t>um</w:t>
      </w:r>
      <w:r w:rsidRPr="008406F6">
        <w:rPr>
          <w:rFonts w:asciiTheme="minorHAnsi" w:hAnsiTheme="minorHAnsi" w:cstheme="minorHAnsi"/>
          <w:sz w:val="22"/>
          <w:szCs w:val="22"/>
        </w:rPr>
        <w:t>:</w:t>
      </w:r>
    </w:p>
    <w:tbl>
      <w:tblPr>
        <w:tblW w:w="9062" w:type="dxa"/>
        <w:jc w:val="center"/>
        <w:tblCellMar>
          <w:left w:w="0" w:type="dxa"/>
          <w:right w:w="0" w:type="dxa"/>
        </w:tblCellMar>
        <w:tblLook w:val="04A0" w:firstRow="1" w:lastRow="0" w:firstColumn="1" w:lastColumn="0" w:noHBand="0" w:noVBand="1"/>
      </w:tblPr>
      <w:tblGrid>
        <w:gridCol w:w="1975"/>
        <w:gridCol w:w="850"/>
        <w:gridCol w:w="1276"/>
        <w:gridCol w:w="4961"/>
      </w:tblGrid>
      <w:tr w:rsidR="00230C35" w:rsidRPr="00230C35" w14:paraId="78E9B5FB" w14:textId="77777777" w:rsidTr="00162432">
        <w:trPr>
          <w:jc w:val="center"/>
        </w:trPr>
        <w:tc>
          <w:tcPr>
            <w:tcW w:w="197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9023EB" w14:textId="77777777" w:rsidR="00230C35" w:rsidRPr="00230C35" w:rsidRDefault="00230C35" w:rsidP="00162432">
            <w:pPr>
              <w:spacing w:line="276" w:lineRule="auto"/>
              <w:jc w:val="center"/>
              <w:rPr>
                <w:rFonts w:asciiTheme="minorHAnsi" w:eastAsiaTheme="minorHAnsi" w:hAnsiTheme="minorHAnsi" w:cstheme="minorHAnsi"/>
                <w:b/>
                <w:bCs/>
              </w:rPr>
            </w:pPr>
            <w:r w:rsidRPr="00230C35">
              <w:rPr>
                <w:rFonts w:asciiTheme="minorHAnsi" w:hAnsiTheme="minorHAnsi" w:cstheme="minorHAnsi"/>
                <w:b/>
                <w:bCs/>
              </w:rPr>
              <w:t>Kryterium</w:t>
            </w:r>
          </w:p>
        </w:tc>
        <w:tc>
          <w:tcPr>
            <w:tcW w:w="8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BBEEC2D" w14:textId="77777777" w:rsidR="00230C35" w:rsidRPr="00230C35" w:rsidRDefault="00230C35" w:rsidP="00162432">
            <w:pPr>
              <w:spacing w:line="276" w:lineRule="auto"/>
              <w:jc w:val="center"/>
              <w:rPr>
                <w:rFonts w:asciiTheme="minorHAnsi" w:hAnsiTheme="minorHAnsi" w:cstheme="minorHAnsi"/>
                <w:b/>
                <w:bCs/>
              </w:rPr>
            </w:pPr>
            <w:r w:rsidRPr="00230C35">
              <w:rPr>
                <w:rFonts w:asciiTheme="minorHAnsi" w:hAnsiTheme="minorHAnsi" w:cstheme="minorHAnsi"/>
                <w:b/>
                <w:bCs/>
              </w:rPr>
              <w:t>Waga [%]</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6775336" w14:textId="77777777" w:rsidR="00230C35" w:rsidRPr="00230C35" w:rsidRDefault="00230C35" w:rsidP="00162432">
            <w:pPr>
              <w:spacing w:line="276" w:lineRule="auto"/>
              <w:jc w:val="center"/>
              <w:rPr>
                <w:rFonts w:asciiTheme="minorHAnsi" w:hAnsiTheme="minorHAnsi" w:cstheme="minorHAnsi"/>
                <w:b/>
                <w:bCs/>
              </w:rPr>
            </w:pPr>
            <w:r w:rsidRPr="00230C35">
              <w:rPr>
                <w:rFonts w:asciiTheme="minorHAnsi" w:hAnsiTheme="minorHAnsi" w:cstheme="minorHAnsi"/>
                <w:b/>
                <w:bCs/>
              </w:rPr>
              <w:t>Liczba punktów</w:t>
            </w:r>
          </w:p>
        </w:tc>
        <w:tc>
          <w:tcPr>
            <w:tcW w:w="4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C028CB" w14:textId="77777777" w:rsidR="00230C35" w:rsidRPr="00230C35" w:rsidRDefault="00230C35" w:rsidP="00162432">
            <w:pPr>
              <w:spacing w:line="276" w:lineRule="auto"/>
              <w:jc w:val="center"/>
              <w:rPr>
                <w:rFonts w:asciiTheme="minorHAnsi" w:hAnsiTheme="minorHAnsi" w:cstheme="minorHAnsi"/>
                <w:b/>
                <w:bCs/>
              </w:rPr>
            </w:pPr>
            <w:r w:rsidRPr="00230C35">
              <w:rPr>
                <w:rFonts w:asciiTheme="minorHAnsi" w:hAnsiTheme="minorHAnsi" w:cstheme="minorHAnsi"/>
                <w:b/>
                <w:bCs/>
              </w:rPr>
              <w:t>Sposób oceny wg wzoru</w:t>
            </w:r>
          </w:p>
        </w:tc>
      </w:tr>
      <w:tr w:rsidR="00230C35" w:rsidRPr="00230C35" w14:paraId="56FBCBD9" w14:textId="77777777" w:rsidTr="00F44471">
        <w:trPr>
          <w:trHeight w:val="1027"/>
          <w:jc w:val="center"/>
        </w:trPr>
        <w:tc>
          <w:tcPr>
            <w:tcW w:w="19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8F74DE7" w14:textId="26D9EFF8" w:rsidR="00230C35" w:rsidRPr="00230C35" w:rsidRDefault="00230C35" w:rsidP="00230C35">
            <w:pPr>
              <w:spacing w:after="0" w:line="276" w:lineRule="auto"/>
              <w:jc w:val="center"/>
              <w:rPr>
                <w:rFonts w:asciiTheme="minorHAnsi" w:hAnsiTheme="minorHAnsi" w:cstheme="minorHAnsi"/>
                <w:b/>
                <w:bCs/>
              </w:rPr>
            </w:pPr>
            <w:r w:rsidRPr="00230C35">
              <w:rPr>
                <w:rFonts w:asciiTheme="minorHAnsi" w:hAnsiTheme="minorHAnsi" w:cstheme="minorHAnsi"/>
                <w:b/>
                <w:bCs/>
              </w:rPr>
              <w:t xml:space="preserve"> cena ofertowa brutto </w:t>
            </w:r>
          </w:p>
          <w:p w14:paraId="02746A2B" w14:textId="77777777" w:rsidR="00230C35" w:rsidRPr="00230C35" w:rsidRDefault="00230C35" w:rsidP="00F44471">
            <w:pPr>
              <w:spacing w:after="0" w:line="276" w:lineRule="auto"/>
              <w:jc w:val="center"/>
              <w:rPr>
                <w:rFonts w:asciiTheme="minorHAnsi" w:hAnsiTheme="minorHAnsi" w:cstheme="minorHAnsi"/>
                <w:b/>
                <w:bCs/>
              </w:rPr>
            </w:pPr>
            <w:r w:rsidRPr="00230C35">
              <w:rPr>
                <w:rFonts w:asciiTheme="minorHAnsi" w:hAnsiTheme="minorHAnsi" w:cstheme="minorHAnsi"/>
                <w:b/>
                <w:bCs/>
              </w:rPr>
              <w:t>(C)</w:t>
            </w:r>
          </w:p>
        </w:tc>
        <w:tc>
          <w:tcPr>
            <w:tcW w:w="8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7199F87" w14:textId="3783FA92" w:rsidR="00230C35" w:rsidRPr="00230C35" w:rsidRDefault="008406F6" w:rsidP="00162432">
            <w:pPr>
              <w:spacing w:line="276" w:lineRule="auto"/>
              <w:jc w:val="center"/>
              <w:rPr>
                <w:rFonts w:asciiTheme="minorHAnsi" w:hAnsiTheme="minorHAnsi" w:cstheme="minorHAnsi"/>
                <w:b/>
                <w:bCs/>
              </w:rPr>
            </w:pPr>
            <w:r>
              <w:rPr>
                <w:rFonts w:asciiTheme="minorHAnsi" w:hAnsiTheme="minorHAnsi" w:cstheme="minorHAnsi"/>
                <w:b/>
                <w:bCs/>
              </w:rPr>
              <w:t>10</w:t>
            </w:r>
            <w:r w:rsidR="00230C35" w:rsidRPr="00230C35">
              <w:rPr>
                <w:rFonts w:asciiTheme="minorHAnsi" w:hAnsiTheme="minorHAnsi" w:cstheme="minorHAnsi"/>
                <w:b/>
                <w:bCs/>
              </w:rPr>
              <w:t>0%</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D09E8D2" w14:textId="191F0EB8" w:rsidR="00230C35" w:rsidRPr="00230C35" w:rsidRDefault="008406F6" w:rsidP="00162432">
            <w:pPr>
              <w:spacing w:line="276" w:lineRule="auto"/>
              <w:jc w:val="center"/>
              <w:rPr>
                <w:rFonts w:asciiTheme="minorHAnsi" w:hAnsiTheme="minorHAnsi" w:cstheme="minorHAnsi"/>
                <w:b/>
                <w:bCs/>
              </w:rPr>
            </w:pPr>
            <w:r>
              <w:rPr>
                <w:rFonts w:asciiTheme="minorHAnsi" w:hAnsiTheme="minorHAnsi" w:cstheme="minorHAnsi"/>
                <w:b/>
                <w:bCs/>
              </w:rPr>
              <w:t>10</w:t>
            </w:r>
            <w:r w:rsidR="00230C35" w:rsidRPr="00230C35">
              <w:rPr>
                <w:rFonts w:asciiTheme="minorHAnsi" w:hAnsiTheme="minorHAnsi" w:cstheme="minorHAnsi"/>
                <w:b/>
                <w:bCs/>
              </w:rPr>
              <w:t>0</w:t>
            </w:r>
          </w:p>
        </w:tc>
        <w:tc>
          <w:tcPr>
            <w:tcW w:w="496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035848D" w14:textId="77777777" w:rsidR="00230C35" w:rsidRPr="00230C35" w:rsidRDefault="00230C35" w:rsidP="00230C35">
            <w:pPr>
              <w:spacing w:after="0" w:line="276" w:lineRule="auto"/>
              <w:jc w:val="center"/>
              <w:rPr>
                <w:rFonts w:asciiTheme="minorHAnsi" w:hAnsiTheme="minorHAnsi" w:cstheme="minorHAnsi"/>
                <w:b/>
                <w:bCs/>
              </w:rPr>
            </w:pPr>
            <w:r w:rsidRPr="00230C35">
              <w:rPr>
                <w:rFonts w:asciiTheme="minorHAnsi" w:hAnsiTheme="minorHAnsi" w:cstheme="minorHAnsi"/>
                <w:b/>
                <w:bCs/>
              </w:rPr>
              <w:t>Cena najtańszej oferty</w:t>
            </w:r>
          </w:p>
          <w:p w14:paraId="602ADAE8" w14:textId="5192EF27" w:rsidR="00230C35" w:rsidRPr="00230C35" w:rsidRDefault="00230C35" w:rsidP="00230C35">
            <w:pPr>
              <w:spacing w:after="0" w:line="276" w:lineRule="auto"/>
              <w:jc w:val="center"/>
              <w:rPr>
                <w:rFonts w:asciiTheme="minorHAnsi" w:hAnsiTheme="minorHAnsi" w:cstheme="minorHAnsi"/>
                <w:b/>
                <w:bCs/>
              </w:rPr>
            </w:pPr>
            <w:r w:rsidRPr="00230C35">
              <w:rPr>
                <w:rFonts w:asciiTheme="minorHAnsi" w:hAnsiTheme="minorHAnsi" w:cstheme="minorHAnsi"/>
                <w:b/>
                <w:bCs/>
              </w:rPr>
              <w:t xml:space="preserve">C = ----------------------------------------- x </w:t>
            </w:r>
            <w:r w:rsidR="008406F6">
              <w:rPr>
                <w:rFonts w:asciiTheme="minorHAnsi" w:hAnsiTheme="minorHAnsi" w:cstheme="minorHAnsi"/>
                <w:b/>
                <w:bCs/>
              </w:rPr>
              <w:t>10</w:t>
            </w:r>
            <w:r w:rsidRPr="00230C35">
              <w:rPr>
                <w:rFonts w:asciiTheme="minorHAnsi" w:hAnsiTheme="minorHAnsi" w:cstheme="minorHAnsi"/>
                <w:b/>
                <w:bCs/>
              </w:rPr>
              <w:t>0pkt</w:t>
            </w:r>
          </w:p>
          <w:p w14:paraId="671CCD45" w14:textId="77777777" w:rsidR="00230C35" w:rsidRPr="00230C35" w:rsidRDefault="00230C35" w:rsidP="00F44471">
            <w:pPr>
              <w:spacing w:after="0" w:line="276" w:lineRule="auto"/>
              <w:ind w:left="120"/>
              <w:jc w:val="center"/>
              <w:rPr>
                <w:rFonts w:asciiTheme="minorHAnsi" w:hAnsiTheme="minorHAnsi" w:cstheme="minorHAnsi"/>
                <w:b/>
                <w:bCs/>
              </w:rPr>
            </w:pPr>
            <w:r w:rsidRPr="00230C35">
              <w:rPr>
                <w:rFonts w:asciiTheme="minorHAnsi" w:hAnsiTheme="minorHAnsi" w:cstheme="minorHAnsi"/>
                <w:b/>
                <w:bCs/>
              </w:rPr>
              <w:t>Cena badanej oferty</w:t>
            </w:r>
          </w:p>
        </w:tc>
      </w:tr>
    </w:tbl>
    <w:p w14:paraId="68B40CFE" w14:textId="5E6356AC" w:rsidR="00230C35" w:rsidRDefault="00230C35" w:rsidP="00230C35">
      <w:pPr>
        <w:pStyle w:val="Akapitzlist"/>
        <w:spacing w:after="120"/>
        <w:ind w:left="426"/>
        <w:contextualSpacing/>
        <w:jc w:val="both"/>
        <w:rPr>
          <w:rFonts w:asciiTheme="minorHAnsi" w:hAnsiTheme="minorHAnsi" w:cstheme="minorHAnsi"/>
          <w:sz w:val="22"/>
          <w:szCs w:val="22"/>
        </w:rPr>
      </w:pPr>
    </w:p>
    <w:p w14:paraId="1FB488ED" w14:textId="5B5E3B00" w:rsidR="00230C35" w:rsidRPr="00737BF9" w:rsidRDefault="00230C35" w:rsidP="0061787E">
      <w:pPr>
        <w:numPr>
          <w:ilvl w:val="0"/>
          <w:numId w:val="44"/>
        </w:numPr>
        <w:spacing w:after="0" w:line="276" w:lineRule="auto"/>
        <w:rPr>
          <w:rFonts w:asciiTheme="minorHAnsi" w:eastAsia="Times New Roman" w:hAnsiTheme="minorHAnsi" w:cstheme="minorHAnsi"/>
          <w:lang w:eastAsia="pl-PL"/>
        </w:rPr>
      </w:pPr>
      <w:r w:rsidRPr="00737BF9">
        <w:rPr>
          <w:rFonts w:asciiTheme="minorHAnsi" w:hAnsiTheme="minorHAnsi" w:cstheme="minorHAnsi"/>
        </w:rPr>
        <w:t xml:space="preserve">Ocena punktowa w kryterium </w:t>
      </w:r>
      <w:r w:rsidRPr="00737BF9">
        <w:rPr>
          <w:rFonts w:asciiTheme="minorHAnsi" w:hAnsiTheme="minorHAnsi" w:cstheme="minorHAnsi"/>
          <w:b/>
        </w:rPr>
        <w:t>„</w:t>
      </w:r>
      <w:r w:rsidR="008406F6">
        <w:rPr>
          <w:rFonts w:asciiTheme="minorHAnsi" w:hAnsiTheme="minorHAnsi" w:cstheme="minorHAnsi"/>
          <w:b/>
        </w:rPr>
        <w:t>C</w:t>
      </w:r>
      <w:r w:rsidRPr="00737BF9">
        <w:rPr>
          <w:rFonts w:asciiTheme="minorHAnsi" w:hAnsiTheme="minorHAnsi" w:cstheme="minorHAnsi"/>
          <w:b/>
        </w:rPr>
        <w:t>ena ofertowa brutto (C)”</w:t>
      </w:r>
      <w:r w:rsidRPr="00737BF9">
        <w:rPr>
          <w:rFonts w:asciiTheme="minorHAnsi" w:hAnsiTheme="minorHAnsi" w:cstheme="minorHAnsi"/>
        </w:rPr>
        <w:t xml:space="preserve"> złożonych ofert dokonana zostanie na podstawie łącznej ceny ofertowej brutto wskazanej przez </w:t>
      </w:r>
      <w:r w:rsidRPr="007B3971">
        <w:rPr>
          <w:rFonts w:asciiTheme="minorHAnsi" w:hAnsiTheme="minorHAnsi" w:cstheme="minorHAnsi"/>
        </w:rPr>
        <w:t xml:space="preserve">Wykonawcę </w:t>
      </w:r>
      <w:r w:rsidRPr="007B3971">
        <w:rPr>
          <w:rFonts w:asciiTheme="minorHAnsi" w:hAnsiTheme="minorHAnsi" w:cstheme="minorHAnsi"/>
          <w:b/>
        </w:rPr>
        <w:t xml:space="preserve">w pkt </w:t>
      </w:r>
      <w:r w:rsidR="007B3971" w:rsidRPr="007B3971">
        <w:rPr>
          <w:rFonts w:asciiTheme="minorHAnsi" w:hAnsiTheme="minorHAnsi" w:cstheme="minorHAnsi"/>
          <w:b/>
        </w:rPr>
        <w:t>3</w:t>
      </w:r>
      <w:r w:rsidRPr="007B3971">
        <w:rPr>
          <w:rFonts w:asciiTheme="minorHAnsi" w:hAnsiTheme="minorHAnsi" w:cstheme="minorHAnsi"/>
        </w:rPr>
        <w:t xml:space="preserve"> </w:t>
      </w:r>
      <w:r w:rsidRPr="007B3971">
        <w:rPr>
          <w:rFonts w:asciiTheme="minorHAnsi" w:hAnsiTheme="minorHAnsi" w:cstheme="minorHAnsi"/>
          <w:b/>
        </w:rPr>
        <w:t xml:space="preserve">Formularza ofertowego, </w:t>
      </w:r>
      <w:r w:rsidRPr="00737BF9">
        <w:rPr>
          <w:rFonts w:asciiTheme="minorHAnsi" w:hAnsiTheme="minorHAnsi" w:cstheme="minorHAnsi"/>
        </w:rPr>
        <w:t xml:space="preserve">który stanowi </w:t>
      </w:r>
      <w:r w:rsidRPr="00737BF9">
        <w:rPr>
          <w:rFonts w:asciiTheme="minorHAnsi" w:hAnsiTheme="minorHAnsi" w:cstheme="minorHAnsi"/>
          <w:b/>
        </w:rPr>
        <w:t>Załącznik nr 3</w:t>
      </w:r>
      <w:r w:rsidRPr="00737BF9">
        <w:rPr>
          <w:rFonts w:asciiTheme="minorHAnsi" w:hAnsiTheme="minorHAnsi" w:cstheme="minorHAnsi"/>
        </w:rPr>
        <w:t xml:space="preserve"> </w:t>
      </w:r>
      <w:r w:rsidRPr="00737BF9">
        <w:rPr>
          <w:rFonts w:asciiTheme="minorHAnsi" w:hAnsiTheme="minorHAnsi" w:cstheme="minorHAnsi"/>
          <w:b/>
        </w:rPr>
        <w:t>do SIWZ</w:t>
      </w:r>
      <w:r w:rsidRPr="00737BF9">
        <w:rPr>
          <w:rFonts w:asciiTheme="minorHAnsi" w:hAnsiTheme="minorHAnsi" w:cstheme="minorHAnsi"/>
        </w:rPr>
        <w:t xml:space="preserve">  i będzie przeliczona według wzoru opisanego w tabeli powyżej.</w:t>
      </w:r>
    </w:p>
    <w:p w14:paraId="48DAEBC1" w14:textId="1D626019" w:rsidR="00230C35" w:rsidRDefault="00230C35" w:rsidP="00230C35">
      <w:pPr>
        <w:spacing w:after="0" w:line="276" w:lineRule="auto"/>
        <w:ind w:left="360"/>
        <w:rPr>
          <w:rFonts w:asciiTheme="minorHAnsi" w:hAnsiTheme="minorHAnsi" w:cstheme="minorHAnsi"/>
          <w:u w:val="single"/>
        </w:rPr>
      </w:pPr>
      <w:r w:rsidRPr="00737BF9">
        <w:rPr>
          <w:rFonts w:asciiTheme="minorHAnsi" w:hAnsiTheme="minorHAnsi" w:cstheme="minorHAnsi"/>
          <w:u w:val="single"/>
        </w:rPr>
        <w:t xml:space="preserve">Maksymalna liczba punktów do uzyskania w tym kryterium wynosi </w:t>
      </w:r>
      <w:r w:rsidR="008406F6">
        <w:rPr>
          <w:rFonts w:asciiTheme="minorHAnsi" w:hAnsiTheme="minorHAnsi" w:cstheme="minorHAnsi"/>
          <w:u w:val="single"/>
        </w:rPr>
        <w:t>10</w:t>
      </w:r>
      <w:r w:rsidRPr="00737BF9">
        <w:rPr>
          <w:rFonts w:asciiTheme="minorHAnsi" w:hAnsiTheme="minorHAnsi" w:cstheme="minorHAnsi"/>
          <w:u w:val="single"/>
        </w:rPr>
        <w:t>0,00</w:t>
      </w:r>
      <w:r w:rsidR="00737BF9">
        <w:rPr>
          <w:rFonts w:asciiTheme="minorHAnsi" w:hAnsiTheme="minorHAnsi" w:cstheme="minorHAnsi"/>
          <w:u w:val="single"/>
        </w:rPr>
        <w:t>.</w:t>
      </w:r>
    </w:p>
    <w:p w14:paraId="1E748E62" w14:textId="78870B5B" w:rsidR="00737BF9" w:rsidRPr="00737BF9" w:rsidRDefault="00737BF9" w:rsidP="00230C35">
      <w:pPr>
        <w:spacing w:after="0" w:line="276" w:lineRule="auto"/>
        <w:ind w:left="360"/>
        <w:rPr>
          <w:rFonts w:asciiTheme="minorHAnsi" w:eastAsia="Times New Roman" w:hAnsiTheme="minorHAnsi" w:cstheme="minorHAnsi"/>
          <w:lang w:eastAsia="pl-PL"/>
        </w:rPr>
      </w:pPr>
      <w:r w:rsidRPr="004D139E">
        <w:rPr>
          <w:rFonts w:asciiTheme="minorHAnsi" w:hAnsiTheme="minorHAnsi" w:cs="Arial"/>
        </w:rPr>
        <w:t>Przyjmuje się, że 1% = 1 pkt i tak zostanie przeliczona liczba punktów w kryterium</w:t>
      </w:r>
      <w:r w:rsidRPr="0023355A">
        <w:rPr>
          <w:rFonts w:asciiTheme="minorHAnsi" w:hAnsiTheme="minorHAnsi" w:cstheme="minorHAnsi"/>
        </w:rPr>
        <w:t>.</w:t>
      </w:r>
    </w:p>
    <w:p w14:paraId="4470DB45" w14:textId="7A44671B" w:rsidR="008406F6" w:rsidRPr="008406F6" w:rsidRDefault="008406F6" w:rsidP="0061787E">
      <w:pPr>
        <w:pStyle w:val="Akapitzlist"/>
        <w:numPr>
          <w:ilvl w:val="0"/>
          <w:numId w:val="44"/>
        </w:numPr>
        <w:spacing w:line="276" w:lineRule="auto"/>
        <w:jc w:val="both"/>
        <w:rPr>
          <w:rFonts w:asciiTheme="minorHAnsi" w:hAnsiTheme="minorHAnsi" w:cstheme="minorHAnsi"/>
          <w:spacing w:val="-1"/>
          <w:sz w:val="22"/>
          <w:szCs w:val="22"/>
        </w:rPr>
      </w:pPr>
      <w:r w:rsidRPr="008406F6">
        <w:rPr>
          <w:rFonts w:asciiTheme="minorHAnsi" w:hAnsiTheme="minorHAnsi" w:cstheme="minorHAnsi"/>
          <w:spacing w:val="-1"/>
          <w:sz w:val="22"/>
          <w:szCs w:val="22"/>
        </w:rPr>
        <w:t xml:space="preserve">Punktacja </w:t>
      </w:r>
      <w:r w:rsidRPr="008406F6">
        <w:rPr>
          <w:rFonts w:asciiTheme="minorHAnsi" w:hAnsiTheme="minorHAnsi" w:cstheme="minorHAnsi"/>
          <w:sz w:val="22"/>
          <w:szCs w:val="22"/>
        </w:rPr>
        <w:t xml:space="preserve">przyznawana ofertom w kryterium </w:t>
      </w:r>
      <w:r w:rsidRPr="008406F6">
        <w:rPr>
          <w:rFonts w:asciiTheme="minorHAnsi" w:hAnsiTheme="minorHAnsi" w:cstheme="minorHAnsi"/>
          <w:b/>
          <w:i/>
          <w:sz w:val="22"/>
          <w:szCs w:val="22"/>
        </w:rPr>
        <w:t>„Cena ofertowa brutto”</w:t>
      </w:r>
      <w:r w:rsidRPr="008406F6">
        <w:rPr>
          <w:rFonts w:asciiTheme="minorHAnsi" w:hAnsiTheme="minorHAnsi" w:cstheme="minorHAnsi"/>
          <w:sz w:val="22"/>
          <w:szCs w:val="22"/>
        </w:rPr>
        <w:t xml:space="preserve"> będzie liczona z dokładnością do dwóch miejsc po przecinku, zgodnie z zasadą, jeżeli trzecia cyfra po przecinku jest równa 5 lub więcej to zaokrąglenie następuje „w górę”, jeżeli trzecia cyfra po przecinku jest mniejsza niż 5 to druga cyfra zostaje niezmieniona. Najwyższa liczba punktów wyznaczy najkorzystniejszą ofertę.</w:t>
      </w:r>
    </w:p>
    <w:p w14:paraId="3898BDF5" w14:textId="77777777" w:rsidR="008406F6" w:rsidRPr="008406F6" w:rsidRDefault="008406F6" w:rsidP="0061787E">
      <w:pPr>
        <w:pStyle w:val="Akapitzlist"/>
        <w:numPr>
          <w:ilvl w:val="0"/>
          <w:numId w:val="44"/>
        </w:numPr>
        <w:spacing w:line="276" w:lineRule="auto"/>
        <w:ind w:left="341" w:hanging="284"/>
        <w:jc w:val="both"/>
        <w:rPr>
          <w:rFonts w:asciiTheme="minorHAnsi" w:hAnsiTheme="minorHAnsi" w:cstheme="minorHAnsi"/>
          <w:spacing w:val="-1"/>
          <w:sz w:val="22"/>
          <w:szCs w:val="22"/>
        </w:rPr>
      </w:pPr>
      <w:r w:rsidRPr="008406F6">
        <w:rPr>
          <w:rFonts w:asciiTheme="minorHAnsi" w:hAnsiTheme="minorHAnsi" w:cstheme="minorHAnsi"/>
          <w:spacing w:val="-1"/>
          <w:sz w:val="22"/>
          <w:szCs w:val="22"/>
        </w:rPr>
        <w:t>Zamawiający udzieli zamówienia Wykonawcy, którego oferta odpowiadać będzie wszystkim wymaganiom przedstawionym w SIWZ i zostanie oceniona jako najkorzystniejsza w oparciu o podane kryterium wyboru.</w:t>
      </w:r>
    </w:p>
    <w:p w14:paraId="56BC3C51" w14:textId="77777777" w:rsidR="008406F6" w:rsidRPr="00565E25" w:rsidRDefault="008406F6" w:rsidP="0061787E">
      <w:pPr>
        <w:pStyle w:val="Akapitzlist"/>
        <w:numPr>
          <w:ilvl w:val="0"/>
          <w:numId w:val="44"/>
        </w:numPr>
        <w:spacing w:line="276" w:lineRule="auto"/>
        <w:ind w:left="341" w:hanging="284"/>
        <w:jc w:val="both"/>
        <w:rPr>
          <w:rFonts w:asciiTheme="minorHAnsi" w:hAnsiTheme="minorHAnsi" w:cstheme="minorHAnsi"/>
          <w:spacing w:val="-1"/>
          <w:sz w:val="22"/>
          <w:szCs w:val="22"/>
        </w:rPr>
      </w:pPr>
      <w:r w:rsidRPr="00565E25">
        <w:rPr>
          <w:rFonts w:asciiTheme="minorHAnsi" w:hAnsiTheme="minorHAnsi" w:cstheme="minorHAnsi"/>
          <w:spacing w:val="-1"/>
          <w:sz w:val="22"/>
          <w:szCs w:val="22"/>
        </w:rPr>
        <w:t xml:space="preserve">Jeżeli </w:t>
      </w:r>
      <w:r w:rsidRPr="00565E25">
        <w:rPr>
          <w:rFonts w:asciiTheme="minorHAnsi" w:hAnsiTheme="minorHAnsi" w:cstheme="minorHAnsi"/>
          <w:sz w:val="22"/>
          <w:szCs w:val="22"/>
        </w:rPr>
        <w:t xml:space="preserve">w postępowaniu o udzielenie zamówienia, w którym jedynym kryterium oceny ofert jest cena </w:t>
      </w:r>
      <w:r>
        <w:rPr>
          <w:rFonts w:asciiTheme="minorHAnsi" w:hAnsiTheme="minorHAnsi" w:cstheme="minorHAnsi"/>
          <w:sz w:val="22"/>
          <w:szCs w:val="22"/>
        </w:rPr>
        <w:br/>
      </w:r>
      <w:r w:rsidRPr="00565E25">
        <w:rPr>
          <w:rFonts w:asciiTheme="minorHAnsi" w:hAnsiTheme="minorHAnsi" w:cstheme="minorHAnsi"/>
          <w:sz w:val="22"/>
          <w:szCs w:val="22"/>
        </w:rPr>
        <w:t xml:space="preserve">lub koszt nie można dokonać wyboru najkorzystniejszej oferty ze względu na to, że zostały złożone oferty o takiej samej cenie lub koszcie, </w:t>
      </w:r>
      <w:r>
        <w:rPr>
          <w:rFonts w:asciiTheme="minorHAnsi" w:hAnsiTheme="minorHAnsi" w:cstheme="minorHAnsi"/>
          <w:sz w:val="22"/>
          <w:szCs w:val="22"/>
        </w:rPr>
        <w:t>Z</w:t>
      </w:r>
      <w:r w:rsidRPr="00565E25">
        <w:rPr>
          <w:rFonts w:asciiTheme="minorHAnsi" w:hAnsiTheme="minorHAnsi" w:cstheme="minorHAnsi"/>
          <w:sz w:val="22"/>
          <w:szCs w:val="22"/>
        </w:rPr>
        <w:t xml:space="preserve">amawiający wzywa </w:t>
      </w:r>
      <w:r>
        <w:rPr>
          <w:rFonts w:asciiTheme="minorHAnsi" w:hAnsiTheme="minorHAnsi" w:cstheme="minorHAnsi"/>
          <w:sz w:val="22"/>
          <w:szCs w:val="22"/>
        </w:rPr>
        <w:t>W</w:t>
      </w:r>
      <w:r w:rsidRPr="00565E25">
        <w:rPr>
          <w:rFonts w:asciiTheme="minorHAnsi" w:hAnsiTheme="minorHAnsi" w:cstheme="minorHAnsi"/>
          <w:sz w:val="22"/>
          <w:szCs w:val="22"/>
        </w:rPr>
        <w:t xml:space="preserve">ykonawców, którzy złożyli te oferty, do złożenia </w:t>
      </w:r>
      <w:r>
        <w:rPr>
          <w:rFonts w:asciiTheme="minorHAnsi" w:hAnsiTheme="minorHAnsi" w:cstheme="minorHAnsi"/>
          <w:sz w:val="22"/>
          <w:szCs w:val="22"/>
        </w:rPr>
        <w:br/>
      </w:r>
      <w:r w:rsidRPr="00565E25">
        <w:rPr>
          <w:rFonts w:asciiTheme="minorHAnsi" w:hAnsiTheme="minorHAnsi" w:cstheme="minorHAnsi"/>
          <w:sz w:val="22"/>
          <w:szCs w:val="22"/>
        </w:rPr>
        <w:t xml:space="preserve">w terminie określonym przez </w:t>
      </w:r>
      <w:r>
        <w:rPr>
          <w:rFonts w:asciiTheme="minorHAnsi" w:hAnsiTheme="minorHAnsi" w:cstheme="minorHAnsi"/>
          <w:sz w:val="22"/>
          <w:szCs w:val="22"/>
        </w:rPr>
        <w:t>Z</w:t>
      </w:r>
      <w:r w:rsidRPr="00565E25">
        <w:rPr>
          <w:rFonts w:asciiTheme="minorHAnsi" w:hAnsiTheme="minorHAnsi" w:cstheme="minorHAnsi"/>
          <w:sz w:val="22"/>
          <w:szCs w:val="22"/>
        </w:rPr>
        <w:t>amawiającego ofert dodatkowych (art. 91 ust. 5 ustawy PZP</w:t>
      </w:r>
      <w:r>
        <w:rPr>
          <w:rFonts w:asciiTheme="minorHAnsi" w:hAnsiTheme="minorHAnsi" w:cstheme="minorHAnsi"/>
          <w:sz w:val="22"/>
          <w:szCs w:val="22"/>
        </w:rPr>
        <w:t>)</w:t>
      </w:r>
      <w:r w:rsidRPr="00565E25">
        <w:rPr>
          <w:rFonts w:asciiTheme="minorHAnsi" w:hAnsiTheme="minorHAnsi" w:cstheme="minorHAnsi"/>
          <w:spacing w:val="-1"/>
          <w:sz w:val="22"/>
          <w:szCs w:val="22"/>
        </w:rPr>
        <w:t>.</w:t>
      </w:r>
    </w:p>
    <w:p w14:paraId="0E62C0E0" w14:textId="77777777" w:rsidR="008406F6" w:rsidRPr="0023355A" w:rsidRDefault="008406F6" w:rsidP="0061787E">
      <w:pPr>
        <w:pStyle w:val="Akapitzlist"/>
        <w:numPr>
          <w:ilvl w:val="0"/>
          <w:numId w:val="44"/>
        </w:numPr>
        <w:spacing w:line="276" w:lineRule="auto"/>
        <w:ind w:left="341" w:hanging="284"/>
        <w:jc w:val="both"/>
        <w:rPr>
          <w:rFonts w:asciiTheme="minorHAnsi" w:hAnsiTheme="minorHAnsi" w:cstheme="minorHAnsi"/>
          <w:spacing w:val="-1"/>
          <w:sz w:val="22"/>
          <w:szCs w:val="22"/>
        </w:rPr>
      </w:pPr>
      <w:r w:rsidRPr="005A42D2">
        <w:rPr>
          <w:rFonts w:asciiTheme="minorHAnsi" w:hAnsiTheme="minorHAnsi" w:cstheme="minorHAnsi"/>
          <w:spacing w:val="-1"/>
          <w:sz w:val="22"/>
          <w:szCs w:val="22"/>
        </w:rPr>
        <w:t>Jeżeli z</w:t>
      </w:r>
      <w:r w:rsidRPr="0023355A">
        <w:rPr>
          <w:rFonts w:asciiTheme="minorHAnsi" w:hAnsiTheme="minorHAnsi" w:cstheme="minorHAnsi"/>
          <w:spacing w:val="-1"/>
          <w:sz w:val="22"/>
          <w:szCs w:val="22"/>
        </w:rPr>
        <w:t>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7D8E15DB" w14:textId="77777777" w:rsidR="008406F6" w:rsidRPr="0023355A" w:rsidRDefault="008406F6" w:rsidP="0061787E">
      <w:pPr>
        <w:pStyle w:val="Akapitzlist"/>
        <w:numPr>
          <w:ilvl w:val="0"/>
          <w:numId w:val="44"/>
        </w:numPr>
        <w:spacing w:line="276" w:lineRule="auto"/>
        <w:ind w:left="341" w:hanging="284"/>
        <w:jc w:val="both"/>
        <w:rPr>
          <w:rFonts w:asciiTheme="minorHAnsi" w:hAnsiTheme="minorHAnsi" w:cstheme="minorHAnsi"/>
          <w:spacing w:val="-1"/>
          <w:sz w:val="22"/>
          <w:szCs w:val="22"/>
        </w:rPr>
      </w:pPr>
      <w:r w:rsidRPr="0023355A">
        <w:rPr>
          <w:rFonts w:asciiTheme="minorHAnsi" w:hAnsiTheme="minorHAnsi" w:cstheme="minorHAnsi"/>
          <w:spacing w:val="-1"/>
          <w:sz w:val="22"/>
          <w:szCs w:val="22"/>
        </w:rPr>
        <w:t xml:space="preserve">Zamawiający </w:t>
      </w:r>
      <w:r w:rsidRPr="001C28F2">
        <w:rPr>
          <w:rFonts w:asciiTheme="minorHAnsi" w:hAnsiTheme="minorHAnsi" w:cstheme="minorHAnsi"/>
          <w:b/>
          <w:bCs/>
          <w:spacing w:val="-1"/>
          <w:sz w:val="22"/>
          <w:szCs w:val="22"/>
        </w:rPr>
        <w:t>nie przewiduje</w:t>
      </w:r>
      <w:r w:rsidRPr="0023355A">
        <w:rPr>
          <w:rFonts w:asciiTheme="minorHAnsi" w:hAnsiTheme="minorHAnsi" w:cstheme="minorHAnsi"/>
          <w:spacing w:val="-1"/>
          <w:sz w:val="22"/>
          <w:szCs w:val="22"/>
        </w:rPr>
        <w:t xml:space="preserve"> przeprowadzenia aukcji elektronicznej.</w:t>
      </w:r>
    </w:p>
    <w:p w14:paraId="4CCD2AC3" w14:textId="77777777" w:rsidR="00A37EB0" w:rsidRPr="008406F6" w:rsidRDefault="00A37EB0" w:rsidP="008406F6">
      <w:pPr>
        <w:tabs>
          <w:tab w:val="left" w:pos="1985"/>
        </w:tabs>
        <w:spacing w:line="276" w:lineRule="auto"/>
        <w:rPr>
          <w:rFonts w:asciiTheme="minorHAnsi" w:hAnsiTheme="minorHAnsi" w:cstheme="minorHAnsi"/>
          <w:b/>
          <w:spacing w:val="-1"/>
        </w:rPr>
      </w:pPr>
    </w:p>
    <w:p w14:paraId="79917247" w14:textId="2640DF0B" w:rsidR="0095016F" w:rsidRPr="0023355A" w:rsidRDefault="0095016F" w:rsidP="00316BBC">
      <w:pPr>
        <w:pStyle w:val="csioz"/>
      </w:pPr>
      <w:r w:rsidRPr="0023355A">
        <w:lastRenderedPageBreak/>
        <w:t>X</w:t>
      </w:r>
      <w:r w:rsidR="003310E4" w:rsidRPr="0023355A">
        <w:t>IV</w:t>
      </w:r>
      <w:r w:rsidRPr="0023355A">
        <w:t xml:space="preserve">. </w:t>
      </w:r>
      <w:r w:rsidRPr="0023355A">
        <w:tab/>
        <w:t>Informacje o formalnościach, jakie powinny być dopełnione po wyborze oferty w celu zawarcia umowy w sprawie zamówienia publicznego.</w:t>
      </w:r>
    </w:p>
    <w:p w14:paraId="5BDA0D05" w14:textId="77777777" w:rsidR="0095016F" w:rsidRPr="0023355A" w:rsidRDefault="0095016F" w:rsidP="0061787E">
      <w:pPr>
        <w:numPr>
          <w:ilvl w:val="0"/>
          <w:numId w:val="10"/>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57326323" w14:textId="77777777" w:rsidR="0095016F" w:rsidRPr="0023355A" w:rsidRDefault="0095016F" w:rsidP="0061787E">
      <w:pPr>
        <w:numPr>
          <w:ilvl w:val="0"/>
          <w:numId w:val="10"/>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W przypadku wyboru oferty złożonej przez Wykonawców wspólnie ubiegających się o udzielenie zamówienia </w:t>
      </w:r>
      <w:r w:rsidRPr="0023355A">
        <w:rPr>
          <w:rFonts w:asciiTheme="minorHAnsi" w:hAnsiTheme="minorHAnsi" w:cstheme="minorHAnsi"/>
          <w:b/>
        </w:rPr>
        <w:t>Zamawiający będzie żądać przed zawarciem umowy</w:t>
      </w:r>
      <w:r w:rsidRPr="0023355A">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3122C40" w14:textId="77777777" w:rsidR="0095016F" w:rsidRPr="0023355A" w:rsidRDefault="0095016F" w:rsidP="0061787E">
      <w:pPr>
        <w:numPr>
          <w:ilvl w:val="0"/>
          <w:numId w:val="10"/>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Zawarcie umowy nastąpi według wzoru Zamawiającego, stanowiącego </w:t>
      </w:r>
      <w:r w:rsidRPr="0023355A">
        <w:rPr>
          <w:rFonts w:asciiTheme="minorHAnsi" w:hAnsiTheme="minorHAnsi" w:cstheme="minorHAnsi"/>
          <w:b/>
        </w:rPr>
        <w:t>Załącznik nr 2 do SIWZ</w:t>
      </w:r>
      <w:r w:rsidRPr="0023355A">
        <w:rPr>
          <w:rFonts w:asciiTheme="minorHAnsi" w:hAnsiTheme="minorHAnsi" w:cstheme="minorHAnsi"/>
        </w:rPr>
        <w:t>.</w:t>
      </w:r>
    </w:p>
    <w:p w14:paraId="2B387ABA" w14:textId="77777777" w:rsidR="0095016F" w:rsidRPr="0023355A" w:rsidRDefault="0095016F" w:rsidP="0061787E">
      <w:pPr>
        <w:numPr>
          <w:ilvl w:val="0"/>
          <w:numId w:val="10"/>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Postanowienia ustalone we wzorze umowy nie podlegają negocjacjom.</w:t>
      </w:r>
    </w:p>
    <w:p w14:paraId="30C9057E" w14:textId="4598F374" w:rsidR="0095016F" w:rsidRPr="0023355A" w:rsidRDefault="004942EF" w:rsidP="0061787E">
      <w:pPr>
        <w:numPr>
          <w:ilvl w:val="0"/>
          <w:numId w:val="10"/>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Jeżeli Wykonawca, którego oferta została oceniona jako najkorzystniejsza, uchyla się od zawarcia umowy lub nie wnosi wymaganego </w:t>
      </w:r>
      <w:r w:rsidR="00245D4A" w:rsidRPr="0023355A">
        <w:rPr>
          <w:rFonts w:asciiTheme="minorHAnsi" w:hAnsiTheme="minorHAnsi" w:cstheme="minorHAnsi"/>
        </w:rPr>
        <w:t>zabezpieczenia</w:t>
      </w:r>
      <w:r w:rsidRPr="0023355A">
        <w:rPr>
          <w:rFonts w:asciiTheme="minorHAnsi" w:hAnsiTheme="minorHAnsi" w:cstheme="minorHAnsi"/>
        </w:rPr>
        <w:t xml:space="preserve"> należytego wykonania umowy, </w:t>
      </w:r>
      <w:r w:rsidR="00245D4A" w:rsidRPr="0023355A">
        <w:rPr>
          <w:rFonts w:asciiTheme="minorHAnsi" w:hAnsiTheme="minorHAnsi" w:cstheme="minorHAnsi"/>
        </w:rPr>
        <w:t>Z</w:t>
      </w:r>
      <w:r w:rsidRPr="0023355A">
        <w:rPr>
          <w:rFonts w:asciiTheme="minorHAnsi" w:hAnsiTheme="minorHAnsi" w:cstheme="minorHAnsi"/>
        </w:rPr>
        <w:t xml:space="preserve">amawiający </w:t>
      </w:r>
      <w:r w:rsidR="00245D4A" w:rsidRPr="0023355A">
        <w:rPr>
          <w:rFonts w:asciiTheme="minorHAnsi" w:hAnsiTheme="minorHAnsi" w:cstheme="minorHAnsi"/>
        </w:rPr>
        <w:t xml:space="preserve">może zbadać, czy nie podlega wykluczeniu oraz czy spełnia warunki udziału w postępowaniu wykonawca, który złożył ofertę najwyżej ocenioną spośród pozostałych ofert. </w:t>
      </w:r>
    </w:p>
    <w:p w14:paraId="2AE47709" w14:textId="77777777" w:rsidR="0095016F" w:rsidRPr="0023355A" w:rsidRDefault="0095016F" w:rsidP="0061787E">
      <w:pPr>
        <w:numPr>
          <w:ilvl w:val="0"/>
          <w:numId w:val="10"/>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Zamawiający informuje niezwłocznie wszystkich Wykonawców o:</w:t>
      </w:r>
    </w:p>
    <w:p w14:paraId="19B759F5" w14:textId="77777777" w:rsidR="0095016F" w:rsidRPr="0023355A" w:rsidRDefault="0095016F" w:rsidP="0061787E">
      <w:pPr>
        <w:pStyle w:val="Akapitzlist"/>
        <w:numPr>
          <w:ilvl w:val="1"/>
          <w:numId w:val="28"/>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02BCA2" w14:textId="77777777" w:rsidR="0095016F" w:rsidRPr="0023355A" w:rsidRDefault="0095016F" w:rsidP="0061787E">
      <w:pPr>
        <w:pStyle w:val="Akapitzlist"/>
        <w:numPr>
          <w:ilvl w:val="1"/>
          <w:numId w:val="28"/>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Wykonawcach, którzy zostali wykluczeni;</w:t>
      </w:r>
    </w:p>
    <w:p w14:paraId="460B6845" w14:textId="77777777" w:rsidR="0095016F" w:rsidRPr="0023355A" w:rsidRDefault="0095016F" w:rsidP="0061787E">
      <w:pPr>
        <w:pStyle w:val="Akapitzlist"/>
        <w:numPr>
          <w:ilvl w:val="1"/>
          <w:numId w:val="28"/>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Wykonawcach, których oferty zostały odrzucone i powodach odrzucenia oferty;</w:t>
      </w:r>
    </w:p>
    <w:p w14:paraId="3EABFB9A" w14:textId="77777777" w:rsidR="0095016F" w:rsidRPr="0023355A" w:rsidRDefault="0095016F" w:rsidP="0061787E">
      <w:pPr>
        <w:pStyle w:val="Akapitzlist"/>
        <w:numPr>
          <w:ilvl w:val="1"/>
          <w:numId w:val="28"/>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o nieustanowieniu dynamicznego systemu zakupów;</w:t>
      </w:r>
    </w:p>
    <w:p w14:paraId="66E0294C" w14:textId="77777777" w:rsidR="0095016F" w:rsidRPr="0023355A" w:rsidRDefault="0095016F" w:rsidP="0061787E">
      <w:pPr>
        <w:pStyle w:val="Akapitzlist"/>
        <w:numPr>
          <w:ilvl w:val="1"/>
          <w:numId w:val="28"/>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o unieważnieniu postępowania,</w:t>
      </w:r>
    </w:p>
    <w:p w14:paraId="409D2718" w14:textId="77777777" w:rsidR="0095016F" w:rsidRPr="0023355A" w:rsidRDefault="0095016F" w:rsidP="0095016F">
      <w:pPr>
        <w:spacing w:line="276" w:lineRule="auto"/>
        <w:ind w:left="426"/>
        <w:contextualSpacing/>
        <w:rPr>
          <w:rFonts w:asciiTheme="minorHAnsi" w:hAnsiTheme="minorHAnsi" w:cstheme="minorHAnsi"/>
        </w:rPr>
      </w:pPr>
      <w:r w:rsidRPr="0023355A">
        <w:rPr>
          <w:rFonts w:asciiTheme="minorHAnsi" w:hAnsiTheme="minorHAnsi" w:cstheme="minorHAnsi"/>
        </w:rPr>
        <w:t>– podając uzasadnienie faktyczne i prawne oraz zamieści je na stronie internetowej Zamawiającego.</w:t>
      </w:r>
    </w:p>
    <w:p w14:paraId="0603081B" w14:textId="77777777" w:rsidR="00E2152F" w:rsidRPr="0023355A" w:rsidRDefault="00E2152F" w:rsidP="00AF6E9D">
      <w:pPr>
        <w:spacing w:line="276" w:lineRule="auto"/>
        <w:contextualSpacing/>
        <w:rPr>
          <w:rFonts w:asciiTheme="minorHAnsi" w:hAnsiTheme="minorHAnsi" w:cstheme="minorHAnsi"/>
        </w:rPr>
      </w:pPr>
    </w:p>
    <w:p w14:paraId="3B7E2563" w14:textId="21B9676A" w:rsidR="0095016F" w:rsidRPr="0023355A" w:rsidRDefault="0095016F" w:rsidP="00316BBC">
      <w:pPr>
        <w:pStyle w:val="csioz"/>
      </w:pPr>
      <w:r w:rsidRPr="0023355A">
        <w:t xml:space="preserve">XV. </w:t>
      </w:r>
      <w:r w:rsidRPr="0023355A">
        <w:tab/>
        <w:t>Wymagania dotyczące zabezpieczenia należytego wykonania umowy.</w:t>
      </w:r>
    </w:p>
    <w:p w14:paraId="22D15028" w14:textId="7CF6E2A5" w:rsidR="00377012" w:rsidRPr="007A4948" w:rsidRDefault="00377012" w:rsidP="0061787E">
      <w:pPr>
        <w:numPr>
          <w:ilvl w:val="1"/>
          <w:numId w:val="45"/>
        </w:numPr>
        <w:tabs>
          <w:tab w:val="num" w:pos="426"/>
        </w:tabs>
        <w:spacing w:after="0" w:line="276" w:lineRule="auto"/>
        <w:ind w:left="426" w:hanging="426"/>
        <w:rPr>
          <w:rFonts w:eastAsia="Times New Roman" w:cs="Calibri"/>
        </w:rPr>
      </w:pPr>
      <w:r w:rsidRPr="0052146B">
        <w:rPr>
          <w:rFonts w:cs="Calibri"/>
        </w:rPr>
        <w:t xml:space="preserve">Wykonawca, którego oferta zostanie wybrana, zobowiązany będzie do wniesienia zabezpieczenia należytego wykonania umowy najpóźniej w dniu jej zawarcia, w wysokości </w:t>
      </w:r>
      <w:r w:rsidR="004814BE" w:rsidRPr="007A4948">
        <w:rPr>
          <w:rFonts w:cs="Calibri"/>
          <w:b/>
        </w:rPr>
        <w:t>5</w:t>
      </w:r>
      <w:r w:rsidRPr="007A4948">
        <w:rPr>
          <w:rFonts w:cs="Calibri"/>
          <w:b/>
        </w:rPr>
        <w:t xml:space="preserve">% wartości całkowitego wynagrodzenia brutto </w:t>
      </w:r>
      <w:r w:rsidRPr="007A4948">
        <w:rPr>
          <w:rFonts w:cs="Calibri"/>
        </w:rPr>
        <w:t>umowy.</w:t>
      </w:r>
    </w:p>
    <w:p w14:paraId="52FCD0D8" w14:textId="77777777" w:rsidR="00377012" w:rsidRPr="00F51C47" w:rsidRDefault="00377012" w:rsidP="0061787E">
      <w:pPr>
        <w:numPr>
          <w:ilvl w:val="1"/>
          <w:numId w:val="45"/>
        </w:numPr>
        <w:tabs>
          <w:tab w:val="num" w:pos="426"/>
        </w:tabs>
        <w:spacing w:after="0" w:line="276" w:lineRule="auto"/>
        <w:ind w:left="426" w:hanging="426"/>
        <w:rPr>
          <w:rFonts w:cs="Calibri"/>
        </w:rPr>
      </w:pPr>
      <w:r w:rsidRPr="00F51C47">
        <w:rPr>
          <w:rFonts w:cs="Calibri"/>
        </w:rPr>
        <w:t>Zabezpieczenie może być wnoszone według wyboru Wykonawcy w jednej lub w kilku następujących formach:</w:t>
      </w:r>
    </w:p>
    <w:p w14:paraId="47E4BECB" w14:textId="77777777" w:rsidR="00377012" w:rsidRPr="00F51C47" w:rsidRDefault="00377012" w:rsidP="0061787E">
      <w:pPr>
        <w:numPr>
          <w:ilvl w:val="0"/>
          <w:numId w:val="42"/>
        </w:numPr>
        <w:tabs>
          <w:tab w:val="left" w:pos="851"/>
        </w:tabs>
        <w:spacing w:after="0" w:line="276" w:lineRule="auto"/>
        <w:ind w:left="851" w:hanging="425"/>
        <w:rPr>
          <w:rFonts w:cs="Calibri"/>
        </w:rPr>
      </w:pPr>
      <w:r w:rsidRPr="00F51C47">
        <w:rPr>
          <w:rFonts w:cs="Calibri"/>
        </w:rPr>
        <w:t>pieniądzu;</w:t>
      </w:r>
    </w:p>
    <w:p w14:paraId="2D7840CC" w14:textId="77777777" w:rsidR="00377012" w:rsidRPr="00F51C47" w:rsidRDefault="00377012" w:rsidP="0061787E">
      <w:pPr>
        <w:numPr>
          <w:ilvl w:val="0"/>
          <w:numId w:val="42"/>
        </w:numPr>
        <w:tabs>
          <w:tab w:val="left" w:pos="851"/>
        </w:tabs>
        <w:spacing w:after="0" w:line="276" w:lineRule="auto"/>
        <w:ind w:left="851" w:hanging="425"/>
        <w:rPr>
          <w:rFonts w:cs="Calibri"/>
        </w:rPr>
      </w:pPr>
      <w:r w:rsidRPr="00F51C47">
        <w:rPr>
          <w:rFonts w:cs="Calibri"/>
        </w:rPr>
        <w:t>poręczeniach bankowych lub poręczeniach spółdzielczej kasy oszczędnościowo-kredytowej, z tym że zobowiązanie kasy jest zawsze zobowiązaniem pieniężnym;</w:t>
      </w:r>
    </w:p>
    <w:p w14:paraId="795A9DC9" w14:textId="77777777" w:rsidR="00377012" w:rsidRPr="00F51C47" w:rsidRDefault="00377012" w:rsidP="0061787E">
      <w:pPr>
        <w:numPr>
          <w:ilvl w:val="0"/>
          <w:numId w:val="42"/>
        </w:numPr>
        <w:tabs>
          <w:tab w:val="left" w:pos="851"/>
        </w:tabs>
        <w:spacing w:after="0" w:line="276" w:lineRule="auto"/>
        <w:ind w:left="851" w:hanging="425"/>
        <w:rPr>
          <w:rFonts w:cs="Calibri"/>
        </w:rPr>
      </w:pPr>
      <w:r w:rsidRPr="00F51C47">
        <w:rPr>
          <w:rFonts w:cs="Calibri"/>
        </w:rPr>
        <w:t>gwarancjach bankowych;</w:t>
      </w:r>
    </w:p>
    <w:p w14:paraId="24641365" w14:textId="77777777" w:rsidR="00377012" w:rsidRPr="00F51C47" w:rsidRDefault="00377012" w:rsidP="0061787E">
      <w:pPr>
        <w:numPr>
          <w:ilvl w:val="0"/>
          <w:numId w:val="42"/>
        </w:numPr>
        <w:tabs>
          <w:tab w:val="left" w:pos="851"/>
        </w:tabs>
        <w:spacing w:after="0" w:line="276" w:lineRule="auto"/>
        <w:ind w:left="851" w:hanging="425"/>
        <w:rPr>
          <w:rFonts w:cs="Calibri"/>
        </w:rPr>
      </w:pPr>
      <w:r w:rsidRPr="00F51C47">
        <w:rPr>
          <w:rFonts w:cs="Calibri"/>
        </w:rPr>
        <w:lastRenderedPageBreak/>
        <w:t>gwarancjach ubezpieczeniowych;</w:t>
      </w:r>
    </w:p>
    <w:p w14:paraId="2E48C868" w14:textId="77777777" w:rsidR="00377012" w:rsidRPr="0049317A" w:rsidRDefault="00377012" w:rsidP="0061787E">
      <w:pPr>
        <w:numPr>
          <w:ilvl w:val="0"/>
          <w:numId w:val="42"/>
        </w:numPr>
        <w:tabs>
          <w:tab w:val="left" w:pos="851"/>
        </w:tabs>
        <w:spacing w:after="0" w:line="276" w:lineRule="auto"/>
        <w:ind w:left="851" w:hanging="425"/>
        <w:rPr>
          <w:rFonts w:cs="Calibri"/>
        </w:rPr>
      </w:pPr>
      <w:r w:rsidRPr="00F51C47">
        <w:rPr>
          <w:rFonts w:cs="Calibri"/>
        </w:rPr>
        <w:t>poręczeniach udzielanych przez podmioty, o których mowa w art. 6b ust. 5 pkt 2 ustawy z dnia 9 </w:t>
      </w:r>
      <w:r w:rsidRPr="0049317A">
        <w:rPr>
          <w:rFonts w:cs="Calibri"/>
        </w:rPr>
        <w:t>listopada 2000 r. o utworzeniu Polskiej Agencji Rozwoju Przedsiębiorczości.</w:t>
      </w:r>
    </w:p>
    <w:p w14:paraId="2FB5A70F" w14:textId="77777777" w:rsidR="00377012" w:rsidRDefault="00377012" w:rsidP="0061787E">
      <w:pPr>
        <w:numPr>
          <w:ilvl w:val="1"/>
          <w:numId w:val="45"/>
        </w:numPr>
        <w:tabs>
          <w:tab w:val="num" w:pos="426"/>
        </w:tabs>
        <w:spacing w:after="0" w:line="276" w:lineRule="auto"/>
        <w:ind w:left="426" w:hanging="426"/>
        <w:rPr>
          <w:rFonts w:cs="Calibri"/>
        </w:rPr>
      </w:pPr>
      <w:r w:rsidRPr="0049317A">
        <w:rPr>
          <w:rFonts w:cs="Calibri"/>
        </w:rPr>
        <w:t>Zamawiający nie wyraża zgody na wniesienie zabezpieczenia w formach określonych art. 148 ust. 2 ustawy PZP.</w:t>
      </w:r>
    </w:p>
    <w:p w14:paraId="1F17DC93" w14:textId="25987923" w:rsidR="00377012" w:rsidRDefault="00377012" w:rsidP="0061787E">
      <w:pPr>
        <w:numPr>
          <w:ilvl w:val="1"/>
          <w:numId w:val="45"/>
        </w:numPr>
        <w:tabs>
          <w:tab w:val="num" w:pos="426"/>
        </w:tabs>
        <w:spacing w:after="0" w:line="276" w:lineRule="auto"/>
        <w:ind w:left="426" w:hanging="426"/>
        <w:rPr>
          <w:rFonts w:cs="Calibri"/>
        </w:rPr>
      </w:pPr>
      <w:r w:rsidRPr="00377012">
        <w:rPr>
          <w:rFonts w:cs="Calibri"/>
        </w:rPr>
        <w:t xml:space="preserve">W przypadku wniesienia zabezpieczenia w formie pieniężnej odpowiednią kwotę należy wpłacić na rachunek bankowy Zamawiającego, </w:t>
      </w:r>
      <w:r w:rsidRPr="00937356">
        <w:rPr>
          <w:rFonts w:cs="Calibri"/>
        </w:rPr>
        <w:t xml:space="preserve">nr </w:t>
      </w:r>
      <w:r w:rsidRPr="00937356">
        <w:rPr>
          <w:rFonts w:cs="Calibri"/>
          <w:b/>
          <w:bCs/>
        </w:rPr>
        <w:t>42 1010 1010 0064 4813 9120 0000</w:t>
      </w:r>
      <w:r w:rsidRPr="00937356">
        <w:rPr>
          <w:rFonts w:cs="Calibri"/>
        </w:rPr>
        <w:t xml:space="preserve">, a dokument </w:t>
      </w:r>
      <w:r w:rsidRPr="00377012">
        <w:rPr>
          <w:rFonts w:cs="Calibri"/>
        </w:rPr>
        <w:t>potwierdzający wpłatę (pokwitowanie) należy przekazać Zamawiającemu przed podpisaniem umowy, Zamawiający przechowa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3BDA64C" w14:textId="77777777" w:rsidR="00377012" w:rsidRDefault="00377012" w:rsidP="0061787E">
      <w:pPr>
        <w:numPr>
          <w:ilvl w:val="1"/>
          <w:numId w:val="45"/>
        </w:numPr>
        <w:tabs>
          <w:tab w:val="num" w:pos="426"/>
        </w:tabs>
        <w:spacing w:after="0" w:line="276" w:lineRule="auto"/>
        <w:ind w:left="426" w:hanging="426"/>
        <w:rPr>
          <w:rFonts w:cs="Calibri"/>
        </w:rPr>
      </w:pPr>
      <w:r w:rsidRPr="00377012">
        <w:rPr>
          <w:rFonts w:cs="Calibr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Wzór gwarancji stanowi załącznik nr 4 do SIWZ.</w:t>
      </w:r>
    </w:p>
    <w:p w14:paraId="57F7B361" w14:textId="0D9261C6" w:rsidR="00377012" w:rsidRPr="00377012" w:rsidRDefault="00377012" w:rsidP="0061787E">
      <w:pPr>
        <w:numPr>
          <w:ilvl w:val="1"/>
          <w:numId w:val="45"/>
        </w:numPr>
        <w:tabs>
          <w:tab w:val="num" w:pos="426"/>
        </w:tabs>
        <w:spacing w:after="0" w:line="276" w:lineRule="auto"/>
        <w:ind w:left="426" w:hanging="426"/>
        <w:rPr>
          <w:rFonts w:cs="Calibri"/>
        </w:rPr>
      </w:pPr>
      <w:r w:rsidRPr="00377012">
        <w:rPr>
          <w:rFonts w:cs="Calibri"/>
        </w:rPr>
        <w:t>W przypadku, gdy zabezpieczenie będzie wnoszone w formie innej niż pieniądz, Zamawiający zastrzega sobie prawo do akceptacji projektu ww. dokumentu.</w:t>
      </w:r>
    </w:p>
    <w:p w14:paraId="0BC99D99" w14:textId="1E3E8C8E" w:rsidR="00377012" w:rsidRPr="00F51C47" w:rsidRDefault="00377012" w:rsidP="0061787E">
      <w:pPr>
        <w:numPr>
          <w:ilvl w:val="1"/>
          <w:numId w:val="45"/>
        </w:numPr>
        <w:tabs>
          <w:tab w:val="num" w:pos="426"/>
        </w:tabs>
        <w:spacing w:after="0" w:line="276" w:lineRule="auto"/>
        <w:ind w:left="426" w:hanging="426"/>
        <w:rPr>
          <w:rFonts w:cs="Calibri"/>
        </w:rPr>
      </w:pPr>
      <w:r w:rsidRPr="00F51C47">
        <w:rPr>
          <w:rFonts w:cs="Calibri"/>
        </w:rPr>
        <w:t xml:space="preserve">Warunki i termin zwolnienia zabezpieczenia należytego wykonania umowy określone zostały we wzorze Umowy </w:t>
      </w:r>
      <w:r w:rsidRPr="0049317A">
        <w:rPr>
          <w:rFonts w:cs="Calibri"/>
        </w:rPr>
        <w:t xml:space="preserve">stanowiącym </w:t>
      </w:r>
      <w:r w:rsidRPr="006B0EAB">
        <w:rPr>
          <w:rFonts w:cs="Calibri"/>
          <w:b/>
          <w:bCs/>
        </w:rPr>
        <w:t>Załącznik nr 2</w:t>
      </w:r>
      <w:r w:rsidRPr="0049317A">
        <w:rPr>
          <w:rFonts w:cs="Calibri"/>
          <w:bCs/>
        </w:rPr>
        <w:t xml:space="preserve"> </w:t>
      </w:r>
      <w:r w:rsidRPr="0049317A">
        <w:rPr>
          <w:rFonts w:cs="Calibri"/>
        </w:rPr>
        <w:t>do</w:t>
      </w:r>
      <w:r w:rsidRPr="00F51C47">
        <w:rPr>
          <w:rFonts w:cs="Calibri"/>
        </w:rPr>
        <w:t xml:space="preserve"> SIWZ w rozdziale: „</w:t>
      </w:r>
      <w:r>
        <w:rPr>
          <w:rFonts w:cs="Calibri"/>
          <w:color w:val="000000" w:themeColor="text1"/>
        </w:rPr>
        <w:t>Z</w:t>
      </w:r>
      <w:r w:rsidRPr="00377012">
        <w:rPr>
          <w:rFonts w:cs="Calibri"/>
          <w:color w:val="000000" w:themeColor="text1"/>
        </w:rPr>
        <w:t>abezpieczenie należytego wykonania umowy</w:t>
      </w:r>
      <w:r w:rsidRPr="00F51C47">
        <w:rPr>
          <w:rFonts w:cs="Calibri"/>
        </w:rPr>
        <w:t>”.</w:t>
      </w:r>
    </w:p>
    <w:p w14:paraId="594F1303" w14:textId="43A5DC65" w:rsidR="00E2152F" w:rsidRDefault="00E2152F" w:rsidP="000463C5">
      <w:pPr>
        <w:spacing w:after="0" w:line="276" w:lineRule="auto"/>
        <w:rPr>
          <w:rFonts w:asciiTheme="minorHAnsi" w:hAnsiTheme="minorHAnsi" w:cstheme="minorHAnsi"/>
        </w:rPr>
      </w:pPr>
    </w:p>
    <w:p w14:paraId="764313C4" w14:textId="144B4F92" w:rsidR="0095016F" w:rsidRPr="0023355A" w:rsidRDefault="0095016F" w:rsidP="00E64E35">
      <w:pPr>
        <w:pStyle w:val="csioz"/>
        <w:keepNext/>
        <w:jc w:val="both"/>
      </w:pPr>
      <w:r w:rsidRPr="0023355A">
        <w:t xml:space="preserve">XVI. </w:t>
      </w:r>
      <w:r w:rsidRPr="0023355A">
        <w:tab/>
        <w:t>Istotne dla stron postanowienia, które zostaną wprowadzone do treści zawieranej umowy w</w:t>
      </w:r>
      <w:r w:rsidR="00316BBC" w:rsidRPr="0023355A">
        <w:t> </w:t>
      </w:r>
      <w:r w:rsidRPr="0023355A">
        <w:t>sprawie zamówienia publicznego, ogólne warunki umowy albo wzór umowy, jeżeli Zamawiający wymaga od Wykonawcy, aby zawarł z nim umowę w sprawie zamówienia publicznego na takich warunkach.</w:t>
      </w:r>
    </w:p>
    <w:p w14:paraId="6A25F4CF" w14:textId="70C2B518" w:rsidR="003A399B" w:rsidRDefault="00377012" w:rsidP="003A399B">
      <w:pPr>
        <w:keepNext/>
        <w:spacing w:after="0" w:line="276" w:lineRule="auto"/>
        <w:outlineLvl w:val="6"/>
        <w:rPr>
          <w:rFonts w:asciiTheme="minorHAnsi" w:hAnsiTheme="minorHAnsi" w:cstheme="minorHAnsi"/>
        </w:rPr>
      </w:pPr>
      <w:r w:rsidRPr="00377012">
        <w:rPr>
          <w:rFonts w:asciiTheme="minorHAnsi" w:hAnsiTheme="minorHAnsi" w:cstheme="minorHAnsi"/>
        </w:rPr>
        <w:t>Wzór umowy stanowi Załącznik nr 2 do SIWZ. Zamawiający jest uprawniony do zmiany postanowień zawartej Umowy w stosunku do treści oferty wyłącznie w trybie przewidzianym we wzorze Umowy.</w:t>
      </w:r>
    </w:p>
    <w:p w14:paraId="78AA3EB8" w14:textId="77777777" w:rsidR="00377012" w:rsidRPr="0023355A" w:rsidRDefault="00377012" w:rsidP="003A399B">
      <w:pPr>
        <w:keepNext/>
        <w:spacing w:after="0" w:line="276" w:lineRule="auto"/>
        <w:outlineLvl w:val="6"/>
        <w:rPr>
          <w:rFonts w:asciiTheme="minorHAnsi" w:hAnsiTheme="minorHAnsi" w:cstheme="minorHAnsi"/>
        </w:rPr>
      </w:pPr>
    </w:p>
    <w:p w14:paraId="51264BB3" w14:textId="6912E0EA" w:rsidR="0095016F" w:rsidRPr="0023355A" w:rsidRDefault="0095016F" w:rsidP="00316BBC">
      <w:pPr>
        <w:shd w:val="clear" w:color="auto" w:fill="D9D9D9" w:themeFill="background1" w:themeFillShade="D9"/>
        <w:spacing w:after="0" w:line="276" w:lineRule="auto"/>
        <w:rPr>
          <w:rFonts w:asciiTheme="minorHAnsi" w:hAnsiTheme="minorHAnsi" w:cstheme="minorHAnsi"/>
          <w:b/>
        </w:rPr>
      </w:pPr>
      <w:r w:rsidRPr="0023355A">
        <w:rPr>
          <w:rFonts w:asciiTheme="minorHAnsi" w:hAnsiTheme="minorHAnsi" w:cstheme="minorHAnsi"/>
          <w:b/>
        </w:rPr>
        <w:t>XVI</w:t>
      </w:r>
      <w:r w:rsidR="00316BBC" w:rsidRPr="0023355A">
        <w:rPr>
          <w:rFonts w:asciiTheme="minorHAnsi" w:hAnsiTheme="minorHAnsi" w:cstheme="minorHAnsi"/>
          <w:b/>
        </w:rPr>
        <w:t>I</w:t>
      </w:r>
      <w:r w:rsidRPr="0023355A">
        <w:rPr>
          <w:rFonts w:asciiTheme="minorHAnsi" w:hAnsiTheme="minorHAnsi" w:cstheme="minorHAnsi"/>
          <w:b/>
        </w:rPr>
        <w:t>.</w:t>
      </w:r>
      <w:r w:rsidRPr="0023355A">
        <w:rPr>
          <w:rFonts w:asciiTheme="minorHAnsi" w:hAnsiTheme="minorHAnsi" w:cstheme="minorHAnsi"/>
          <w:b/>
        </w:rPr>
        <w:tab/>
        <w:t xml:space="preserve">Pouczenie o środkach ochrony prawnej. </w:t>
      </w:r>
    </w:p>
    <w:p w14:paraId="4532EC17" w14:textId="4BE14038" w:rsidR="0095016F" w:rsidRPr="0023355A" w:rsidRDefault="0095016F" w:rsidP="0061787E">
      <w:pPr>
        <w:numPr>
          <w:ilvl w:val="0"/>
          <w:numId w:val="11"/>
        </w:numPr>
        <w:tabs>
          <w:tab w:val="clear" w:pos="1797"/>
          <w:tab w:val="num" w:pos="426"/>
        </w:tabs>
        <w:suppressAutoHyphens/>
        <w:spacing w:after="0" w:line="276" w:lineRule="auto"/>
        <w:ind w:left="426" w:hanging="426"/>
        <w:rPr>
          <w:rFonts w:asciiTheme="minorHAnsi" w:hAnsiTheme="minorHAnsi" w:cstheme="minorHAnsi"/>
          <w:b/>
        </w:rPr>
      </w:pPr>
      <w:r w:rsidRPr="0023355A">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23355A">
        <w:rPr>
          <w:rFonts w:asciiTheme="minorHAnsi" w:hAnsiTheme="minorHAnsi" w:cstheme="minorHAnsi"/>
        </w:rPr>
        <w:t>przysługują środki ochrony prawnej przewidziane w dziale VI ustawy PZP jak dla postępowań</w:t>
      </w:r>
      <w:r w:rsidRPr="0023355A">
        <w:rPr>
          <w:rFonts w:asciiTheme="minorHAnsi" w:hAnsiTheme="minorHAnsi" w:cstheme="minorHAnsi"/>
          <w:b/>
        </w:rPr>
        <w:t xml:space="preserve"> po</w:t>
      </w:r>
      <w:r w:rsidR="001C28F2">
        <w:rPr>
          <w:rFonts w:asciiTheme="minorHAnsi" w:hAnsiTheme="minorHAnsi" w:cstheme="minorHAnsi"/>
          <w:b/>
        </w:rPr>
        <w:t>ni</w:t>
      </w:r>
      <w:r w:rsidRPr="0023355A">
        <w:rPr>
          <w:rFonts w:asciiTheme="minorHAnsi" w:hAnsiTheme="minorHAnsi" w:cstheme="minorHAnsi"/>
          <w:b/>
        </w:rPr>
        <w:t>żej</w:t>
      </w:r>
      <w:r w:rsidRPr="0023355A">
        <w:rPr>
          <w:rFonts w:asciiTheme="minorHAnsi" w:hAnsiTheme="minorHAnsi" w:cstheme="minorHAnsi"/>
        </w:rPr>
        <w:t xml:space="preserve"> </w:t>
      </w:r>
      <w:r w:rsidRPr="0023355A">
        <w:rPr>
          <w:rFonts w:asciiTheme="minorHAnsi" w:hAnsiTheme="minorHAnsi" w:cstheme="minorHAnsi"/>
          <w:b/>
        </w:rPr>
        <w:t>kwoty określonej w przepisach wykonawczych wydanych na podstawie art. 11 ust. 8 ustawy PZP.</w:t>
      </w:r>
    </w:p>
    <w:p w14:paraId="4D9814EF" w14:textId="77777777" w:rsidR="0095016F" w:rsidRPr="0023355A" w:rsidRDefault="0095016F" w:rsidP="0061787E">
      <w:pPr>
        <w:numPr>
          <w:ilvl w:val="0"/>
          <w:numId w:val="11"/>
        </w:numPr>
        <w:tabs>
          <w:tab w:val="clear" w:pos="1797"/>
          <w:tab w:val="num" w:pos="426"/>
        </w:tabs>
        <w:suppressAutoHyphens/>
        <w:spacing w:after="0" w:line="276" w:lineRule="auto"/>
        <w:ind w:left="425" w:hanging="425"/>
        <w:rPr>
          <w:rFonts w:asciiTheme="minorHAnsi" w:hAnsiTheme="minorHAnsi" w:cstheme="minorHAnsi"/>
        </w:rPr>
      </w:pPr>
      <w:r w:rsidRPr="0023355A">
        <w:rPr>
          <w:rFonts w:asciiTheme="minorHAnsi" w:hAnsiTheme="minorHAnsi" w:cstheme="minorHAnsi"/>
        </w:rPr>
        <w:t>Środki ochrony prawnej wobec ogłoszenia o zamówieniu oraz SIWZ przysługują również organizacjom wpisanym na listę, o której mowa w art. 154 pkt 5 ustawy PZP.</w:t>
      </w:r>
    </w:p>
    <w:p w14:paraId="1F70489B" w14:textId="77777777" w:rsidR="000463C5" w:rsidRPr="0023355A" w:rsidRDefault="000463C5" w:rsidP="000463C5">
      <w:pPr>
        <w:suppressAutoHyphens/>
        <w:spacing w:after="0" w:line="276" w:lineRule="auto"/>
        <w:ind w:left="425"/>
        <w:rPr>
          <w:rFonts w:asciiTheme="minorHAnsi" w:hAnsiTheme="minorHAnsi" w:cstheme="minorHAnsi"/>
        </w:rPr>
      </w:pPr>
    </w:p>
    <w:p w14:paraId="5D9D4420" w14:textId="60C10CBF" w:rsidR="003D69DF" w:rsidRPr="0023355A" w:rsidRDefault="000463C5" w:rsidP="003D69DF">
      <w:pPr>
        <w:pStyle w:val="csioz"/>
      </w:pPr>
      <w:r w:rsidRPr="0023355A">
        <w:t>X</w:t>
      </w:r>
      <w:r w:rsidR="003310E4" w:rsidRPr="0023355A">
        <w:t>VIII</w:t>
      </w:r>
      <w:r w:rsidRPr="0023355A">
        <w:t>.</w:t>
      </w:r>
      <w:r w:rsidRPr="0023355A">
        <w:tab/>
      </w:r>
      <w:r w:rsidR="003D69DF" w:rsidRPr="0023355A">
        <w:t>Informacje o przetwarzaniu danych osobowych:</w:t>
      </w:r>
    </w:p>
    <w:p w14:paraId="754B5C9C" w14:textId="5C4F6B05" w:rsidR="003D69DF" w:rsidRPr="0023355A" w:rsidRDefault="003D69DF" w:rsidP="003D69DF">
      <w:pPr>
        <w:tabs>
          <w:tab w:val="left" w:pos="426"/>
        </w:tabs>
        <w:spacing w:after="0" w:line="276" w:lineRule="auto"/>
        <w:ind w:left="284"/>
        <w:contextualSpacing/>
        <w:rPr>
          <w:rFonts w:asciiTheme="minorHAnsi" w:eastAsiaTheme="minorHAnsi" w:hAnsiTheme="minorHAnsi" w:cstheme="minorHAnsi"/>
        </w:rPr>
      </w:pPr>
      <w:r w:rsidRPr="0023355A">
        <w:rPr>
          <w:rFonts w:asciiTheme="minorHAnsi" w:eastAsiaTheme="minorHAnsi" w:hAnsiTheme="minorHAnsi" w:cstheme="minorHAnsi"/>
        </w:rPr>
        <w:lastRenderedPageBreak/>
        <w:t xml:space="preserve">Centrum </w:t>
      </w:r>
      <w:r w:rsidR="00E670D1">
        <w:rPr>
          <w:rFonts w:asciiTheme="minorHAnsi" w:eastAsiaTheme="minorHAnsi" w:hAnsiTheme="minorHAnsi" w:cstheme="minorHAnsi"/>
        </w:rPr>
        <w:t xml:space="preserve">e-Zdrowie </w:t>
      </w:r>
      <w:r w:rsidR="00195A51">
        <w:rPr>
          <w:rFonts w:asciiTheme="minorHAnsi" w:eastAsiaTheme="minorHAnsi" w:hAnsiTheme="minorHAnsi" w:cstheme="minorHAnsi"/>
        </w:rPr>
        <w:t xml:space="preserve">(dalej CeZ) </w:t>
      </w:r>
      <w:r w:rsidRPr="0023355A">
        <w:rPr>
          <w:rFonts w:asciiTheme="minorHAnsi" w:eastAsiaTheme="minorHAnsi" w:hAnsiTheme="minorHAnsi" w:cstheme="minorHAnsi"/>
        </w:rPr>
        <w:t>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672CB678" w14:textId="4579948D" w:rsidR="003D69DF" w:rsidRPr="0023355A" w:rsidRDefault="003D69DF" w:rsidP="003D69DF">
      <w:pPr>
        <w:tabs>
          <w:tab w:val="left" w:pos="426"/>
        </w:tabs>
        <w:spacing w:after="0" w:line="276" w:lineRule="auto"/>
        <w:ind w:left="284"/>
        <w:contextualSpacing/>
        <w:rPr>
          <w:rFonts w:asciiTheme="minorHAnsi" w:eastAsiaTheme="minorHAnsi" w:hAnsiTheme="minorHAnsi" w:cstheme="minorHAnsi"/>
        </w:rPr>
      </w:pPr>
      <w:r w:rsidRPr="0023355A">
        <w:rPr>
          <w:rFonts w:asciiTheme="minorHAnsi" w:eastAsiaTheme="minorHAnsi" w:hAnsiTheme="minorHAnsi" w:cstheme="minorHAnsi"/>
        </w:rPr>
        <w:t>W świetle powyższego C</w:t>
      </w:r>
      <w:r w:rsidR="008406F6">
        <w:rPr>
          <w:rFonts w:asciiTheme="minorHAnsi" w:eastAsiaTheme="minorHAnsi" w:hAnsiTheme="minorHAnsi" w:cstheme="minorHAnsi"/>
        </w:rPr>
        <w:t>eZ</w:t>
      </w:r>
      <w:r w:rsidRPr="0023355A">
        <w:rPr>
          <w:rFonts w:asciiTheme="minorHAnsi" w:eastAsiaTheme="minorHAnsi" w:hAnsiTheme="minorHAnsi" w:cstheme="minorHAnsi"/>
        </w:rPr>
        <w:t xml:space="preserve"> informuje, że:</w:t>
      </w:r>
    </w:p>
    <w:p w14:paraId="5A251B70" w14:textId="4BD8BD25" w:rsidR="003D69DF" w:rsidRPr="00E670D1" w:rsidRDefault="003D69DF" w:rsidP="0061787E">
      <w:pPr>
        <w:numPr>
          <w:ilvl w:val="0"/>
          <w:numId w:val="38"/>
        </w:numPr>
        <w:tabs>
          <w:tab w:val="left" w:pos="426"/>
        </w:tabs>
        <w:spacing w:after="0" w:line="276" w:lineRule="auto"/>
        <w:ind w:left="709" w:hanging="425"/>
        <w:contextualSpacing/>
        <w:rPr>
          <w:rFonts w:asciiTheme="minorHAnsi" w:eastAsiaTheme="minorHAnsi" w:hAnsiTheme="minorHAnsi" w:cstheme="minorHAnsi"/>
        </w:rPr>
      </w:pPr>
      <w:r w:rsidRPr="0023355A">
        <w:rPr>
          <w:rFonts w:asciiTheme="minorHAnsi" w:eastAsiaTheme="minorHAnsi" w:hAnsiTheme="minorHAnsi" w:cstheme="minorHAnsi"/>
        </w:rPr>
        <w:t xml:space="preserve">Administratorem danych osobowych (dalej: „Administrator”) jest </w:t>
      </w:r>
      <w:r w:rsidRPr="0023355A">
        <w:rPr>
          <w:rFonts w:asciiTheme="minorHAnsi" w:eastAsiaTheme="minorHAnsi" w:hAnsiTheme="minorHAnsi" w:cstheme="minorHAnsi"/>
          <w:b/>
        </w:rPr>
        <w:t xml:space="preserve">Centrum </w:t>
      </w:r>
      <w:r w:rsidR="00E670D1">
        <w:rPr>
          <w:rFonts w:asciiTheme="minorHAnsi" w:eastAsiaTheme="minorHAnsi" w:hAnsiTheme="minorHAnsi" w:cstheme="minorHAnsi"/>
          <w:b/>
        </w:rPr>
        <w:t>e-</w:t>
      </w:r>
      <w:r w:rsidRPr="0023355A">
        <w:rPr>
          <w:rFonts w:asciiTheme="minorHAnsi" w:eastAsiaTheme="minorHAnsi" w:hAnsiTheme="minorHAnsi" w:cstheme="minorHAnsi"/>
          <w:b/>
        </w:rPr>
        <w:t>Zdrowi</w:t>
      </w:r>
      <w:r w:rsidR="00E670D1">
        <w:rPr>
          <w:rFonts w:asciiTheme="minorHAnsi" w:eastAsiaTheme="minorHAnsi" w:hAnsiTheme="minorHAnsi" w:cstheme="minorHAnsi"/>
          <w:b/>
        </w:rPr>
        <w:t>e</w:t>
      </w:r>
      <w:r w:rsidRPr="0023355A">
        <w:rPr>
          <w:rFonts w:asciiTheme="minorHAnsi" w:eastAsiaTheme="minorHAnsi" w:hAnsiTheme="minorHAnsi" w:cstheme="minorHAnsi"/>
        </w:rPr>
        <w:t xml:space="preserve"> z siedzibą w Warszawie przy ul. Stanisława Dubois 5A, </w:t>
      </w:r>
      <w:r w:rsidRPr="00E670D1">
        <w:rPr>
          <w:rFonts w:asciiTheme="minorHAnsi" w:hAnsiTheme="minorHAnsi" w:cstheme="minorHAnsi"/>
        </w:rPr>
        <w:t xml:space="preserve">00-184 Warszawa, REGON: 001377706, NIP: 5251575309, skrytka ePUAP: /csiozgovpl/SkrytkaESP, email: </w:t>
      </w:r>
      <w:hyperlink r:id="rId17" w:history="1">
        <w:r w:rsidRPr="00E670D1">
          <w:rPr>
            <w:rFonts w:asciiTheme="minorHAnsi" w:hAnsiTheme="minorHAnsi" w:cstheme="minorHAnsi"/>
            <w:u w:val="single"/>
          </w:rPr>
          <w:t>biuro@csioz.gov.pl</w:t>
        </w:r>
      </w:hyperlink>
      <w:r w:rsidRPr="00E670D1">
        <w:rPr>
          <w:rFonts w:asciiTheme="minorHAnsi" w:hAnsiTheme="minorHAnsi" w:cstheme="minorHAnsi"/>
        </w:rPr>
        <w:t xml:space="preserve"> </w:t>
      </w:r>
    </w:p>
    <w:p w14:paraId="5C9A8F59"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2)</w:t>
      </w:r>
      <w:r w:rsidRPr="0023355A">
        <w:rPr>
          <w:rFonts w:asciiTheme="minorHAnsi" w:hAnsiTheme="minorHAnsi" w:cstheme="minorHAnsi"/>
        </w:rPr>
        <w:tab/>
        <w:t xml:space="preserve">W sprawach związanych z Pani/Pana danymi proszę kontaktować się z Inspektorem Ochrony Danych, kontakt pisemny za pomocą poczty tradycyjnej na adres: IOD CSIOZ, 00-184 Warszawa, ul. Stanisława Dubois 5A; e-mail: </w:t>
      </w:r>
      <w:hyperlink r:id="rId18" w:history="1">
        <w:r w:rsidRPr="0023355A">
          <w:rPr>
            <w:rFonts w:asciiTheme="minorHAnsi" w:hAnsiTheme="minorHAnsi" w:cstheme="minorHAnsi"/>
            <w:u w:val="single"/>
          </w:rPr>
          <w:t>iod@csioz.gov.pl</w:t>
        </w:r>
      </w:hyperlink>
    </w:p>
    <w:p w14:paraId="307A263F" w14:textId="65D428FE"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3)</w:t>
      </w:r>
      <w:r w:rsidRPr="0023355A">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w:t>
      </w:r>
      <w:r w:rsidR="00195A51">
        <w:rPr>
          <w:rFonts w:asciiTheme="minorHAnsi" w:hAnsiTheme="minorHAnsi" w:cstheme="minorHAnsi"/>
        </w:rPr>
        <w:t>eZ</w:t>
      </w:r>
      <w:r w:rsidRPr="0023355A">
        <w:rPr>
          <w:rFonts w:asciiTheme="minorHAnsi" w:hAnsiTheme="minorHAnsi" w:cstheme="minorHAnsi"/>
        </w:rPr>
        <w:t>. Przetwarzanie tych danych jest niezbędne, aby C</w:t>
      </w:r>
      <w:r w:rsidR="00195A51">
        <w:rPr>
          <w:rFonts w:asciiTheme="minorHAnsi" w:hAnsiTheme="minorHAnsi" w:cstheme="minorHAnsi"/>
        </w:rPr>
        <w:t xml:space="preserve">eZ </w:t>
      </w:r>
      <w:r w:rsidRPr="0023355A">
        <w:rPr>
          <w:rFonts w:asciiTheme="minorHAnsi" w:hAnsiTheme="minorHAnsi" w:cstheme="minorHAnsi"/>
        </w:rPr>
        <w:t>mogło prawidłowo wypełniać nałożone na nie obowiązki.</w:t>
      </w:r>
    </w:p>
    <w:p w14:paraId="5919FB5A" w14:textId="4A9281F5" w:rsidR="003D69DF" w:rsidRPr="0023355A" w:rsidRDefault="003D69DF" w:rsidP="003D69DF">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4)</w:t>
      </w:r>
      <w:r w:rsidRPr="0023355A">
        <w:rPr>
          <w:rFonts w:asciiTheme="minorHAnsi" w:hAnsiTheme="minorHAnsi" w:cstheme="minorHAnsi"/>
        </w:rPr>
        <w:tab/>
        <w:t>Odbiorcą Pani/Pana danych osobowych będą upoważnieni pracownicy C</w:t>
      </w:r>
      <w:r w:rsidR="00195A51">
        <w:rPr>
          <w:rFonts w:asciiTheme="minorHAnsi" w:hAnsiTheme="minorHAnsi" w:cstheme="minorHAnsi"/>
        </w:rPr>
        <w:t>eZ</w:t>
      </w:r>
      <w:r w:rsidRPr="0023355A">
        <w:rPr>
          <w:rFonts w:asciiTheme="minorHAnsi" w:hAnsiTheme="minorHAnsi" w:cstheme="minorHAnsi"/>
        </w:rPr>
        <w:t xml:space="preserve">.  </w:t>
      </w:r>
    </w:p>
    <w:p w14:paraId="54CC9BF0" w14:textId="77777777" w:rsidR="003D69DF" w:rsidRPr="0023355A" w:rsidRDefault="003D69DF" w:rsidP="003D69DF">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5)</w:t>
      </w:r>
      <w:r w:rsidRPr="0023355A">
        <w:rPr>
          <w:rFonts w:asciiTheme="minorHAnsi" w:hAnsiTheme="minorHAnsi" w:cstheme="minorHAnsi"/>
        </w:rPr>
        <w:tab/>
        <w:t>Pani/Pana dane osobowe będą przechowywane przez okres:</w:t>
      </w:r>
    </w:p>
    <w:p w14:paraId="488723C6" w14:textId="77777777" w:rsidR="003D69DF" w:rsidRPr="0023355A" w:rsidRDefault="003D69DF" w:rsidP="0061787E">
      <w:pPr>
        <w:numPr>
          <w:ilvl w:val="0"/>
          <w:numId w:val="37"/>
        </w:numPr>
        <w:tabs>
          <w:tab w:val="left" w:pos="1134"/>
        </w:tabs>
        <w:spacing w:after="0" w:line="276" w:lineRule="auto"/>
        <w:ind w:left="1134" w:hanging="425"/>
        <w:contextualSpacing/>
        <w:rPr>
          <w:rFonts w:asciiTheme="minorHAnsi" w:eastAsiaTheme="minorHAnsi" w:hAnsiTheme="minorHAnsi" w:cstheme="minorHAnsi"/>
        </w:rPr>
      </w:pPr>
      <w:r w:rsidRPr="0023355A">
        <w:rPr>
          <w:rFonts w:asciiTheme="minorHAnsi" w:eastAsiaTheme="minorHAnsi" w:hAnsiTheme="minorHAnsi" w:cstheme="minorHAnsi"/>
        </w:rPr>
        <w:t>4 lat od dnia zakończenia postępowania o udzielenie zamówienia publicznego,</w:t>
      </w:r>
    </w:p>
    <w:p w14:paraId="037437C1" w14:textId="77777777" w:rsidR="003D69DF" w:rsidRPr="0023355A" w:rsidRDefault="003D69DF" w:rsidP="0061787E">
      <w:pPr>
        <w:numPr>
          <w:ilvl w:val="0"/>
          <w:numId w:val="37"/>
        </w:numPr>
        <w:tabs>
          <w:tab w:val="left" w:pos="1134"/>
        </w:tabs>
        <w:spacing w:after="0" w:line="276" w:lineRule="auto"/>
        <w:ind w:left="709" w:firstLine="0"/>
        <w:contextualSpacing/>
        <w:rPr>
          <w:rFonts w:asciiTheme="minorHAnsi" w:eastAsiaTheme="minorHAnsi" w:hAnsiTheme="minorHAnsi" w:cstheme="minorHAnsi"/>
        </w:rPr>
      </w:pPr>
      <w:r w:rsidRPr="0023355A">
        <w:rPr>
          <w:rFonts w:asciiTheme="minorHAnsi" w:eastAsiaTheme="minorHAnsi" w:hAnsiTheme="minorHAnsi" w:cstheme="minorHAnsi"/>
        </w:rPr>
        <w:t>jeżeli czas trwania umowy przekracza 4 lata - przez cały czas trwania umowy.</w:t>
      </w:r>
    </w:p>
    <w:p w14:paraId="1C8B8BE8"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6)</w:t>
      </w:r>
      <w:r w:rsidRPr="0023355A">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3082FDE0"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7)</w:t>
      </w:r>
      <w:r w:rsidRPr="0023355A">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2C5255DD"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8)</w:t>
      </w:r>
      <w:r w:rsidRPr="0023355A">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6DB4D0CE" w14:textId="77777777" w:rsidR="003D69DF" w:rsidRPr="0023355A" w:rsidRDefault="003D69DF" w:rsidP="003D69DF">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9)</w:t>
      </w:r>
      <w:r w:rsidRPr="0023355A">
        <w:rPr>
          <w:rFonts w:asciiTheme="minorHAnsi" w:hAnsiTheme="minorHAnsi" w:cstheme="minorHAnsi"/>
        </w:rPr>
        <w:tab/>
        <w:t>Dane udostępnione przez Panią/Pana nie będą podlegały profilowaniu.</w:t>
      </w:r>
    </w:p>
    <w:p w14:paraId="4CBB60A7"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10)</w:t>
      </w:r>
      <w:r w:rsidRPr="0023355A">
        <w:rPr>
          <w:rFonts w:asciiTheme="minorHAnsi" w:hAnsiTheme="minorHAnsi" w:cstheme="minorHAnsi"/>
        </w:rPr>
        <w:tab/>
        <w:t>Administrator danych nie ma zamiaru przekazywać danych osobowych do państwa trzeciego lub organizacji międzynarodowej.</w:t>
      </w:r>
    </w:p>
    <w:p w14:paraId="4B77BD36" w14:textId="151D1308"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lastRenderedPageBreak/>
        <w:t>11)</w:t>
      </w:r>
      <w:r w:rsidRPr="0023355A">
        <w:rPr>
          <w:rFonts w:asciiTheme="minorHAnsi" w:hAnsiTheme="minorHAnsi" w:cstheme="minorHAnsi"/>
        </w:rPr>
        <w:tab/>
        <w:t>C</w:t>
      </w:r>
      <w:r w:rsidR="00195A51">
        <w:rPr>
          <w:rFonts w:asciiTheme="minorHAnsi" w:hAnsiTheme="minorHAnsi" w:cstheme="minorHAnsi"/>
        </w:rPr>
        <w:t>eZ</w:t>
      </w:r>
      <w:r w:rsidRPr="0023355A">
        <w:rPr>
          <w:rFonts w:asciiTheme="minorHAnsi" w:hAnsiTheme="minorHAnsi" w:cstheme="minorHAnsi"/>
        </w:rPr>
        <w:t xml:space="preserv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01671D9" w14:textId="03C9830C" w:rsidR="0022779A" w:rsidRPr="005A01CB" w:rsidRDefault="0022779A" w:rsidP="00EF39DF">
      <w:pPr>
        <w:pStyle w:val="Akapitzlist"/>
        <w:autoSpaceDE w:val="0"/>
        <w:autoSpaceDN w:val="0"/>
        <w:adjustRightInd w:val="0"/>
        <w:spacing w:line="276" w:lineRule="auto"/>
        <w:ind w:left="782"/>
        <w:rPr>
          <w:rFonts w:asciiTheme="minorHAnsi" w:hAnsiTheme="minorHAnsi" w:cstheme="minorHAnsi"/>
          <w:iCs/>
          <w:sz w:val="22"/>
          <w:szCs w:val="22"/>
        </w:rPr>
      </w:pPr>
    </w:p>
    <w:p w14:paraId="5F56B533" w14:textId="77777777" w:rsidR="00B44276" w:rsidRDefault="00B44276" w:rsidP="00B44276">
      <w:pPr>
        <w:suppressAutoHyphens/>
        <w:spacing w:after="360" w:line="100" w:lineRule="atLeast"/>
        <w:jc w:val="center"/>
        <w:rPr>
          <w:rFonts w:asciiTheme="minorHAnsi" w:hAnsiTheme="minorHAnsi" w:cstheme="minorHAnsi"/>
          <w:b/>
          <w:sz w:val="24"/>
          <w:szCs w:val="24"/>
        </w:rPr>
      </w:pPr>
    </w:p>
    <w:p w14:paraId="67D30C5A" w14:textId="77777777" w:rsidR="00B44276" w:rsidRDefault="00B44276" w:rsidP="00B44276">
      <w:pPr>
        <w:suppressAutoHyphens/>
        <w:spacing w:after="360" w:line="100" w:lineRule="atLeast"/>
        <w:jc w:val="center"/>
        <w:rPr>
          <w:rFonts w:asciiTheme="minorHAnsi" w:hAnsiTheme="minorHAnsi" w:cstheme="minorHAnsi"/>
          <w:b/>
          <w:sz w:val="24"/>
          <w:szCs w:val="24"/>
        </w:rPr>
      </w:pPr>
    </w:p>
    <w:p w14:paraId="2A50E688" w14:textId="77777777" w:rsidR="00B44276" w:rsidRDefault="00B44276" w:rsidP="00B44276">
      <w:pPr>
        <w:suppressAutoHyphens/>
        <w:spacing w:after="360" w:line="100" w:lineRule="atLeast"/>
        <w:jc w:val="center"/>
        <w:rPr>
          <w:rFonts w:asciiTheme="minorHAnsi" w:hAnsiTheme="minorHAnsi" w:cstheme="minorHAnsi"/>
          <w:b/>
          <w:sz w:val="24"/>
          <w:szCs w:val="24"/>
        </w:rPr>
      </w:pPr>
    </w:p>
    <w:p w14:paraId="6EBF4FC7" w14:textId="77777777" w:rsidR="00B44276" w:rsidRDefault="00B44276" w:rsidP="00B44276">
      <w:pPr>
        <w:suppressAutoHyphens/>
        <w:spacing w:after="360" w:line="100" w:lineRule="atLeast"/>
        <w:jc w:val="center"/>
        <w:rPr>
          <w:rFonts w:asciiTheme="minorHAnsi" w:hAnsiTheme="minorHAnsi" w:cstheme="minorHAnsi"/>
          <w:b/>
          <w:sz w:val="24"/>
          <w:szCs w:val="24"/>
        </w:rPr>
      </w:pPr>
    </w:p>
    <w:p w14:paraId="73ECD2B7" w14:textId="77777777" w:rsidR="00B44276" w:rsidRDefault="00B44276" w:rsidP="00B44276">
      <w:pPr>
        <w:suppressAutoHyphens/>
        <w:spacing w:after="360" w:line="100" w:lineRule="atLeast"/>
        <w:jc w:val="center"/>
        <w:rPr>
          <w:rFonts w:asciiTheme="minorHAnsi" w:hAnsiTheme="minorHAnsi" w:cstheme="minorHAnsi"/>
          <w:b/>
          <w:sz w:val="24"/>
          <w:szCs w:val="24"/>
        </w:rPr>
      </w:pPr>
    </w:p>
    <w:p w14:paraId="7E91FAAA" w14:textId="77777777" w:rsidR="00B44276" w:rsidRDefault="00B44276" w:rsidP="00B44276">
      <w:pPr>
        <w:suppressAutoHyphens/>
        <w:spacing w:after="360" w:line="100" w:lineRule="atLeast"/>
        <w:jc w:val="center"/>
        <w:rPr>
          <w:rFonts w:asciiTheme="minorHAnsi" w:hAnsiTheme="minorHAnsi" w:cstheme="minorHAnsi"/>
          <w:b/>
          <w:sz w:val="24"/>
          <w:szCs w:val="24"/>
        </w:rPr>
      </w:pPr>
    </w:p>
    <w:p w14:paraId="5BEBFBB2" w14:textId="77777777" w:rsidR="00B44276" w:rsidRDefault="00B44276" w:rsidP="00B44276">
      <w:pPr>
        <w:suppressAutoHyphens/>
        <w:spacing w:after="360" w:line="100" w:lineRule="atLeast"/>
        <w:jc w:val="center"/>
        <w:rPr>
          <w:rFonts w:asciiTheme="minorHAnsi" w:hAnsiTheme="minorHAnsi" w:cstheme="minorHAnsi"/>
          <w:b/>
          <w:sz w:val="24"/>
          <w:szCs w:val="24"/>
        </w:rPr>
      </w:pPr>
    </w:p>
    <w:p w14:paraId="7FE8882E" w14:textId="77777777" w:rsidR="00B44276" w:rsidRDefault="00B44276" w:rsidP="00B44276">
      <w:pPr>
        <w:suppressAutoHyphens/>
        <w:spacing w:after="360" w:line="100" w:lineRule="atLeast"/>
        <w:jc w:val="center"/>
        <w:rPr>
          <w:rFonts w:asciiTheme="minorHAnsi" w:hAnsiTheme="minorHAnsi" w:cstheme="minorHAnsi"/>
          <w:b/>
          <w:sz w:val="24"/>
          <w:szCs w:val="24"/>
        </w:rPr>
      </w:pPr>
    </w:p>
    <w:p w14:paraId="7481FE1A" w14:textId="77777777" w:rsidR="00B44276" w:rsidRDefault="00B44276" w:rsidP="00B44276">
      <w:pPr>
        <w:suppressAutoHyphens/>
        <w:spacing w:after="360" w:line="100" w:lineRule="atLeast"/>
        <w:jc w:val="center"/>
        <w:rPr>
          <w:rFonts w:asciiTheme="minorHAnsi" w:hAnsiTheme="minorHAnsi" w:cstheme="minorHAnsi"/>
          <w:b/>
          <w:sz w:val="24"/>
          <w:szCs w:val="24"/>
        </w:rPr>
      </w:pPr>
    </w:p>
    <w:p w14:paraId="67646B0C" w14:textId="64B5187B" w:rsidR="00B44276" w:rsidRDefault="00B44276" w:rsidP="00B44276">
      <w:pPr>
        <w:suppressAutoHyphens/>
        <w:spacing w:after="360" w:line="100" w:lineRule="atLeast"/>
        <w:jc w:val="center"/>
        <w:rPr>
          <w:rFonts w:asciiTheme="minorHAnsi" w:hAnsiTheme="minorHAnsi" w:cstheme="minorHAnsi"/>
          <w:b/>
          <w:sz w:val="24"/>
          <w:szCs w:val="24"/>
        </w:rPr>
      </w:pPr>
    </w:p>
    <w:p w14:paraId="12791E92" w14:textId="4B96927E" w:rsidR="00EF39DF" w:rsidRDefault="00EF39DF" w:rsidP="00B44276">
      <w:pPr>
        <w:suppressAutoHyphens/>
        <w:spacing w:after="360" w:line="100" w:lineRule="atLeast"/>
        <w:jc w:val="center"/>
        <w:rPr>
          <w:rFonts w:asciiTheme="minorHAnsi" w:hAnsiTheme="minorHAnsi" w:cstheme="minorHAnsi"/>
          <w:b/>
          <w:sz w:val="24"/>
          <w:szCs w:val="24"/>
        </w:rPr>
      </w:pPr>
    </w:p>
    <w:p w14:paraId="6A7EC23D" w14:textId="1BEE8F87" w:rsidR="00EF39DF" w:rsidRDefault="00EF39DF" w:rsidP="00B44276">
      <w:pPr>
        <w:suppressAutoHyphens/>
        <w:spacing w:after="360" w:line="100" w:lineRule="atLeast"/>
        <w:jc w:val="center"/>
        <w:rPr>
          <w:rFonts w:asciiTheme="minorHAnsi" w:hAnsiTheme="minorHAnsi" w:cstheme="minorHAnsi"/>
          <w:b/>
          <w:sz w:val="24"/>
          <w:szCs w:val="24"/>
        </w:rPr>
      </w:pPr>
    </w:p>
    <w:p w14:paraId="2A050111" w14:textId="1D06A68B" w:rsidR="00EF39DF" w:rsidRDefault="00EF39DF" w:rsidP="00B44276">
      <w:pPr>
        <w:suppressAutoHyphens/>
        <w:spacing w:after="360" w:line="100" w:lineRule="atLeast"/>
        <w:jc w:val="center"/>
        <w:rPr>
          <w:rFonts w:asciiTheme="minorHAnsi" w:hAnsiTheme="minorHAnsi" w:cstheme="minorHAnsi"/>
          <w:b/>
          <w:sz w:val="24"/>
          <w:szCs w:val="24"/>
        </w:rPr>
      </w:pPr>
    </w:p>
    <w:p w14:paraId="232FF345" w14:textId="01947091" w:rsidR="00EF39DF" w:rsidRDefault="00EF39DF" w:rsidP="00B44276">
      <w:pPr>
        <w:suppressAutoHyphens/>
        <w:spacing w:after="360" w:line="100" w:lineRule="atLeast"/>
        <w:jc w:val="center"/>
        <w:rPr>
          <w:rFonts w:asciiTheme="minorHAnsi" w:hAnsiTheme="minorHAnsi" w:cstheme="minorHAnsi"/>
          <w:b/>
          <w:sz w:val="24"/>
          <w:szCs w:val="24"/>
        </w:rPr>
      </w:pPr>
    </w:p>
    <w:p w14:paraId="36AF1DA1" w14:textId="77777777" w:rsidR="00EF39DF" w:rsidRDefault="00EF39DF" w:rsidP="00B44276">
      <w:pPr>
        <w:suppressAutoHyphens/>
        <w:spacing w:after="360" w:line="100" w:lineRule="atLeast"/>
        <w:jc w:val="center"/>
        <w:rPr>
          <w:rFonts w:asciiTheme="minorHAnsi" w:hAnsiTheme="minorHAnsi" w:cstheme="minorHAnsi"/>
          <w:b/>
          <w:sz w:val="24"/>
          <w:szCs w:val="24"/>
        </w:rPr>
      </w:pPr>
    </w:p>
    <w:p w14:paraId="3786C478" w14:textId="77777777" w:rsidR="00B44276" w:rsidRDefault="00B44276" w:rsidP="0022779A">
      <w:pPr>
        <w:suppressAutoHyphens/>
        <w:spacing w:after="360" w:line="100" w:lineRule="atLeast"/>
        <w:rPr>
          <w:rFonts w:asciiTheme="minorHAnsi" w:hAnsiTheme="minorHAnsi" w:cstheme="minorHAnsi"/>
          <w:b/>
          <w:sz w:val="24"/>
          <w:szCs w:val="24"/>
        </w:rPr>
      </w:pPr>
    </w:p>
    <w:p w14:paraId="59877733" w14:textId="77777777" w:rsidR="00DC2702" w:rsidRDefault="00B44276" w:rsidP="00B44276">
      <w:pPr>
        <w:suppressAutoHyphens/>
        <w:spacing w:after="360" w:line="100" w:lineRule="atLeast"/>
        <w:ind w:firstLine="4253"/>
        <w:jc w:val="center"/>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
    <w:p w14:paraId="5D97EBCE" w14:textId="63B5DECB" w:rsidR="00B44276" w:rsidRDefault="00B44276" w:rsidP="00ED747E">
      <w:pPr>
        <w:suppressAutoHyphens/>
        <w:spacing w:after="0" w:line="100" w:lineRule="atLeast"/>
        <w:ind w:firstLine="4253"/>
        <w:jc w:val="right"/>
        <w:rPr>
          <w:rFonts w:asciiTheme="minorHAnsi" w:hAnsiTheme="minorHAnsi" w:cstheme="minorHAnsi"/>
          <w:bCs/>
          <w:sz w:val="24"/>
          <w:szCs w:val="24"/>
        </w:rPr>
      </w:pPr>
      <w:r w:rsidRPr="00B44276">
        <w:rPr>
          <w:rFonts w:asciiTheme="minorHAnsi" w:hAnsiTheme="minorHAnsi" w:cstheme="minorHAnsi"/>
          <w:bCs/>
          <w:sz w:val="24"/>
          <w:szCs w:val="24"/>
        </w:rPr>
        <w:lastRenderedPageBreak/>
        <w:t>Załącznik nr 1</w:t>
      </w:r>
      <w:r w:rsidR="0022779A">
        <w:rPr>
          <w:rFonts w:asciiTheme="minorHAnsi" w:hAnsiTheme="minorHAnsi" w:cstheme="minorHAnsi"/>
          <w:bCs/>
          <w:sz w:val="24"/>
          <w:szCs w:val="24"/>
        </w:rPr>
        <w:t xml:space="preserve"> do SIWZ</w:t>
      </w:r>
    </w:p>
    <w:p w14:paraId="1B0EFA06" w14:textId="01EB7992" w:rsidR="00ED747E" w:rsidRPr="00ED747E" w:rsidRDefault="00ED747E" w:rsidP="00ED747E">
      <w:pPr>
        <w:spacing w:after="0" w:line="360" w:lineRule="auto"/>
        <w:jc w:val="right"/>
        <w:rPr>
          <w:rFonts w:asciiTheme="minorHAnsi" w:eastAsia="Times New Roman" w:hAnsiTheme="minorHAnsi" w:cstheme="minorHAnsi"/>
          <w:bCs/>
        </w:rPr>
      </w:pPr>
      <w:r w:rsidRPr="00ED747E">
        <w:rPr>
          <w:rFonts w:asciiTheme="minorHAnsi" w:eastAsia="Times New Roman" w:hAnsiTheme="minorHAnsi" w:cstheme="minorHAnsi"/>
          <w:bCs/>
        </w:rPr>
        <w:t xml:space="preserve">Załącznik nr </w:t>
      </w:r>
      <w:r>
        <w:rPr>
          <w:rFonts w:asciiTheme="minorHAnsi" w:eastAsia="Times New Roman" w:hAnsiTheme="minorHAnsi" w:cstheme="minorHAnsi"/>
          <w:bCs/>
        </w:rPr>
        <w:t>1</w:t>
      </w:r>
      <w:r w:rsidRPr="00ED747E">
        <w:rPr>
          <w:rFonts w:asciiTheme="minorHAnsi" w:eastAsia="Times New Roman" w:hAnsiTheme="minorHAnsi" w:cstheme="minorHAnsi"/>
          <w:bCs/>
        </w:rPr>
        <w:t xml:space="preserve"> do Umowy nr CSIOZ/…./2020</w:t>
      </w:r>
    </w:p>
    <w:p w14:paraId="5331080F" w14:textId="77777777" w:rsidR="00ED747E" w:rsidRPr="00B44276" w:rsidRDefault="00ED747E" w:rsidP="00B44276">
      <w:pPr>
        <w:suppressAutoHyphens/>
        <w:spacing w:after="360" w:line="100" w:lineRule="atLeast"/>
        <w:ind w:firstLine="4253"/>
        <w:jc w:val="center"/>
        <w:rPr>
          <w:rFonts w:asciiTheme="minorHAnsi" w:hAnsiTheme="minorHAnsi" w:cstheme="minorHAnsi"/>
          <w:bCs/>
          <w:sz w:val="24"/>
          <w:szCs w:val="24"/>
        </w:rPr>
      </w:pPr>
    </w:p>
    <w:p w14:paraId="251C5B5E" w14:textId="482C1113" w:rsidR="00B44276" w:rsidRPr="00CB7C33" w:rsidRDefault="00B44276" w:rsidP="00B44276">
      <w:pPr>
        <w:suppressAutoHyphens/>
        <w:spacing w:after="360" w:line="100" w:lineRule="atLeast"/>
        <w:jc w:val="center"/>
        <w:rPr>
          <w:rFonts w:asciiTheme="minorHAnsi" w:hAnsiTheme="minorHAnsi" w:cstheme="minorHAnsi"/>
          <w:b/>
          <w:sz w:val="24"/>
          <w:szCs w:val="24"/>
        </w:rPr>
      </w:pPr>
      <w:r w:rsidRPr="00CB7C33">
        <w:rPr>
          <w:rFonts w:asciiTheme="minorHAnsi" w:hAnsiTheme="minorHAnsi" w:cstheme="minorHAnsi"/>
          <w:b/>
          <w:sz w:val="24"/>
          <w:szCs w:val="24"/>
        </w:rPr>
        <w:t>Opis Przedmiotu Zamówienia</w:t>
      </w:r>
    </w:p>
    <w:p w14:paraId="4BE9F180" w14:textId="77777777" w:rsidR="00B44276" w:rsidRPr="00D50A47" w:rsidRDefault="00B44276" w:rsidP="00B44276">
      <w:pPr>
        <w:suppressAutoHyphens/>
        <w:spacing w:line="360" w:lineRule="auto"/>
        <w:contextualSpacing/>
        <w:jc w:val="center"/>
        <w:rPr>
          <w:rFonts w:asciiTheme="minorHAnsi" w:hAnsiTheme="minorHAnsi" w:cstheme="minorHAnsi"/>
          <w:b/>
          <w:i/>
        </w:rPr>
      </w:pPr>
      <w:r w:rsidRPr="00D50A47">
        <w:rPr>
          <w:rFonts w:asciiTheme="minorHAnsi" w:hAnsiTheme="minorHAnsi" w:cstheme="minorHAnsi"/>
          <w:b/>
        </w:rPr>
        <w:t>„</w:t>
      </w:r>
      <w:r w:rsidRPr="00D50A47">
        <w:rPr>
          <w:rFonts w:asciiTheme="minorHAnsi" w:hAnsiTheme="minorHAnsi" w:cstheme="minorHAnsi"/>
          <w:b/>
          <w:i/>
        </w:rPr>
        <w:t xml:space="preserve">Dostawa licencji wraz z 12-miesięcznym wsparciem dla oprogramowania </w:t>
      </w:r>
    </w:p>
    <w:p w14:paraId="68E298DC" w14:textId="77777777" w:rsidR="00B44276" w:rsidRPr="00D50A47" w:rsidRDefault="00B44276" w:rsidP="00B44276">
      <w:pPr>
        <w:suppressAutoHyphens/>
        <w:spacing w:line="360" w:lineRule="auto"/>
        <w:contextualSpacing/>
        <w:jc w:val="center"/>
        <w:rPr>
          <w:rFonts w:asciiTheme="minorHAnsi" w:hAnsiTheme="minorHAnsi" w:cstheme="minorHAnsi"/>
          <w:b/>
        </w:rPr>
      </w:pPr>
      <w:r w:rsidRPr="00D50A47">
        <w:rPr>
          <w:rFonts w:asciiTheme="minorHAnsi" w:hAnsiTheme="minorHAnsi" w:cstheme="minorHAnsi"/>
          <w:b/>
          <w:i/>
        </w:rPr>
        <w:t>Zintegrowane Środowisko Programistyczne (IDE)</w:t>
      </w:r>
      <w:r w:rsidRPr="00D50A47">
        <w:rPr>
          <w:rFonts w:asciiTheme="minorHAnsi" w:hAnsiTheme="minorHAnsi" w:cstheme="minorHAnsi"/>
          <w:b/>
        </w:rPr>
        <w:t>”</w:t>
      </w:r>
    </w:p>
    <w:p w14:paraId="580F1633" w14:textId="77777777" w:rsidR="00B44276" w:rsidRPr="00D50A47" w:rsidRDefault="00B44276" w:rsidP="00B44276">
      <w:pPr>
        <w:suppressAutoHyphens/>
        <w:spacing w:line="100" w:lineRule="atLeast"/>
        <w:rPr>
          <w:rFonts w:asciiTheme="minorHAnsi" w:hAnsiTheme="minorHAnsi" w:cstheme="minorHAnsi"/>
          <w:b/>
        </w:rPr>
      </w:pPr>
    </w:p>
    <w:p w14:paraId="55D37A0B" w14:textId="77777777" w:rsidR="00B44276" w:rsidRPr="00077AD2" w:rsidRDefault="00B44276" w:rsidP="0061787E">
      <w:pPr>
        <w:numPr>
          <w:ilvl w:val="0"/>
          <w:numId w:val="52"/>
        </w:numPr>
        <w:suppressAutoHyphens/>
        <w:spacing w:line="360" w:lineRule="auto"/>
        <w:ind w:left="284" w:hanging="284"/>
        <w:contextualSpacing/>
        <w:rPr>
          <w:rFonts w:asciiTheme="minorHAnsi" w:eastAsia="Times New Roman" w:hAnsiTheme="minorHAnsi" w:cstheme="minorHAnsi"/>
          <w:lang w:eastAsia="pl-PL"/>
        </w:rPr>
      </w:pPr>
      <w:r w:rsidRPr="00D50A47">
        <w:rPr>
          <w:rFonts w:asciiTheme="minorHAnsi" w:eastAsia="Times New Roman" w:hAnsiTheme="minorHAnsi" w:cstheme="minorHAnsi"/>
          <w:lang w:eastAsia="pl-PL"/>
        </w:rPr>
        <w:t xml:space="preserve">Przedmiotem zamówienia jest </w:t>
      </w:r>
      <w:r w:rsidRPr="00D50A47">
        <w:rPr>
          <w:rFonts w:asciiTheme="minorHAnsi" w:hAnsiTheme="minorHAnsi" w:cstheme="minorHAnsi"/>
        </w:rPr>
        <w:t>dostawa licencji wraz z 12-miesięcznym wsparciem dla oprogramowania Zintegrowane Środowisko Programistyczne (IDE) typu:</w:t>
      </w:r>
    </w:p>
    <w:p w14:paraId="2CFDD7D5" w14:textId="77777777" w:rsidR="00B44276" w:rsidRPr="001E563A" w:rsidRDefault="00B44276" w:rsidP="00B44276">
      <w:pPr>
        <w:suppressAutoHyphens/>
        <w:spacing w:line="360" w:lineRule="auto"/>
        <w:contextualSpacing/>
        <w:rPr>
          <w:rFonts w:asciiTheme="minorHAnsi" w:eastAsia="Times New Roman" w:hAnsiTheme="minorHAnsi" w:cstheme="minorHAnsi"/>
          <w:lang w:eastAsia="pl-PL"/>
        </w:rPr>
      </w:pPr>
    </w:p>
    <w:p w14:paraId="214DC612" w14:textId="77777777" w:rsidR="00B44276" w:rsidRPr="00AE5BCB" w:rsidRDefault="00B44276" w:rsidP="0061787E">
      <w:pPr>
        <w:numPr>
          <w:ilvl w:val="1"/>
          <w:numId w:val="52"/>
        </w:numPr>
        <w:suppressAutoHyphens/>
        <w:spacing w:line="360" w:lineRule="auto"/>
        <w:contextualSpacing/>
        <w:rPr>
          <w:rFonts w:asciiTheme="minorHAnsi" w:eastAsia="Times New Roman" w:hAnsiTheme="minorHAnsi" w:cstheme="minorHAnsi"/>
          <w:lang w:eastAsia="pl-PL"/>
        </w:rPr>
      </w:pPr>
      <w:r w:rsidRPr="00AE5BCB">
        <w:rPr>
          <w:rFonts w:asciiTheme="minorHAnsi" w:hAnsiTheme="minorHAnsi" w:cstheme="minorHAnsi"/>
        </w:rPr>
        <w:t>Część I</w:t>
      </w:r>
    </w:p>
    <w:p w14:paraId="3FB46327" w14:textId="77777777" w:rsidR="00B44276" w:rsidRDefault="00B44276" w:rsidP="0061787E">
      <w:pPr>
        <w:numPr>
          <w:ilvl w:val="2"/>
          <w:numId w:val="52"/>
        </w:numPr>
        <w:suppressAutoHyphens/>
        <w:spacing w:line="360" w:lineRule="auto"/>
        <w:contextualSpacing/>
        <w:rPr>
          <w:rFonts w:asciiTheme="minorHAnsi" w:eastAsia="Times New Roman" w:hAnsiTheme="minorHAnsi" w:cstheme="minorHAnsi"/>
          <w:lang w:eastAsia="pl-PL"/>
        </w:rPr>
      </w:pPr>
      <w:r w:rsidRPr="00AE5BCB">
        <w:rPr>
          <w:rFonts w:asciiTheme="minorHAnsi" w:eastAsia="Times New Roman" w:hAnsiTheme="minorHAnsi" w:cstheme="minorHAnsi"/>
          <w:lang w:eastAsia="pl-PL"/>
        </w:rPr>
        <w:t>Visual Studio Professional</w:t>
      </w:r>
      <w:r>
        <w:rPr>
          <w:rFonts w:asciiTheme="minorHAnsi" w:eastAsia="Times New Roman" w:hAnsiTheme="minorHAnsi" w:cstheme="minorHAnsi"/>
          <w:lang w:eastAsia="pl-PL"/>
        </w:rPr>
        <w:t xml:space="preserve"> </w:t>
      </w:r>
      <w:r>
        <w:rPr>
          <w:rFonts w:cs="Calibri"/>
        </w:rPr>
        <w:t>Subscription</w:t>
      </w:r>
      <w:r w:rsidRPr="00AE5BCB">
        <w:rPr>
          <w:rFonts w:asciiTheme="minorHAnsi" w:eastAsia="Times New Roman" w:hAnsiTheme="minorHAnsi" w:cstheme="minorHAnsi"/>
          <w:lang w:eastAsia="pl-PL"/>
        </w:rPr>
        <w:t xml:space="preserve"> </w:t>
      </w:r>
      <w:r w:rsidRPr="00AE5BCB">
        <w:rPr>
          <w:rFonts w:asciiTheme="minorHAnsi" w:hAnsiTheme="minorHAnsi" w:cstheme="minorHAnsi"/>
        </w:rPr>
        <w:t xml:space="preserve">lub równoważnej </w:t>
      </w:r>
      <w:r w:rsidRPr="00AE5BCB">
        <w:rPr>
          <w:rFonts w:asciiTheme="minorHAnsi" w:eastAsia="Times New Roman" w:hAnsiTheme="minorHAnsi" w:cstheme="minorHAnsi"/>
          <w:lang w:eastAsia="pl-PL"/>
        </w:rPr>
        <w:t xml:space="preserve">(5 licencji) </w:t>
      </w:r>
    </w:p>
    <w:p w14:paraId="064C9501" w14:textId="77777777" w:rsidR="00B44276" w:rsidRPr="00AE5BCB" w:rsidRDefault="00B44276" w:rsidP="0061787E">
      <w:pPr>
        <w:numPr>
          <w:ilvl w:val="1"/>
          <w:numId w:val="52"/>
        </w:numPr>
        <w:suppressAutoHyphens/>
        <w:spacing w:line="360" w:lineRule="auto"/>
        <w:contextualSpacing/>
        <w:rPr>
          <w:rFonts w:asciiTheme="minorHAnsi" w:eastAsia="Times New Roman" w:hAnsiTheme="minorHAnsi" w:cstheme="minorHAnsi"/>
          <w:lang w:eastAsia="pl-PL"/>
        </w:rPr>
      </w:pPr>
      <w:r w:rsidRPr="00AE5BCB">
        <w:rPr>
          <w:rFonts w:asciiTheme="minorHAnsi" w:hAnsiTheme="minorHAnsi" w:cstheme="minorHAnsi"/>
        </w:rPr>
        <w:t>Część II</w:t>
      </w:r>
    </w:p>
    <w:p w14:paraId="42FD05EE" w14:textId="77777777" w:rsidR="00B44276" w:rsidRPr="00AE5BCB" w:rsidRDefault="00B44276" w:rsidP="0061787E">
      <w:pPr>
        <w:numPr>
          <w:ilvl w:val="2"/>
          <w:numId w:val="52"/>
        </w:numPr>
        <w:suppressAutoHyphens/>
        <w:spacing w:line="360" w:lineRule="auto"/>
        <w:contextualSpacing/>
        <w:rPr>
          <w:rFonts w:asciiTheme="minorHAnsi" w:eastAsia="Times New Roman" w:hAnsiTheme="minorHAnsi" w:cstheme="minorHAnsi"/>
          <w:lang w:eastAsia="pl-PL"/>
        </w:rPr>
      </w:pPr>
      <w:r w:rsidRPr="00AE5BCB">
        <w:rPr>
          <w:rFonts w:asciiTheme="minorHAnsi" w:hAnsiTheme="minorHAnsi" w:cstheme="minorHAnsi"/>
        </w:rPr>
        <w:t>Intelli</w:t>
      </w:r>
      <w:r>
        <w:rPr>
          <w:rFonts w:asciiTheme="minorHAnsi" w:hAnsiTheme="minorHAnsi" w:cstheme="minorHAnsi"/>
        </w:rPr>
        <w:t>J</w:t>
      </w:r>
      <w:r w:rsidRPr="00AE5BCB">
        <w:rPr>
          <w:rFonts w:asciiTheme="minorHAnsi" w:hAnsiTheme="minorHAnsi" w:cstheme="minorHAnsi"/>
        </w:rPr>
        <w:t xml:space="preserve"> IDEA Ultimate lub równoważnej (</w:t>
      </w:r>
      <w:r>
        <w:rPr>
          <w:rFonts w:asciiTheme="minorHAnsi" w:hAnsiTheme="minorHAnsi" w:cstheme="minorHAnsi"/>
        </w:rPr>
        <w:t>40</w:t>
      </w:r>
      <w:r w:rsidRPr="00AE5BCB">
        <w:rPr>
          <w:rFonts w:asciiTheme="minorHAnsi" w:hAnsiTheme="minorHAnsi" w:cstheme="minorHAnsi"/>
        </w:rPr>
        <w:t xml:space="preserve"> licencji)</w:t>
      </w:r>
      <w:r w:rsidRPr="00AE5BCB">
        <w:rPr>
          <w:rFonts w:asciiTheme="minorHAnsi" w:eastAsia="Times New Roman" w:hAnsiTheme="minorHAnsi" w:cstheme="minorHAnsi"/>
          <w:lang w:eastAsia="pl-PL"/>
        </w:rPr>
        <w:t xml:space="preserve"> </w:t>
      </w:r>
    </w:p>
    <w:p w14:paraId="7FD948A2" w14:textId="77777777" w:rsidR="00B44276" w:rsidRPr="00AE5BCB" w:rsidRDefault="00B44276" w:rsidP="0061787E">
      <w:pPr>
        <w:numPr>
          <w:ilvl w:val="2"/>
          <w:numId w:val="52"/>
        </w:numPr>
        <w:suppressAutoHyphens/>
        <w:spacing w:line="360" w:lineRule="auto"/>
        <w:contextualSpacing/>
        <w:rPr>
          <w:rFonts w:asciiTheme="minorHAnsi" w:eastAsia="Times New Roman" w:hAnsiTheme="minorHAnsi" w:cstheme="minorHAnsi"/>
          <w:lang w:eastAsia="pl-PL"/>
        </w:rPr>
      </w:pPr>
      <w:r w:rsidRPr="00AE5BCB">
        <w:rPr>
          <w:rFonts w:asciiTheme="minorHAnsi" w:hAnsiTheme="minorHAnsi" w:cstheme="minorHAnsi"/>
        </w:rPr>
        <w:t>WebStorm lub równoważnej (2 licencje)</w:t>
      </w:r>
      <w:r w:rsidRPr="00AE5BCB">
        <w:rPr>
          <w:rFonts w:asciiTheme="minorHAnsi" w:eastAsia="Times New Roman" w:hAnsiTheme="minorHAnsi" w:cstheme="minorHAnsi"/>
          <w:lang w:eastAsia="pl-PL"/>
        </w:rPr>
        <w:t xml:space="preserve"> </w:t>
      </w:r>
    </w:p>
    <w:p w14:paraId="4DC47280" w14:textId="77777777" w:rsidR="00B44276" w:rsidRPr="00370D20" w:rsidRDefault="00B44276" w:rsidP="00B44276">
      <w:pPr>
        <w:suppressAutoHyphens/>
        <w:spacing w:line="360" w:lineRule="auto"/>
        <w:contextualSpacing/>
        <w:rPr>
          <w:rFonts w:asciiTheme="minorHAnsi" w:eastAsia="Times New Roman" w:hAnsiTheme="minorHAnsi" w:cstheme="minorHAnsi"/>
          <w:highlight w:val="yellow"/>
          <w:lang w:eastAsia="pl-PL"/>
        </w:rPr>
      </w:pPr>
    </w:p>
    <w:p w14:paraId="046977E3" w14:textId="77777777" w:rsidR="00B44276" w:rsidRPr="00D50A47" w:rsidRDefault="00B44276" w:rsidP="0061787E">
      <w:pPr>
        <w:numPr>
          <w:ilvl w:val="0"/>
          <w:numId w:val="52"/>
        </w:numPr>
        <w:suppressAutoHyphens/>
        <w:spacing w:line="360" w:lineRule="auto"/>
        <w:ind w:left="284" w:hanging="284"/>
        <w:contextualSpacing/>
        <w:rPr>
          <w:rFonts w:asciiTheme="minorHAnsi" w:eastAsia="Times New Roman" w:hAnsiTheme="minorHAnsi" w:cstheme="minorHAnsi"/>
          <w:lang w:eastAsia="pl-PL"/>
        </w:rPr>
      </w:pPr>
      <w:r w:rsidRPr="00D50A47">
        <w:rPr>
          <w:rFonts w:asciiTheme="minorHAnsi" w:eastAsia="Times New Roman" w:hAnsiTheme="minorHAnsi" w:cstheme="minorHAnsi"/>
          <w:lang w:eastAsia="pl-PL"/>
        </w:rPr>
        <w:t>Zamawiający będzie wykorzystywał oprogramowanie do wytwarzania oprogramowania, jego analizy oraz rozwoju aktualnego oprogramowania.</w:t>
      </w:r>
    </w:p>
    <w:p w14:paraId="5D28FBB5" w14:textId="77777777" w:rsidR="00B44276" w:rsidRDefault="00B44276" w:rsidP="0061787E">
      <w:pPr>
        <w:numPr>
          <w:ilvl w:val="0"/>
          <w:numId w:val="52"/>
        </w:numPr>
        <w:suppressAutoHyphens/>
        <w:spacing w:after="0" w:line="360" w:lineRule="auto"/>
        <w:ind w:left="284" w:hanging="284"/>
        <w:contextualSpacing/>
        <w:rPr>
          <w:rFonts w:asciiTheme="minorHAnsi" w:eastAsia="Times New Roman" w:hAnsiTheme="minorHAnsi" w:cstheme="minorHAnsi"/>
          <w:lang w:eastAsia="pl-PL"/>
        </w:rPr>
      </w:pPr>
      <w:r w:rsidRPr="00D50A47">
        <w:rPr>
          <w:rFonts w:asciiTheme="minorHAnsi" w:eastAsia="Times New Roman" w:hAnsiTheme="minorHAnsi" w:cstheme="minorHAnsi"/>
          <w:lang w:eastAsia="pl-PL"/>
        </w:rPr>
        <w:t>Licencje muszą być udzielone bezterminowo.</w:t>
      </w:r>
    </w:p>
    <w:p w14:paraId="084D2A18" w14:textId="77777777" w:rsidR="00B44276" w:rsidRPr="00C675F5" w:rsidRDefault="00B44276" w:rsidP="0061787E">
      <w:pPr>
        <w:numPr>
          <w:ilvl w:val="0"/>
          <w:numId w:val="52"/>
        </w:numPr>
        <w:tabs>
          <w:tab w:val="left" w:pos="2694"/>
        </w:tabs>
        <w:suppressAutoHyphens/>
        <w:spacing w:after="0" w:line="360" w:lineRule="auto"/>
        <w:ind w:left="284" w:hanging="284"/>
        <w:contextualSpacing/>
        <w:rPr>
          <w:rFonts w:asciiTheme="minorHAnsi" w:eastAsia="Times New Roman" w:hAnsiTheme="minorHAnsi" w:cstheme="minorHAnsi"/>
          <w:lang w:eastAsia="pl-PL"/>
        </w:rPr>
      </w:pPr>
      <w:r>
        <w:rPr>
          <w:rFonts w:asciiTheme="minorHAnsi" w:eastAsia="Times New Roman" w:hAnsiTheme="minorHAnsi" w:cstheme="minorHAnsi"/>
          <w:lang w:eastAsia="pl-PL"/>
        </w:rPr>
        <w:t>Licencje muszą dopuszczać możliwość korzystania z licencji przez pracowników Zamawiającego jaki i przez współpracowników pracujących na komputerach Zamawiającego lub na komputerach własnych współpracowników.</w:t>
      </w:r>
    </w:p>
    <w:p w14:paraId="13549E4F" w14:textId="77777777" w:rsidR="00B44276" w:rsidRPr="00D50A47" w:rsidRDefault="00B44276" w:rsidP="0061787E">
      <w:pPr>
        <w:numPr>
          <w:ilvl w:val="0"/>
          <w:numId w:val="52"/>
        </w:numPr>
        <w:suppressAutoHyphens/>
        <w:spacing w:after="0" w:line="360" w:lineRule="auto"/>
        <w:ind w:left="284" w:hanging="284"/>
        <w:contextualSpacing/>
        <w:rPr>
          <w:rFonts w:asciiTheme="minorHAnsi" w:eastAsia="Times New Roman" w:hAnsiTheme="minorHAnsi" w:cstheme="minorHAnsi"/>
          <w:lang w:eastAsia="pl-PL"/>
        </w:rPr>
      </w:pPr>
      <w:r w:rsidRPr="00D50A47">
        <w:rPr>
          <w:rFonts w:asciiTheme="minorHAnsi" w:eastAsia="Times New Roman" w:hAnsiTheme="minorHAnsi" w:cstheme="minorHAnsi"/>
          <w:lang w:eastAsia="pl-PL"/>
        </w:rPr>
        <w:t xml:space="preserve">Udzielona licencja musi zawierać 12-miesięczne wsparcie techniczne na oprogramowanie, </w:t>
      </w:r>
      <w:r w:rsidRPr="00D50A47">
        <w:rPr>
          <w:rFonts w:asciiTheme="minorHAnsi" w:eastAsia="Times New Roman" w:hAnsiTheme="minorHAnsi" w:cstheme="minorHAnsi"/>
          <w:lang w:eastAsia="pl-PL"/>
        </w:rPr>
        <w:br/>
        <w:t>o którym mowa w pkt. 1 obejmujące:</w:t>
      </w:r>
    </w:p>
    <w:p w14:paraId="3049EA08" w14:textId="77777777" w:rsidR="00B44276" w:rsidRPr="00D50A47" w:rsidRDefault="00B44276" w:rsidP="0061787E">
      <w:pPr>
        <w:pStyle w:val="Akapitzlist"/>
        <w:numPr>
          <w:ilvl w:val="0"/>
          <w:numId w:val="56"/>
        </w:numPr>
        <w:spacing w:after="120" w:line="360" w:lineRule="auto"/>
        <w:contextualSpacing/>
        <w:jc w:val="both"/>
        <w:rPr>
          <w:rFonts w:asciiTheme="minorHAnsi" w:hAnsiTheme="minorHAnsi" w:cstheme="minorHAnsi"/>
        </w:rPr>
      </w:pPr>
      <w:r w:rsidRPr="00D50A47">
        <w:rPr>
          <w:rFonts w:asciiTheme="minorHAnsi" w:hAnsiTheme="minorHAnsi" w:cstheme="minorHAnsi"/>
        </w:rPr>
        <w:t>prawo do bezpłatnego korzystania z wydawanych przez producenta oprogramowania najnowszych wersji, aktualizacji oprogramowania oraz poprawek do oprogramowania;</w:t>
      </w:r>
    </w:p>
    <w:p w14:paraId="1EA40AA0" w14:textId="77777777" w:rsidR="00B44276" w:rsidRPr="00D50A47" w:rsidRDefault="00B44276" w:rsidP="0061787E">
      <w:pPr>
        <w:pStyle w:val="Akapitzlist"/>
        <w:numPr>
          <w:ilvl w:val="0"/>
          <w:numId w:val="56"/>
        </w:numPr>
        <w:spacing w:after="120" w:line="360" w:lineRule="auto"/>
        <w:contextualSpacing/>
        <w:jc w:val="both"/>
        <w:rPr>
          <w:rFonts w:asciiTheme="minorHAnsi" w:hAnsiTheme="minorHAnsi" w:cstheme="minorHAnsi"/>
        </w:rPr>
      </w:pPr>
      <w:r w:rsidRPr="00D50A47">
        <w:rPr>
          <w:rFonts w:asciiTheme="minorHAnsi" w:hAnsiTheme="minorHAnsi" w:cstheme="minorHAnsi"/>
        </w:rPr>
        <w:t xml:space="preserve">dostęp elektroniczny przez 7x24 do Centrum Pomocy Technicznej oprogramowania; </w:t>
      </w:r>
    </w:p>
    <w:p w14:paraId="16386E2D" w14:textId="77777777" w:rsidR="00B44276" w:rsidRPr="00D50A47" w:rsidRDefault="00B44276" w:rsidP="0061787E">
      <w:pPr>
        <w:pStyle w:val="Akapitzlist"/>
        <w:numPr>
          <w:ilvl w:val="0"/>
          <w:numId w:val="56"/>
        </w:numPr>
        <w:spacing w:after="120" w:line="360" w:lineRule="auto"/>
        <w:contextualSpacing/>
        <w:jc w:val="both"/>
        <w:rPr>
          <w:rFonts w:asciiTheme="minorHAnsi" w:hAnsiTheme="minorHAnsi" w:cstheme="minorHAnsi"/>
        </w:rPr>
      </w:pPr>
      <w:r w:rsidRPr="00D50A47">
        <w:rPr>
          <w:rFonts w:asciiTheme="minorHAnsi" w:hAnsiTheme="minorHAnsi" w:cstheme="minorHAnsi"/>
        </w:rPr>
        <w:t>dostęp elektroniczny do bazy wiedzy, dokumentacji, biuletynów i informacji na temat oprogramowania, posiadanych produktów.</w:t>
      </w:r>
    </w:p>
    <w:p w14:paraId="0DE763DB" w14:textId="77777777" w:rsidR="00B44276" w:rsidRPr="00D50A47" w:rsidRDefault="00B44276" w:rsidP="0061787E">
      <w:pPr>
        <w:numPr>
          <w:ilvl w:val="0"/>
          <w:numId w:val="52"/>
        </w:numPr>
        <w:suppressAutoHyphens/>
        <w:spacing w:after="0" w:line="360" w:lineRule="auto"/>
        <w:ind w:left="284" w:hanging="284"/>
        <w:contextualSpacing/>
        <w:rPr>
          <w:rFonts w:asciiTheme="minorHAnsi" w:eastAsia="Times New Roman" w:hAnsiTheme="minorHAnsi" w:cstheme="minorHAnsi"/>
          <w:lang w:eastAsia="pl-PL"/>
        </w:rPr>
      </w:pPr>
      <w:r w:rsidRPr="00D50A47">
        <w:rPr>
          <w:rFonts w:asciiTheme="minorHAnsi" w:eastAsia="Times New Roman" w:hAnsiTheme="minorHAnsi" w:cstheme="minorHAnsi"/>
          <w:lang w:eastAsia="pl-PL"/>
        </w:rPr>
        <w:t xml:space="preserve">Przedmiot zamówienia zostanie </w:t>
      </w:r>
      <w:r>
        <w:rPr>
          <w:rFonts w:asciiTheme="minorHAnsi" w:eastAsia="Times New Roman" w:hAnsiTheme="minorHAnsi" w:cstheme="minorHAnsi"/>
          <w:lang w:eastAsia="pl-PL"/>
        </w:rPr>
        <w:t xml:space="preserve">dostarczony </w:t>
      </w:r>
      <w:r w:rsidRPr="00D50A47">
        <w:rPr>
          <w:rFonts w:asciiTheme="minorHAnsi" w:eastAsia="Times New Roman" w:hAnsiTheme="minorHAnsi" w:cstheme="minorHAnsi"/>
          <w:lang w:eastAsia="pl-PL"/>
        </w:rPr>
        <w:t xml:space="preserve">maksymalnie </w:t>
      </w:r>
      <w:r>
        <w:rPr>
          <w:rFonts w:asciiTheme="minorHAnsi" w:eastAsia="Times New Roman" w:hAnsiTheme="minorHAnsi" w:cstheme="minorHAnsi"/>
          <w:lang w:eastAsia="pl-PL"/>
        </w:rPr>
        <w:t xml:space="preserve">do </w:t>
      </w:r>
      <w:r w:rsidRPr="00D50A47">
        <w:rPr>
          <w:rFonts w:asciiTheme="minorHAnsi" w:eastAsia="Times New Roman" w:hAnsiTheme="minorHAnsi" w:cstheme="minorHAnsi"/>
          <w:lang w:eastAsia="pl-PL"/>
        </w:rPr>
        <w:t>3 dni roboczych od dnia zawarcia umowy</w:t>
      </w:r>
      <w:r>
        <w:rPr>
          <w:rFonts w:asciiTheme="minorHAnsi" w:eastAsia="Times New Roman" w:hAnsiTheme="minorHAnsi" w:cstheme="minorHAnsi"/>
          <w:lang w:eastAsia="pl-PL"/>
        </w:rPr>
        <w:t xml:space="preserve">. </w:t>
      </w:r>
    </w:p>
    <w:p w14:paraId="00EE822F" w14:textId="77777777" w:rsidR="00B44276" w:rsidRDefault="00B44276" w:rsidP="0061787E">
      <w:pPr>
        <w:numPr>
          <w:ilvl w:val="0"/>
          <w:numId w:val="52"/>
        </w:numPr>
        <w:suppressAutoHyphens/>
        <w:spacing w:after="0" w:line="360" w:lineRule="auto"/>
        <w:ind w:left="284" w:hanging="284"/>
        <w:contextualSpacing/>
        <w:rPr>
          <w:rFonts w:asciiTheme="minorHAnsi" w:eastAsia="Times New Roman" w:hAnsiTheme="minorHAnsi" w:cstheme="minorHAnsi"/>
          <w:lang w:eastAsia="pl-PL"/>
        </w:rPr>
      </w:pPr>
      <w:r w:rsidRPr="00D50A47">
        <w:rPr>
          <w:rFonts w:asciiTheme="minorHAnsi" w:eastAsia="Times New Roman" w:hAnsiTheme="minorHAnsi" w:cstheme="minorHAnsi"/>
          <w:lang w:eastAsia="pl-PL"/>
        </w:rPr>
        <w:lastRenderedPageBreak/>
        <w:t xml:space="preserve">Zamawiający informuje, że w przypadku wyboru oferty Wykonawcy oferującego licencję firmy Jetbrains </w:t>
      </w:r>
      <w:r>
        <w:rPr>
          <w:rFonts w:asciiTheme="minorHAnsi" w:eastAsia="Times New Roman" w:hAnsiTheme="minorHAnsi" w:cstheme="minorHAnsi"/>
          <w:lang w:eastAsia="pl-PL"/>
        </w:rPr>
        <w:t xml:space="preserve">dla licencji WebStorm i </w:t>
      </w:r>
      <w:r w:rsidRPr="00697490">
        <w:rPr>
          <w:rFonts w:asciiTheme="minorHAnsi" w:eastAsia="Times New Roman" w:hAnsiTheme="minorHAnsi" w:cstheme="minorHAnsi"/>
          <w:lang w:eastAsia="pl-PL"/>
        </w:rPr>
        <w:t>Intelli</w:t>
      </w:r>
      <w:r>
        <w:rPr>
          <w:rFonts w:asciiTheme="minorHAnsi" w:eastAsia="Times New Roman" w:hAnsiTheme="minorHAnsi" w:cstheme="minorHAnsi"/>
          <w:lang w:eastAsia="pl-PL"/>
        </w:rPr>
        <w:t>J</w:t>
      </w:r>
      <w:r w:rsidRPr="00697490">
        <w:rPr>
          <w:rFonts w:asciiTheme="minorHAnsi" w:eastAsia="Times New Roman" w:hAnsiTheme="minorHAnsi" w:cstheme="minorHAnsi"/>
          <w:lang w:eastAsia="pl-PL"/>
        </w:rPr>
        <w:t xml:space="preserve"> IDEA Ultimate </w:t>
      </w:r>
      <w:r w:rsidRPr="00D50A47">
        <w:rPr>
          <w:rFonts w:asciiTheme="minorHAnsi" w:eastAsia="Times New Roman" w:hAnsiTheme="minorHAnsi" w:cstheme="minorHAnsi"/>
          <w:lang w:eastAsia="pl-PL"/>
        </w:rPr>
        <w:t xml:space="preserve">muszą one zostać dopisane do aktualnego konta Zamawiającego (adres e-mail: </w:t>
      </w:r>
      <w:hyperlink r:id="rId19" w:history="1">
        <w:r w:rsidRPr="00D50A47">
          <w:rPr>
            <w:rStyle w:val="Hipercze"/>
            <w:rFonts w:asciiTheme="minorHAnsi" w:hAnsiTheme="minorHAnsi" w:cstheme="minorHAnsi"/>
          </w:rPr>
          <w:t>administrator@csioz.gov.pl</w:t>
        </w:r>
      </w:hyperlink>
      <w:r w:rsidRPr="00D50A47">
        <w:rPr>
          <w:rFonts w:asciiTheme="minorHAnsi" w:eastAsia="Times New Roman" w:hAnsiTheme="minorHAnsi" w:cstheme="minorHAnsi"/>
          <w:lang w:eastAsia="pl-PL"/>
        </w:rPr>
        <w:t>, AccountID: 91130)</w:t>
      </w:r>
    </w:p>
    <w:p w14:paraId="5904EC56" w14:textId="77777777" w:rsidR="00B44276" w:rsidRPr="008A57FA" w:rsidRDefault="00B44276" w:rsidP="0061787E">
      <w:pPr>
        <w:numPr>
          <w:ilvl w:val="0"/>
          <w:numId w:val="52"/>
        </w:numPr>
        <w:suppressAutoHyphens/>
        <w:spacing w:after="0" w:line="360" w:lineRule="auto"/>
        <w:ind w:left="284" w:hanging="284"/>
        <w:contextualSpacing/>
        <w:rPr>
          <w:rFonts w:asciiTheme="minorHAnsi" w:eastAsia="Times New Roman" w:hAnsiTheme="minorHAnsi" w:cstheme="minorHAnsi"/>
          <w:lang w:eastAsia="pl-PL"/>
        </w:rPr>
      </w:pPr>
      <w:r w:rsidRPr="00D50A47">
        <w:rPr>
          <w:rFonts w:asciiTheme="minorHAnsi" w:eastAsia="Times New Roman" w:hAnsiTheme="minorHAnsi" w:cstheme="minorHAnsi"/>
          <w:lang w:eastAsia="pl-PL"/>
        </w:rPr>
        <w:t xml:space="preserve">Zamawiający informuje, że w przypadku wyboru oferty Wykonawcy oferującego licencję firmy </w:t>
      </w:r>
      <w:r>
        <w:rPr>
          <w:rFonts w:asciiTheme="minorHAnsi" w:eastAsia="Times New Roman" w:hAnsiTheme="minorHAnsi" w:cstheme="minorHAnsi"/>
          <w:lang w:eastAsia="pl-PL"/>
        </w:rPr>
        <w:t>Microsoft</w:t>
      </w:r>
      <w:r w:rsidRPr="00D50A47">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 xml:space="preserve">dla licencji </w:t>
      </w:r>
      <w:r w:rsidRPr="00AE5BCB">
        <w:rPr>
          <w:rFonts w:asciiTheme="minorHAnsi" w:eastAsia="Times New Roman" w:hAnsiTheme="minorHAnsi" w:cstheme="minorHAnsi"/>
          <w:lang w:eastAsia="pl-PL"/>
        </w:rPr>
        <w:t>Visual Studio Professional</w:t>
      </w:r>
      <w:r w:rsidRPr="00D50A47">
        <w:rPr>
          <w:rFonts w:asciiTheme="minorHAnsi" w:eastAsia="Times New Roman" w:hAnsiTheme="minorHAnsi" w:cstheme="minorHAnsi"/>
          <w:lang w:eastAsia="pl-PL"/>
        </w:rPr>
        <w:t xml:space="preserve"> muszą one zostać dopisane do aktualnego konta Zamawiającego (adres e-mail: </w:t>
      </w:r>
      <w:hyperlink r:id="rId20" w:history="1">
        <w:r w:rsidRPr="00D50A47">
          <w:rPr>
            <w:rStyle w:val="Hipercze"/>
            <w:rFonts w:asciiTheme="minorHAnsi" w:hAnsiTheme="minorHAnsi" w:cstheme="minorHAnsi"/>
          </w:rPr>
          <w:t>administrator@csioz.gov.pl</w:t>
        </w:r>
      </w:hyperlink>
      <w:r w:rsidRPr="00D50A47">
        <w:rPr>
          <w:rFonts w:asciiTheme="minorHAnsi" w:eastAsia="Times New Roman" w:hAnsiTheme="minorHAnsi" w:cstheme="minorHAnsi"/>
          <w:lang w:eastAsia="pl-PL"/>
        </w:rPr>
        <w:t>)</w:t>
      </w:r>
    </w:p>
    <w:p w14:paraId="2CEB7FFA" w14:textId="77777777" w:rsidR="00B44276" w:rsidRPr="00D50A47" w:rsidRDefault="00B44276" w:rsidP="0061787E">
      <w:pPr>
        <w:numPr>
          <w:ilvl w:val="0"/>
          <w:numId w:val="52"/>
        </w:numPr>
        <w:suppressAutoHyphens/>
        <w:spacing w:after="0" w:line="360" w:lineRule="auto"/>
        <w:ind w:left="284" w:hanging="284"/>
        <w:contextualSpacing/>
        <w:rPr>
          <w:rFonts w:asciiTheme="minorHAnsi" w:eastAsia="Times New Roman" w:hAnsiTheme="minorHAnsi" w:cstheme="minorHAnsi"/>
          <w:lang w:eastAsia="pl-PL"/>
        </w:rPr>
      </w:pPr>
      <w:r w:rsidRPr="00D50A47">
        <w:rPr>
          <w:rFonts w:asciiTheme="minorHAnsi" w:eastAsia="Times New Roman" w:hAnsiTheme="minorHAnsi" w:cstheme="minorHAnsi"/>
          <w:lang w:eastAsia="pl-PL"/>
        </w:rPr>
        <w:t>Opis równoważności:</w:t>
      </w:r>
    </w:p>
    <w:p w14:paraId="61996BDD" w14:textId="77777777" w:rsidR="00B44276" w:rsidRPr="00D50A47" w:rsidRDefault="00B44276" w:rsidP="0061787E">
      <w:pPr>
        <w:pStyle w:val="Akapitzlist"/>
        <w:numPr>
          <w:ilvl w:val="1"/>
          <w:numId w:val="53"/>
        </w:numPr>
        <w:spacing w:line="360" w:lineRule="auto"/>
        <w:contextualSpacing/>
        <w:jc w:val="both"/>
        <w:rPr>
          <w:rFonts w:asciiTheme="minorHAnsi" w:hAnsiTheme="minorHAnsi" w:cstheme="minorHAnsi"/>
        </w:rPr>
      </w:pPr>
      <w:r w:rsidRPr="00D50A47">
        <w:rPr>
          <w:rFonts w:asciiTheme="minorHAnsi" w:hAnsiTheme="minorHAnsi" w:cstheme="minorHAnsi"/>
        </w:rPr>
        <w:t xml:space="preserve">Zamawiający przez „licencje równoważne” rozumie licencje zapewniające, bez dodatkowych nakładów finansowych funkcjonalności opisane w poniższym punkcie. </w:t>
      </w:r>
    </w:p>
    <w:p w14:paraId="55CBF984" w14:textId="77777777" w:rsidR="00B44276" w:rsidRPr="00D50A47" w:rsidRDefault="00B44276" w:rsidP="0061787E">
      <w:pPr>
        <w:pStyle w:val="Akapitzlist"/>
        <w:numPr>
          <w:ilvl w:val="1"/>
          <w:numId w:val="53"/>
        </w:numPr>
        <w:spacing w:line="360" w:lineRule="auto"/>
        <w:contextualSpacing/>
        <w:jc w:val="both"/>
        <w:rPr>
          <w:rFonts w:asciiTheme="minorHAnsi" w:hAnsiTheme="minorHAnsi" w:cstheme="minorHAnsi"/>
        </w:rPr>
      </w:pPr>
      <w:r w:rsidRPr="00D50A47">
        <w:rPr>
          <w:rFonts w:asciiTheme="minorHAnsi" w:hAnsiTheme="minorHAnsi" w:cstheme="minorHAnsi"/>
        </w:rPr>
        <w:t>Oprogramowanie równoważne musi posiadać następujące cechy funkcjonalne:</w:t>
      </w:r>
    </w:p>
    <w:p w14:paraId="0D301CF1" w14:textId="77777777" w:rsidR="00B44276" w:rsidRPr="00D50A47" w:rsidRDefault="00B44276" w:rsidP="00B44276">
      <w:pPr>
        <w:pStyle w:val="Akapitzlist"/>
        <w:spacing w:line="360" w:lineRule="auto"/>
        <w:ind w:left="1287"/>
        <w:rPr>
          <w:rFonts w:asciiTheme="minorHAnsi" w:hAnsiTheme="minorHAnsi" w:cstheme="minorHAnsi"/>
        </w:rPr>
      </w:pPr>
    </w:p>
    <w:p w14:paraId="09D2F0D1" w14:textId="77777777" w:rsidR="00B44276" w:rsidRPr="00D50A47" w:rsidRDefault="00B44276" w:rsidP="0061787E">
      <w:pPr>
        <w:pStyle w:val="Akapitzlist"/>
        <w:numPr>
          <w:ilvl w:val="2"/>
          <w:numId w:val="54"/>
        </w:numPr>
        <w:spacing w:line="360" w:lineRule="auto"/>
        <w:contextualSpacing/>
        <w:jc w:val="both"/>
        <w:rPr>
          <w:rFonts w:asciiTheme="minorHAnsi" w:hAnsiTheme="minorHAnsi" w:cstheme="minorHAnsi"/>
        </w:rPr>
      </w:pPr>
      <w:r w:rsidRPr="00D50A47">
        <w:rPr>
          <w:rFonts w:asciiTheme="minorHAnsi" w:hAnsiTheme="minorHAnsi" w:cstheme="minorHAnsi"/>
        </w:rPr>
        <w:t>Dla oprogramowania typu Intelli</w:t>
      </w:r>
      <w:r>
        <w:rPr>
          <w:rFonts w:asciiTheme="minorHAnsi" w:hAnsiTheme="minorHAnsi" w:cstheme="minorHAnsi"/>
        </w:rPr>
        <w:t>J</w:t>
      </w:r>
      <w:r w:rsidRPr="00D50A47">
        <w:rPr>
          <w:rFonts w:asciiTheme="minorHAnsi" w:hAnsiTheme="minorHAnsi" w:cstheme="minorHAnsi"/>
        </w:rPr>
        <w:t xml:space="preserve"> IDEA Ultimate:</w:t>
      </w:r>
    </w:p>
    <w:p w14:paraId="7C6D3C4B"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rPr>
      </w:pPr>
      <w:r w:rsidRPr="00D50A47">
        <w:rPr>
          <w:rFonts w:asciiTheme="minorHAnsi" w:hAnsiTheme="minorHAnsi" w:cstheme="minorHAnsi"/>
        </w:rPr>
        <w:t>musi zawierać kompilator;</w:t>
      </w:r>
    </w:p>
    <w:p w14:paraId="05AEF632"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rPr>
      </w:pPr>
      <w:r w:rsidRPr="00D50A47">
        <w:rPr>
          <w:rFonts w:asciiTheme="minorHAnsi" w:hAnsiTheme="minorHAnsi" w:cstheme="minorHAnsi"/>
        </w:rPr>
        <w:t>wsparcie Java w wersji co najmniej 8;</w:t>
      </w:r>
    </w:p>
    <w:p w14:paraId="242793D6"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rPr>
      </w:pPr>
      <w:r w:rsidRPr="00D50A47">
        <w:rPr>
          <w:rFonts w:asciiTheme="minorHAnsi" w:hAnsiTheme="minorHAnsi" w:cstheme="minorHAnsi"/>
        </w:rPr>
        <w:t>zawierać narzędzia projektowania dla Androida;</w:t>
      </w:r>
    </w:p>
    <w:p w14:paraId="1D5F5103"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rPr>
      </w:pPr>
      <w:r w:rsidRPr="00D50A47">
        <w:rPr>
          <w:rFonts w:asciiTheme="minorHAnsi" w:hAnsiTheme="minorHAnsi" w:cstheme="minorHAnsi"/>
        </w:rPr>
        <w:t>obsługiwać bezpośrednio języki programowania: Java, JavaScript, CoffeeScript, HTML/XHTML/CSS, XML/XLS, ActionScript/MXML, Python, Ruby/JRuby, Groovy, SQL, PHP;</w:t>
      </w:r>
    </w:p>
    <w:p w14:paraId="6CB39284"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rPr>
      </w:pPr>
      <w:r w:rsidRPr="00D50A47">
        <w:rPr>
          <w:rFonts w:asciiTheme="minorHAnsi" w:hAnsiTheme="minorHAnsi" w:cstheme="minorHAnsi"/>
        </w:rPr>
        <w:t>obsługiwać poprzez pluginy języki programowania: Scala, Clojure, JavaFX, Dart, Haxe, Kotlin, TypeScript;</w:t>
      </w:r>
    </w:p>
    <w:p w14:paraId="4008B529"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lang w:val="en-US"/>
        </w:rPr>
      </w:pPr>
      <w:r w:rsidRPr="00D50A47">
        <w:rPr>
          <w:rFonts w:asciiTheme="minorHAnsi" w:hAnsiTheme="minorHAnsi" w:cstheme="minorHAnsi"/>
          <w:lang w:val="en-US"/>
        </w:rPr>
        <w:t>obsługiwać technologie i frameworki: JSP, JSF, EJB, AJAX, Google Web Toolkit, Struts, Struts 2, JBoss, Spring, Spring Boot, Hibernate/JPA, Web Services, Ruby on Rails, Grails, Java ME MIDP/CLDC, OSGi, Android, Tapestry, Google Apple Engine, FreeMarker, Velocity, Django, Play, MAVEN;</w:t>
      </w:r>
    </w:p>
    <w:p w14:paraId="291AAC41"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lang w:val="en-US"/>
        </w:rPr>
      </w:pPr>
      <w:r w:rsidRPr="00D50A47">
        <w:rPr>
          <w:rFonts w:asciiTheme="minorHAnsi" w:hAnsiTheme="minorHAnsi" w:cstheme="minorHAnsi"/>
          <w:lang w:val="en-US"/>
        </w:rPr>
        <w:t>Obsługiwać serwery aplikacyjne: GlassFish, JBoss, WildFly, Tomcat, Jetty, WebLogic, WebSphere, Geronimo;</w:t>
      </w:r>
    </w:p>
    <w:p w14:paraId="7F4F0297"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rPr>
      </w:pPr>
      <w:r w:rsidRPr="00D50A47">
        <w:rPr>
          <w:rFonts w:asciiTheme="minorHAnsi" w:hAnsiTheme="minorHAnsi" w:cstheme="minorHAnsi"/>
        </w:rPr>
        <w:t>wspomagać tworzenie kodu z użyciem zaawansowanych edytorów Java, XML oraz XHTML, w tym z mechanizmem autouzupełniania;</w:t>
      </w:r>
    </w:p>
    <w:p w14:paraId="152357EA"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rPr>
      </w:pPr>
      <w:r w:rsidRPr="00D50A47">
        <w:rPr>
          <w:rFonts w:asciiTheme="minorHAnsi" w:hAnsiTheme="minorHAnsi" w:cstheme="minorHAnsi"/>
        </w:rPr>
        <w:t>zapewniać zintegrowane środowisko do tworzenia projektu;</w:t>
      </w:r>
    </w:p>
    <w:p w14:paraId="07F065A2"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rPr>
      </w:pPr>
      <w:r w:rsidRPr="00D50A47">
        <w:rPr>
          <w:rFonts w:asciiTheme="minorHAnsi" w:hAnsiTheme="minorHAnsi" w:cstheme="minorHAnsi"/>
        </w:rPr>
        <w:lastRenderedPageBreak/>
        <w:t>funkcjonalności wspomagające pracę z systemami kontroli wersji;</w:t>
      </w:r>
    </w:p>
    <w:p w14:paraId="2C779F1E"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rPr>
      </w:pPr>
      <w:r w:rsidRPr="00D50A47">
        <w:rPr>
          <w:rFonts w:asciiTheme="minorHAnsi" w:hAnsiTheme="minorHAnsi" w:cstheme="minorHAnsi"/>
        </w:rPr>
        <w:t>przejrzysty i elastyczny interfejs użytkownika;</w:t>
      </w:r>
    </w:p>
    <w:p w14:paraId="041FFC46"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rPr>
      </w:pPr>
      <w:r w:rsidRPr="00D50A47">
        <w:rPr>
          <w:rFonts w:asciiTheme="minorHAnsi" w:hAnsiTheme="minorHAnsi" w:cstheme="minorHAnsi"/>
        </w:rPr>
        <w:t>analizator kodu wspierający programistę;</w:t>
      </w:r>
    </w:p>
    <w:p w14:paraId="5A1DA9A6"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rPr>
      </w:pPr>
      <w:r w:rsidRPr="00D50A47">
        <w:rPr>
          <w:rFonts w:asciiTheme="minorHAnsi" w:hAnsiTheme="minorHAnsi" w:cstheme="minorHAnsi"/>
        </w:rPr>
        <w:t>narzędzia refaktoringu kodu źródłowego;</w:t>
      </w:r>
    </w:p>
    <w:p w14:paraId="3F022331"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rPr>
      </w:pPr>
      <w:r w:rsidRPr="00D50A47">
        <w:rPr>
          <w:rFonts w:asciiTheme="minorHAnsi" w:hAnsiTheme="minorHAnsi" w:cstheme="minorHAnsi"/>
        </w:rPr>
        <w:t>narzędzia integrujące z bazą danych;</w:t>
      </w:r>
    </w:p>
    <w:p w14:paraId="500CD921" w14:textId="77777777" w:rsidR="00B44276" w:rsidRPr="00D50A47" w:rsidRDefault="00B44276" w:rsidP="0061787E">
      <w:pPr>
        <w:pStyle w:val="Akapitzlist"/>
        <w:numPr>
          <w:ilvl w:val="0"/>
          <w:numId w:val="55"/>
        </w:numPr>
        <w:spacing w:line="360" w:lineRule="auto"/>
        <w:contextualSpacing/>
        <w:jc w:val="both"/>
        <w:rPr>
          <w:rFonts w:asciiTheme="minorHAnsi" w:hAnsiTheme="minorHAnsi" w:cstheme="minorHAnsi"/>
        </w:rPr>
      </w:pPr>
      <w:r w:rsidRPr="00D50A47">
        <w:rPr>
          <w:rFonts w:asciiTheme="minorHAnsi" w:hAnsiTheme="minorHAnsi" w:cstheme="minorHAnsi"/>
        </w:rPr>
        <w:t>wsparcie ze strony producenta (częste (co najmniej raz na pół roku)) aktualizacje oprogramowania, bug tracker, forum użytkowników).</w:t>
      </w:r>
    </w:p>
    <w:p w14:paraId="17F2A806" w14:textId="77777777" w:rsidR="00B44276" w:rsidRPr="00D50A47" w:rsidRDefault="00B44276" w:rsidP="00B44276">
      <w:pPr>
        <w:pStyle w:val="Akapitzlist"/>
        <w:spacing w:line="360" w:lineRule="auto"/>
        <w:ind w:left="2006"/>
        <w:rPr>
          <w:rFonts w:asciiTheme="minorHAnsi" w:hAnsiTheme="minorHAnsi" w:cstheme="minorHAnsi"/>
        </w:rPr>
      </w:pPr>
    </w:p>
    <w:p w14:paraId="5324AA45" w14:textId="77777777" w:rsidR="00B44276" w:rsidRPr="00D50A47" w:rsidRDefault="00B44276" w:rsidP="00B44276">
      <w:pPr>
        <w:pStyle w:val="Akapitzlist"/>
        <w:spacing w:line="360" w:lineRule="auto"/>
        <w:ind w:left="1416"/>
        <w:rPr>
          <w:rFonts w:asciiTheme="minorHAnsi" w:hAnsiTheme="minorHAnsi" w:cstheme="minorHAnsi"/>
        </w:rPr>
      </w:pPr>
      <w:r w:rsidRPr="00D50A47" w:rsidDel="00B80715">
        <w:rPr>
          <w:rFonts w:asciiTheme="minorHAnsi" w:hAnsiTheme="minorHAnsi" w:cstheme="minorHAnsi"/>
        </w:rPr>
        <w:t xml:space="preserve"> </w:t>
      </w:r>
      <w:r w:rsidRPr="00D50A47">
        <w:rPr>
          <w:rFonts w:asciiTheme="minorHAnsi" w:hAnsiTheme="minorHAnsi" w:cstheme="minorHAnsi"/>
        </w:rPr>
        <w:t>7.2.</w:t>
      </w:r>
      <w:r>
        <w:rPr>
          <w:rFonts w:asciiTheme="minorHAnsi" w:hAnsiTheme="minorHAnsi" w:cstheme="minorHAnsi"/>
        </w:rPr>
        <w:t>2</w:t>
      </w:r>
      <w:r w:rsidRPr="00D50A47">
        <w:rPr>
          <w:rFonts w:asciiTheme="minorHAnsi" w:hAnsiTheme="minorHAnsi" w:cstheme="minorHAnsi"/>
        </w:rPr>
        <w:t xml:space="preserve"> Dla oprogramowania typu WebStorm:</w:t>
      </w:r>
    </w:p>
    <w:p w14:paraId="40A50CD5" w14:textId="77777777" w:rsidR="00B44276" w:rsidRPr="00D50A47" w:rsidRDefault="00B44276" w:rsidP="0061787E">
      <w:pPr>
        <w:pStyle w:val="Akapitzlist"/>
        <w:numPr>
          <w:ilvl w:val="0"/>
          <w:numId w:val="57"/>
        </w:numPr>
        <w:spacing w:line="360" w:lineRule="auto"/>
        <w:contextualSpacing/>
        <w:jc w:val="both"/>
        <w:rPr>
          <w:rFonts w:asciiTheme="minorHAnsi" w:hAnsiTheme="minorHAnsi" w:cstheme="minorHAnsi"/>
        </w:rPr>
      </w:pPr>
      <w:r w:rsidRPr="00D50A47">
        <w:rPr>
          <w:rFonts w:asciiTheme="minorHAnsi" w:hAnsiTheme="minorHAnsi" w:cstheme="minorHAnsi"/>
        </w:rPr>
        <w:t>Wspierać co najmniej technologie: Angular, React, Vue.js, React, Node.js, Ionic;</w:t>
      </w:r>
    </w:p>
    <w:p w14:paraId="16EA1336" w14:textId="77777777" w:rsidR="00B44276" w:rsidRPr="00D50A47" w:rsidRDefault="00B44276" w:rsidP="0061787E">
      <w:pPr>
        <w:pStyle w:val="Akapitzlist"/>
        <w:numPr>
          <w:ilvl w:val="0"/>
          <w:numId w:val="57"/>
        </w:numPr>
        <w:spacing w:line="360" w:lineRule="auto"/>
        <w:contextualSpacing/>
        <w:jc w:val="both"/>
        <w:rPr>
          <w:rFonts w:asciiTheme="minorHAnsi" w:hAnsiTheme="minorHAnsi" w:cstheme="minorHAnsi"/>
        </w:rPr>
      </w:pPr>
      <w:r w:rsidRPr="00D50A47">
        <w:rPr>
          <w:rFonts w:asciiTheme="minorHAnsi" w:hAnsiTheme="minorHAnsi" w:cstheme="minorHAnsi"/>
        </w:rPr>
        <w:t>zapewniać zintegrowane środowisko do tworzenia projektu;</w:t>
      </w:r>
    </w:p>
    <w:p w14:paraId="2CEFAB33" w14:textId="77777777" w:rsidR="00B44276" w:rsidRPr="00D50A47" w:rsidRDefault="00B44276" w:rsidP="0061787E">
      <w:pPr>
        <w:pStyle w:val="Akapitzlist"/>
        <w:numPr>
          <w:ilvl w:val="0"/>
          <w:numId w:val="57"/>
        </w:numPr>
        <w:spacing w:line="360" w:lineRule="auto"/>
        <w:contextualSpacing/>
        <w:jc w:val="both"/>
        <w:rPr>
          <w:rFonts w:asciiTheme="minorHAnsi" w:hAnsiTheme="minorHAnsi" w:cstheme="minorHAnsi"/>
        </w:rPr>
      </w:pPr>
      <w:r w:rsidRPr="00D50A47">
        <w:rPr>
          <w:rFonts w:asciiTheme="minorHAnsi" w:hAnsiTheme="minorHAnsi" w:cstheme="minorHAnsi"/>
        </w:rPr>
        <w:t>zawierać debuger;</w:t>
      </w:r>
    </w:p>
    <w:p w14:paraId="0187A04B" w14:textId="77777777" w:rsidR="00B44276" w:rsidRPr="00D50A47" w:rsidRDefault="00B44276" w:rsidP="0061787E">
      <w:pPr>
        <w:pStyle w:val="Akapitzlist"/>
        <w:numPr>
          <w:ilvl w:val="0"/>
          <w:numId w:val="57"/>
        </w:numPr>
        <w:spacing w:line="360" w:lineRule="auto"/>
        <w:contextualSpacing/>
        <w:jc w:val="both"/>
        <w:rPr>
          <w:rFonts w:asciiTheme="minorHAnsi" w:hAnsiTheme="minorHAnsi" w:cstheme="minorHAnsi"/>
        </w:rPr>
      </w:pPr>
      <w:r w:rsidRPr="00D50A47">
        <w:rPr>
          <w:rFonts w:asciiTheme="minorHAnsi" w:hAnsiTheme="minorHAnsi" w:cstheme="minorHAnsi"/>
        </w:rPr>
        <w:t>posiadać możliwość uruchomienia testów jednostkowych (np. Karma, Protractor);</w:t>
      </w:r>
    </w:p>
    <w:p w14:paraId="4B1D0BC7" w14:textId="77777777" w:rsidR="00B44276" w:rsidRPr="00D50A47" w:rsidRDefault="00B44276" w:rsidP="0061787E">
      <w:pPr>
        <w:pStyle w:val="Akapitzlist"/>
        <w:numPr>
          <w:ilvl w:val="0"/>
          <w:numId w:val="57"/>
        </w:numPr>
        <w:spacing w:line="360" w:lineRule="auto"/>
        <w:contextualSpacing/>
        <w:jc w:val="both"/>
        <w:rPr>
          <w:rFonts w:asciiTheme="minorHAnsi" w:hAnsiTheme="minorHAnsi" w:cstheme="minorHAnsi"/>
        </w:rPr>
      </w:pPr>
      <w:r w:rsidRPr="00D50A47">
        <w:rPr>
          <w:rFonts w:asciiTheme="minorHAnsi" w:hAnsiTheme="minorHAnsi" w:cstheme="minorHAnsi"/>
        </w:rPr>
        <w:t>funkcjonalności wspomagające pracę z systemami kontroli wersji;</w:t>
      </w:r>
    </w:p>
    <w:p w14:paraId="3459A36B" w14:textId="77777777" w:rsidR="00B44276" w:rsidRPr="00D50A47" w:rsidRDefault="00B44276" w:rsidP="0061787E">
      <w:pPr>
        <w:pStyle w:val="Akapitzlist"/>
        <w:numPr>
          <w:ilvl w:val="0"/>
          <w:numId w:val="57"/>
        </w:numPr>
        <w:spacing w:line="360" w:lineRule="auto"/>
        <w:contextualSpacing/>
        <w:jc w:val="both"/>
        <w:rPr>
          <w:rFonts w:asciiTheme="minorHAnsi" w:hAnsiTheme="minorHAnsi" w:cstheme="minorHAnsi"/>
        </w:rPr>
      </w:pPr>
      <w:r w:rsidRPr="00D50A47">
        <w:rPr>
          <w:rFonts w:asciiTheme="minorHAnsi" w:hAnsiTheme="minorHAnsi" w:cstheme="minorHAnsi"/>
        </w:rPr>
        <w:t>przejrzysty i elastyczny interfejs użytkownika;</w:t>
      </w:r>
    </w:p>
    <w:p w14:paraId="6DDF01CE" w14:textId="77777777" w:rsidR="00B44276" w:rsidRPr="00D50A47" w:rsidRDefault="00B44276" w:rsidP="0061787E">
      <w:pPr>
        <w:pStyle w:val="Akapitzlist"/>
        <w:numPr>
          <w:ilvl w:val="0"/>
          <w:numId w:val="57"/>
        </w:numPr>
        <w:spacing w:line="360" w:lineRule="auto"/>
        <w:contextualSpacing/>
        <w:jc w:val="both"/>
        <w:rPr>
          <w:rFonts w:asciiTheme="minorHAnsi" w:hAnsiTheme="minorHAnsi" w:cstheme="minorHAnsi"/>
        </w:rPr>
      </w:pPr>
      <w:r w:rsidRPr="00D50A47">
        <w:rPr>
          <w:rFonts w:asciiTheme="minorHAnsi" w:hAnsiTheme="minorHAnsi" w:cstheme="minorHAnsi"/>
        </w:rPr>
        <w:t>analizator kodu wspierający programistę;</w:t>
      </w:r>
    </w:p>
    <w:p w14:paraId="1F55360C" w14:textId="77777777" w:rsidR="00B44276" w:rsidRPr="00D50A47" w:rsidRDefault="00B44276" w:rsidP="0061787E">
      <w:pPr>
        <w:pStyle w:val="Akapitzlist"/>
        <w:numPr>
          <w:ilvl w:val="0"/>
          <w:numId w:val="57"/>
        </w:numPr>
        <w:spacing w:line="360" w:lineRule="auto"/>
        <w:contextualSpacing/>
        <w:jc w:val="both"/>
        <w:rPr>
          <w:rFonts w:asciiTheme="minorHAnsi" w:hAnsiTheme="minorHAnsi" w:cstheme="minorHAnsi"/>
        </w:rPr>
      </w:pPr>
      <w:r w:rsidRPr="00D50A47">
        <w:rPr>
          <w:rFonts w:asciiTheme="minorHAnsi" w:hAnsiTheme="minorHAnsi" w:cstheme="minorHAnsi"/>
        </w:rPr>
        <w:t>narzędzia refaktoringu kodu źródłowego;</w:t>
      </w:r>
    </w:p>
    <w:p w14:paraId="230727BA" w14:textId="77777777" w:rsidR="00B44276" w:rsidRDefault="00B44276" w:rsidP="0061787E">
      <w:pPr>
        <w:pStyle w:val="Akapitzlist"/>
        <w:numPr>
          <w:ilvl w:val="0"/>
          <w:numId w:val="57"/>
        </w:numPr>
        <w:spacing w:line="360" w:lineRule="auto"/>
        <w:contextualSpacing/>
        <w:jc w:val="both"/>
        <w:rPr>
          <w:rFonts w:asciiTheme="minorHAnsi" w:hAnsiTheme="minorHAnsi" w:cstheme="minorHAnsi"/>
        </w:rPr>
      </w:pPr>
      <w:r w:rsidRPr="00D50A47">
        <w:rPr>
          <w:rFonts w:asciiTheme="minorHAnsi" w:hAnsiTheme="minorHAnsi" w:cstheme="minorHAnsi"/>
        </w:rPr>
        <w:t>wsparcie ze strony producenta (częste (co najmniej raz na pół roku)) aktualizacje oprogramowania, bug tracker, forum użytkowników).</w:t>
      </w:r>
    </w:p>
    <w:p w14:paraId="648BDB57" w14:textId="77777777" w:rsidR="00B44276" w:rsidRPr="00D50A47" w:rsidRDefault="00B44276" w:rsidP="00B44276">
      <w:pPr>
        <w:pStyle w:val="Akapitzlist"/>
        <w:spacing w:line="360" w:lineRule="auto"/>
        <w:ind w:left="2006"/>
        <w:rPr>
          <w:rFonts w:asciiTheme="minorHAnsi" w:hAnsiTheme="minorHAnsi" w:cstheme="minorHAnsi"/>
        </w:rPr>
      </w:pPr>
    </w:p>
    <w:p w14:paraId="646A9177" w14:textId="77777777" w:rsidR="00B44276" w:rsidRDefault="00B44276" w:rsidP="00B44276">
      <w:pPr>
        <w:pStyle w:val="Akapitzlist"/>
        <w:spacing w:line="360" w:lineRule="auto"/>
        <w:ind w:left="1416"/>
        <w:rPr>
          <w:rFonts w:asciiTheme="minorHAnsi" w:hAnsiTheme="minorHAnsi" w:cstheme="minorHAnsi"/>
        </w:rPr>
      </w:pPr>
      <w:r>
        <w:rPr>
          <w:rFonts w:asciiTheme="minorHAnsi" w:hAnsiTheme="minorHAnsi" w:cstheme="minorHAnsi"/>
        </w:rPr>
        <w:t xml:space="preserve">7.2.3 </w:t>
      </w:r>
      <w:r w:rsidRPr="00D50A47">
        <w:rPr>
          <w:rFonts w:asciiTheme="minorHAnsi" w:hAnsiTheme="minorHAnsi" w:cstheme="minorHAnsi"/>
        </w:rPr>
        <w:t xml:space="preserve">Dla oprogramowania typu </w:t>
      </w:r>
      <w:r w:rsidRPr="00506DDE">
        <w:rPr>
          <w:rFonts w:asciiTheme="minorHAnsi" w:hAnsiTheme="minorHAnsi" w:cstheme="minorHAnsi"/>
        </w:rPr>
        <w:t>Visual Studio Professional:</w:t>
      </w:r>
    </w:p>
    <w:p w14:paraId="675B5B8B" w14:textId="77777777" w:rsidR="00B44276" w:rsidRPr="00D50A47" w:rsidRDefault="00B44276" w:rsidP="0061787E">
      <w:pPr>
        <w:pStyle w:val="Akapitzlist"/>
        <w:numPr>
          <w:ilvl w:val="0"/>
          <w:numId w:val="58"/>
        </w:numPr>
        <w:spacing w:line="360" w:lineRule="auto"/>
        <w:contextualSpacing/>
        <w:jc w:val="both"/>
        <w:rPr>
          <w:rFonts w:asciiTheme="minorHAnsi" w:hAnsiTheme="minorHAnsi" w:cstheme="minorHAnsi"/>
        </w:rPr>
      </w:pPr>
      <w:r w:rsidRPr="00D50A47">
        <w:rPr>
          <w:rFonts w:asciiTheme="minorHAnsi" w:hAnsiTheme="minorHAnsi" w:cstheme="minorHAnsi"/>
        </w:rPr>
        <w:t>musi zawierać kompilator;</w:t>
      </w:r>
    </w:p>
    <w:p w14:paraId="36D3D11E" w14:textId="77777777" w:rsidR="00B44276" w:rsidRPr="00D50A47" w:rsidRDefault="00B44276" w:rsidP="0061787E">
      <w:pPr>
        <w:pStyle w:val="Akapitzlist"/>
        <w:numPr>
          <w:ilvl w:val="0"/>
          <w:numId w:val="58"/>
        </w:numPr>
        <w:spacing w:line="360" w:lineRule="auto"/>
        <w:contextualSpacing/>
        <w:jc w:val="both"/>
        <w:rPr>
          <w:rFonts w:asciiTheme="minorHAnsi" w:hAnsiTheme="minorHAnsi" w:cstheme="minorHAnsi"/>
        </w:rPr>
      </w:pPr>
      <w:r>
        <w:rPr>
          <w:rFonts w:asciiTheme="minorHAnsi" w:hAnsiTheme="minorHAnsi" w:cstheme="minorHAnsi"/>
        </w:rPr>
        <w:t>wspiera tworzenie i projektowanie aplikacji dla platformy .NET</w:t>
      </w:r>
      <w:r w:rsidRPr="00D50A47">
        <w:rPr>
          <w:rFonts w:asciiTheme="minorHAnsi" w:hAnsiTheme="minorHAnsi" w:cstheme="minorHAnsi"/>
        </w:rPr>
        <w:t>;</w:t>
      </w:r>
    </w:p>
    <w:p w14:paraId="770A3BC5" w14:textId="77777777" w:rsidR="00B44276" w:rsidRDefault="00B44276" w:rsidP="0061787E">
      <w:pPr>
        <w:pStyle w:val="Akapitzlist"/>
        <w:numPr>
          <w:ilvl w:val="0"/>
          <w:numId w:val="58"/>
        </w:numPr>
        <w:spacing w:line="360" w:lineRule="auto"/>
        <w:contextualSpacing/>
        <w:jc w:val="both"/>
        <w:rPr>
          <w:rFonts w:asciiTheme="minorHAnsi" w:hAnsiTheme="minorHAnsi" w:cstheme="minorHAnsi"/>
        </w:rPr>
      </w:pPr>
      <w:r>
        <w:rPr>
          <w:rFonts w:asciiTheme="minorHAnsi" w:hAnsiTheme="minorHAnsi" w:cstheme="minorHAnsi"/>
        </w:rPr>
        <w:t>wspiera tworzenie i projektowanie aplikacji w języku C++</w:t>
      </w:r>
      <w:r w:rsidRPr="00D50A47">
        <w:rPr>
          <w:rFonts w:asciiTheme="minorHAnsi" w:hAnsiTheme="minorHAnsi" w:cstheme="minorHAnsi"/>
        </w:rPr>
        <w:t xml:space="preserve"> </w:t>
      </w:r>
      <w:r>
        <w:rPr>
          <w:rFonts w:asciiTheme="minorHAnsi" w:hAnsiTheme="minorHAnsi" w:cstheme="minorHAnsi"/>
        </w:rPr>
        <w:t>;</w:t>
      </w:r>
    </w:p>
    <w:p w14:paraId="5EA3E688" w14:textId="77777777" w:rsidR="00B44276" w:rsidRPr="002D1091" w:rsidRDefault="00B44276" w:rsidP="0061787E">
      <w:pPr>
        <w:pStyle w:val="Akapitzlist"/>
        <w:numPr>
          <w:ilvl w:val="0"/>
          <w:numId w:val="58"/>
        </w:numPr>
        <w:spacing w:line="360" w:lineRule="auto"/>
        <w:contextualSpacing/>
        <w:jc w:val="both"/>
        <w:rPr>
          <w:rFonts w:asciiTheme="minorHAnsi" w:hAnsiTheme="minorHAnsi" w:cstheme="minorHAnsi"/>
          <w:lang w:val="en-GB"/>
        </w:rPr>
      </w:pPr>
      <w:r w:rsidRPr="002D1091">
        <w:rPr>
          <w:rFonts w:asciiTheme="minorHAnsi" w:hAnsiTheme="minorHAnsi" w:cstheme="minorHAnsi"/>
          <w:lang w:val="en-GB"/>
        </w:rPr>
        <w:t>wspiera One-Click Web Development;</w:t>
      </w:r>
    </w:p>
    <w:p w14:paraId="50CFD3E2" w14:textId="77777777" w:rsidR="00B44276" w:rsidRDefault="00B44276" w:rsidP="0061787E">
      <w:pPr>
        <w:pStyle w:val="Akapitzlist"/>
        <w:numPr>
          <w:ilvl w:val="0"/>
          <w:numId w:val="58"/>
        </w:numPr>
        <w:spacing w:line="360" w:lineRule="auto"/>
        <w:contextualSpacing/>
        <w:jc w:val="both"/>
        <w:rPr>
          <w:rFonts w:asciiTheme="minorHAnsi" w:hAnsiTheme="minorHAnsi" w:cstheme="minorHAnsi"/>
        </w:rPr>
      </w:pPr>
      <w:r>
        <w:rPr>
          <w:rFonts w:asciiTheme="minorHAnsi" w:hAnsiTheme="minorHAnsi" w:cstheme="minorHAnsi"/>
        </w:rPr>
        <w:t>posiada wbudowany Debager;</w:t>
      </w:r>
    </w:p>
    <w:p w14:paraId="50007532" w14:textId="77777777" w:rsidR="00B44276" w:rsidRPr="00D50A47" w:rsidRDefault="00B44276" w:rsidP="0061787E">
      <w:pPr>
        <w:pStyle w:val="Akapitzlist"/>
        <w:numPr>
          <w:ilvl w:val="0"/>
          <w:numId w:val="58"/>
        </w:numPr>
        <w:spacing w:line="360" w:lineRule="auto"/>
        <w:contextualSpacing/>
        <w:jc w:val="both"/>
        <w:rPr>
          <w:rFonts w:asciiTheme="minorHAnsi" w:hAnsiTheme="minorHAnsi" w:cstheme="minorHAnsi"/>
        </w:rPr>
      </w:pPr>
      <w:r>
        <w:rPr>
          <w:rFonts w:asciiTheme="minorHAnsi" w:hAnsiTheme="minorHAnsi" w:cstheme="minorHAnsi"/>
        </w:rPr>
        <w:t>wspiera testy jednostkowe;</w:t>
      </w:r>
    </w:p>
    <w:p w14:paraId="3C9CCED0" w14:textId="77777777" w:rsidR="00B44276" w:rsidRPr="00D50A47" w:rsidRDefault="00B44276" w:rsidP="0061787E">
      <w:pPr>
        <w:pStyle w:val="Akapitzlist"/>
        <w:numPr>
          <w:ilvl w:val="0"/>
          <w:numId w:val="58"/>
        </w:numPr>
        <w:spacing w:line="360" w:lineRule="auto"/>
        <w:contextualSpacing/>
        <w:jc w:val="both"/>
        <w:rPr>
          <w:rFonts w:asciiTheme="minorHAnsi" w:hAnsiTheme="minorHAnsi" w:cstheme="minorHAnsi"/>
        </w:rPr>
      </w:pPr>
      <w:r w:rsidRPr="00D50A47">
        <w:rPr>
          <w:rFonts w:asciiTheme="minorHAnsi" w:hAnsiTheme="minorHAnsi" w:cstheme="minorHAnsi"/>
        </w:rPr>
        <w:t>zapewniać zintegrowane środowisko do tworzenia projektu;</w:t>
      </w:r>
    </w:p>
    <w:p w14:paraId="66B6DE9F" w14:textId="77777777" w:rsidR="00B44276" w:rsidRPr="00D50A47" w:rsidRDefault="00B44276" w:rsidP="0061787E">
      <w:pPr>
        <w:pStyle w:val="Akapitzlist"/>
        <w:numPr>
          <w:ilvl w:val="0"/>
          <w:numId w:val="58"/>
        </w:numPr>
        <w:spacing w:line="360" w:lineRule="auto"/>
        <w:contextualSpacing/>
        <w:jc w:val="both"/>
        <w:rPr>
          <w:rFonts w:asciiTheme="minorHAnsi" w:hAnsiTheme="minorHAnsi" w:cstheme="minorHAnsi"/>
        </w:rPr>
      </w:pPr>
      <w:r w:rsidRPr="00D50A47">
        <w:rPr>
          <w:rFonts w:asciiTheme="minorHAnsi" w:hAnsiTheme="minorHAnsi" w:cstheme="minorHAnsi"/>
        </w:rPr>
        <w:lastRenderedPageBreak/>
        <w:t>funkcjonalności wspomagające pracę z systemami kontroli wersji;</w:t>
      </w:r>
    </w:p>
    <w:p w14:paraId="10876A88" w14:textId="77777777" w:rsidR="00B44276" w:rsidRPr="00D50A47" w:rsidRDefault="00B44276" w:rsidP="0061787E">
      <w:pPr>
        <w:pStyle w:val="Akapitzlist"/>
        <w:numPr>
          <w:ilvl w:val="0"/>
          <w:numId w:val="58"/>
        </w:numPr>
        <w:spacing w:line="360" w:lineRule="auto"/>
        <w:contextualSpacing/>
        <w:jc w:val="both"/>
        <w:rPr>
          <w:rFonts w:asciiTheme="minorHAnsi" w:hAnsiTheme="minorHAnsi" w:cstheme="minorHAnsi"/>
        </w:rPr>
      </w:pPr>
      <w:r w:rsidRPr="00D50A47">
        <w:rPr>
          <w:rFonts w:asciiTheme="minorHAnsi" w:hAnsiTheme="minorHAnsi" w:cstheme="minorHAnsi"/>
        </w:rPr>
        <w:t>przejrzysty i elastyczny interfejs użytkownika;</w:t>
      </w:r>
    </w:p>
    <w:p w14:paraId="360EA50B" w14:textId="77777777" w:rsidR="00B44276" w:rsidRPr="00D50A47" w:rsidRDefault="00B44276" w:rsidP="0061787E">
      <w:pPr>
        <w:pStyle w:val="Akapitzlist"/>
        <w:numPr>
          <w:ilvl w:val="0"/>
          <w:numId w:val="58"/>
        </w:numPr>
        <w:spacing w:line="360" w:lineRule="auto"/>
        <w:contextualSpacing/>
        <w:jc w:val="both"/>
        <w:rPr>
          <w:rFonts w:asciiTheme="minorHAnsi" w:hAnsiTheme="minorHAnsi" w:cstheme="minorHAnsi"/>
        </w:rPr>
      </w:pPr>
      <w:r w:rsidRPr="00D50A47">
        <w:rPr>
          <w:rFonts w:asciiTheme="minorHAnsi" w:hAnsiTheme="minorHAnsi" w:cstheme="minorHAnsi"/>
        </w:rPr>
        <w:t>analizator kodu wspierający programistę;</w:t>
      </w:r>
    </w:p>
    <w:p w14:paraId="6ADE7554" w14:textId="77777777" w:rsidR="00B44276" w:rsidRDefault="00B44276" w:rsidP="0061787E">
      <w:pPr>
        <w:pStyle w:val="Akapitzlist"/>
        <w:numPr>
          <w:ilvl w:val="0"/>
          <w:numId w:val="58"/>
        </w:numPr>
        <w:spacing w:line="360" w:lineRule="auto"/>
        <w:contextualSpacing/>
        <w:jc w:val="both"/>
        <w:rPr>
          <w:rFonts w:asciiTheme="minorHAnsi" w:hAnsiTheme="minorHAnsi" w:cstheme="minorHAnsi"/>
        </w:rPr>
      </w:pPr>
      <w:r w:rsidRPr="00D50A47">
        <w:rPr>
          <w:rFonts w:asciiTheme="minorHAnsi" w:hAnsiTheme="minorHAnsi" w:cstheme="minorHAnsi"/>
        </w:rPr>
        <w:t>narzędzia refaktoringu kodu źródłowego</w:t>
      </w:r>
      <w:r>
        <w:rPr>
          <w:rFonts w:asciiTheme="minorHAnsi" w:hAnsiTheme="minorHAnsi" w:cstheme="minorHAnsi"/>
        </w:rPr>
        <w:t>.</w:t>
      </w:r>
    </w:p>
    <w:p w14:paraId="6DFA0A6C" w14:textId="05C6683A" w:rsidR="0095016F" w:rsidRPr="0022779A" w:rsidRDefault="0095016F" w:rsidP="0022779A">
      <w:pPr>
        <w:ind w:firstLine="7371"/>
        <w:jc w:val="center"/>
        <w:rPr>
          <w:rFonts w:asciiTheme="minorHAnsi" w:hAnsiTheme="minorHAnsi" w:cstheme="minorHAnsi"/>
          <w:b/>
          <w:bCs/>
        </w:rPr>
      </w:pPr>
      <w:r w:rsidRPr="0023355A">
        <w:rPr>
          <w:rFonts w:asciiTheme="minorHAnsi" w:hAnsiTheme="minorHAnsi" w:cstheme="minorHAnsi"/>
        </w:rPr>
        <w:br w:type="column"/>
      </w:r>
      <w:r w:rsidRPr="0022779A">
        <w:rPr>
          <w:rFonts w:asciiTheme="minorHAnsi" w:hAnsiTheme="minorHAnsi" w:cstheme="minorHAnsi"/>
          <w:b/>
          <w:bCs/>
        </w:rPr>
        <w:lastRenderedPageBreak/>
        <w:t xml:space="preserve"> </w:t>
      </w:r>
      <w:r w:rsidR="0022779A" w:rsidRPr="0022779A">
        <w:rPr>
          <w:rFonts w:asciiTheme="minorHAnsi" w:hAnsiTheme="minorHAnsi" w:cstheme="minorHAnsi"/>
          <w:b/>
          <w:bCs/>
        </w:rPr>
        <w:t>Załącznik nr 2 do SIWZ</w:t>
      </w:r>
    </w:p>
    <w:p w14:paraId="2E1898E4" w14:textId="77777777" w:rsidR="0095016F" w:rsidRPr="0023355A" w:rsidRDefault="0095016F" w:rsidP="0095016F">
      <w:pPr>
        <w:pStyle w:val="Default"/>
        <w:jc w:val="right"/>
        <w:rPr>
          <w:rFonts w:asciiTheme="minorHAnsi" w:hAnsiTheme="minorHAnsi" w:cstheme="minorHAnsi"/>
          <w:color w:val="auto"/>
          <w:sz w:val="22"/>
          <w:szCs w:val="22"/>
        </w:rPr>
      </w:pPr>
    </w:p>
    <w:p w14:paraId="29CE4A15" w14:textId="6C96F883" w:rsidR="0022779A" w:rsidRPr="00912CE6" w:rsidRDefault="0022779A" w:rsidP="0022779A">
      <w:pPr>
        <w:tabs>
          <w:tab w:val="center" w:pos="4536"/>
          <w:tab w:val="left" w:pos="6075"/>
        </w:tabs>
        <w:spacing w:after="0" w:line="360" w:lineRule="auto"/>
        <w:jc w:val="center"/>
        <w:rPr>
          <w:rFonts w:asciiTheme="minorHAnsi" w:hAnsiTheme="minorHAnsi" w:cstheme="minorHAnsi"/>
          <w:b/>
          <w:color w:val="000000"/>
        </w:rPr>
      </w:pPr>
      <w:r>
        <w:rPr>
          <w:rFonts w:asciiTheme="minorHAnsi" w:hAnsiTheme="minorHAnsi" w:cstheme="minorHAnsi"/>
          <w:b/>
          <w:color w:val="000000"/>
        </w:rPr>
        <w:t xml:space="preserve">WZÓR </w:t>
      </w:r>
      <w:r w:rsidRPr="00912CE6">
        <w:rPr>
          <w:rFonts w:asciiTheme="minorHAnsi" w:hAnsiTheme="minorHAnsi" w:cstheme="minorHAnsi"/>
          <w:b/>
          <w:color w:val="000000"/>
        </w:rPr>
        <w:t>UMOW</w:t>
      </w:r>
      <w:r>
        <w:rPr>
          <w:rFonts w:asciiTheme="minorHAnsi" w:hAnsiTheme="minorHAnsi" w:cstheme="minorHAnsi"/>
          <w:b/>
          <w:color w:val="000000"/>
        </w:rPr>
        <w:t>Y</w:t>
      </w:r>
    </w:p>
    <w:p w14:paraId="69FCDD1F" w14:textId="77777777" w:rsidR="0022779A" w:rsidRPr="00912CE6" w:rsidRDefault="0022779A" w:rsidP="0022779A">
      <w:pPr>
        <w:spacing w:after="0" w:line="360" w:lineRule="auto"/>
        <w:jc w:val="center"/>
        <w:rPr>
          <w:rFonts w:asciiTheme="minorHAnsi" w:hAnsiTheme="minorHAnsi" w:cstheme="minorHAnsi"/>
          <w:b/>
          <w:color w:val="000000"/>
        </w:rPr>
      </w:pPr>
      <w:r w:rsidRPr="00912CE6">
        <w:rPr>
          <w:rFonts w:asciiTheme="minorHAnsi" w:hAnsiTheme="minorHAnsi" w:cstheme="minorHAnsi"/>
          <w:b/>
          <w:color w:val="000000"/>
        </w:rPr>
        <w:t>Nr CSIOZ/</w:t>
      </w:r>
      <w:r>
        <w:rPr>
          <w:rFonts w:asciiTheme="minorHAnsi" w:hAnsiTheme="minorHAnsi" w:cstheme="minorHAnsi"/>
          <w:b/>
          <w:color w:val="000000"/>
        </w:rPr>
        <w:t>……</w:t>
      </w:r>
      <w:r w:rsidRPr="00912CE6">
        <w:rPr>
          <w:rFonts w:asciiTheme="minorHAnsi" w:hAnsiTheme="minorHAnsi" w:cstheme="minorHAnsi"/>
          <w:b/>
          <w:color w:val="000000"/>
        </w:rPr>
        <w:t>/</w:t>
      </w:r>
      <w:r>
        <w:rPr>
          <w:rFonts w:asciiTheme="minorHAnsi" w:hAnsiTheme="minorHAnsi" w:cstheme="minorHAnsi"/>
          <w:b/>
          <w:color w:val="000000"/>
        </w:rPr>
        <w:t>2020</w:t>
      </w:r>
    </w:p>
    <w:p w14:paraId="24BBD1C5" w14:textId="77777777" w:rsidR="0022779A" w:rsidRPr="00912CE6" w:rsidRDefault="0022779A" w:rsidP="0022779A">
      <w:pPr>
        <w:tabs>
          <w:tab w:val="left" w:pos="5670"/>
        </w:tabs>
        <w:spacing w:after="0" w:line="360" w:lineRule="auto"/>
        <w:rPr>
          <w:rFonts w:asciiTheme="minorHAnsi" w:hAnsiTheme="minorHAnsi" w:cstheme="minorHAnsi"/>
        </w:rPr>
      </w:pPr>
      <w:r w:rsidRPr="00912CE6">
        <w:rPr>
          <w:rFonts w:asciiTheme="minorHAnsi" w:hAnsiTheme="minorHAnsi" w:cstheme="minorHAnsi"/>
        </w:rPr>
        <w:t>zawarta w Warszawie pomiędzy:</w:t>
      </w:r>
    </w:p>
    <w:p w14:paraId="546B2E6F" w14:textId="77777777" w:rsidR="0022779A" w:rsidRPr="00912CE6" w:rsidRDefault="0022779A" w:rsidP="0022779A">
      <w:pPr>
        <w:spacing w:after="0" w:line="360" w:lineRule="auto"/>
        <w:rPr>
          <w:rFonts w:asciiTheme="minorHAnsi" w:eastAsia="Lucida Grande" w:hAnsiTheme="minorHAnsi" w:cstheme="minorHAnsi"/>
        </w:rPr>
      </w:pPr>
      <w:r w:rsidRPr="00912CE6">
        <w:rPr>
          <w:rFonts w:asciiTheme="minorHAnsi" w:eastAsia="Lucida Grande" w:hAnsiTheme="minorHAnsi" w:cstheme="minorHAnsi"/>
          <w:b/>
        </w:rPr>
        <w:t xml:space="preserve">Skarbem Państwa - Centrum </w:t>
      </w:r>
      <w:r>
        <w:rPr>
          <w:rFonts w:asciiTheme="minorHAnsi" w:eastAsia="Lucida Grande" w:hAnsiTheme="minorHAnsi" w:cstheme="minorHAnsi"/>
          <w:b/>
        </w:rPr>
        <w:t>e-</w:t>
      </w:r>
      <w:r w:rsidRPr="00912CE6">
        <w:rPr>
          <w:rFonts w:asciiTheme="minorHAnsi" w:eastAsia="Lucida Grande" w:hAnsiTheme="minorHAnsi" w:cstheme="minorHAnsi"/>
          <w:b/>
        </w:rPr>
        <w:t xml:space="preserve">Zdrowia </w:t>
      </w:r>
      <w:r w:rsidRPr="00912CE6">
        <w:rPr>
          <w:rFonts w:asciiTheme="minorHAnsi" w:eastAsia="Lucida Grande" w:hAnsiTheme="minorHAnsi" w:cstheme="minorHAnsi"/>
        </w:rPr>
        <w:t xml:space="preserve">z siedzibą w Warszawie, ul. Stanisława Dubois 5A, 00-184 Warszawa, posiadającym REGON: 001377706, NIP: 5251575309, zwanym dalej </w:t>
      </w:r>
      <w:r w:rsidRPr="00912CE6">
        <w:rPr>
          <w:rFonts w:asciiTheme="minorHAnsi" w:eastAsia="Lucida Grande" w:hAnsiTheme="minorHAnsi" w:cstheme="minorHAnsi"/>
          <w:b/>
        </w:rPr>
        <w:t>„Zamawiającym”</w:t>
      </w:r>
      <w:r w:rsidRPr="00912CE6">
        <w:rPr>
          <w:rFonts w:asciiTheme="minorHAnsi" w:eastAsia="Lucida Grande" w:hAnsiTheme="minorHAnsi" w:cstheme="minorHAnsi"/>
        </w:rPr>
        <w:t xml:space="preserve"> reprezentowanym przez:</w:t>
      </w:r>
    </w:p>
    <w:p w14:paraId="2EE1372F" w14:textId="77777777" w:rsidR="0022779A" w:rsidRPr="00912CE6" w:rsidRDefault="0022779A" w:rsidP="0022779A">
      <w:pPr>
        <w:spacing w:after="0" w:line="360" w:lineRule="auto"/>
        <w:rPr>
          <w:rFonts w:asciiTheme="minorHAnsi" w:eastAsia="Lucida Grande" w:hAnsiTheme="minorHAnsi" w:cstheme="minorHAnsi"/>
          <w:b/>
        </w:rPr>
      </w:pPr>
      <w:r>
        <w:rPr>
          <w:rFonts w:asciiTheme="minorHAnsi" w:eastAsia="Lucida Grande" w:hAnsiTheme="minorHAnsi" w:cstheme="minorHAnsi"/>
          <w:b/>
        </w:rPr>
        <w:t>……………………………. – Dyrektora………………………………………………………………………….</w:t>
      </w:r>
    </w:p>
    <w:p w14:paraId="110EDE45" w14:textId="77777777" w:rsidR="0022779A" w:rsidRPr="00912CE6" w:rsidRDefault="0022779A" w:rsidP="0022779A">
      <w:pPr>
        <w:spacing w:after="0" w:line="360" w:lineRule="auto"/>
        <w:rPr>
          <w:rFonts w:asciiTheme="minorHAnsi" w:eastAsia="Lucida Grande" w:hAnsiTheme="minorHAnsi" w:cstheme="minorHAnsi"/>
          <w:b/>
        </w:rPr>
      </w:pPr>
      <w:r w:rsidRPr="00912CE6">
        <w:rPr>
          <w:rFonts w:asciiTheme="minorHAnsi" w:eastAsia="Lucida Grande" w:hAnsiTheme="minorHAnsi" w:cstheme="minorHAnsi"/>
          <w:b/>
        </w:rPr>
        <w:t>a</w:t>
      </w:r>
    </w:p>
    <w:p w14:paraId="0271A887" w14:textId="77777777" w:rsidR="0022779A" w:rsidRPr="00912CE6" w:rsidRDefault="0022779A" w:rsidP="0022779A">
      <w:pPr>
        <w:widowControl w:val="0"/>
        <w:autoSpaceDE w:val="0"/>
        <w:autoSpaceDN w:val="0"/>
        <w:adjustRightInd w:val="0"/>
        <w:spacing w:after="0" w:line="360" w:lineRule="auto"/>
        <w:contextualSpacing/>
        <w:rPr>
          <w:rFonts w:asciiTheme="minorHAnsi" w:hAnsiTheme="minorHAnsi" w:cstheme="minorHAnsi"/>
        </w:rPr>
      </w:pPr>
      <w:r>
        <w:rPr>
          <w:rFonts w:asciiTheme="minorHAnsi" w:hAnsiTheme="minorHAnsi" w:cstheme="minorHAnsi"/>
          <w:b/>
        </w:rPr>
        <w:t>…………………………………..</w:t>
      </w:r>
      <w:r w:rsidRPr="00912CE6">
        <w:rPr>
          <w:rFonts w:asciiTheme="minorHAnsi" w:hAnsiTheme="minorHAnsi" w:cstheme="minorHAnsi"/>
        </w:rPr>
        <w:t>, wpisaną do rejestru przedsiębiorców</w:t>
      </w:r>
      <w:r>
        <w:rPr>
          <w:rFonts w:asciiTheme="minorHAnsi" w:hAnsiTheme="minorHAnsi" w:cstheme="minorHAnsi"/>
        </w:rPr>
        <w:t>/</w:t>
      </w:r>
      <w:r w:rsidRPr="00912CE6">
        <w:rPr>
          <w:rFonts w:asciiTheme="minorHAnsi" w:hAnsiTheme="minorHAnsi" w:cstheme="minorHAnsi"/>
        </w:rPr>
        <w:t xml:space="preserve"> krajowego Rejestru Sądowego prowadzonego przez Sąd Rejonowy </w:t>
      </w:r>
      <w:r>
        <w:rPr>
          <w:rFonts w:asciiTheme="minorHAnsi" w:hAnsiTheme="minorHAnsi" w:cstheme="minorHAnsi"/>
        </w:rPr>
        <w:t>….</w:t>
      </w:r>
      <w:r w:rsidRPr="00912CE6">
        <w:rPr>
          <w:rFonts w:asciiTheme="minorHAnsi" w:hAnsiTheme="minorHAnsi" w:cstheme="minorHAnsi"/>
        </w:rPr>
        <w:t xml:space="preserve">w </w:t>
      </w:r>
      <w:r>
        <w:rPr>
          <w:rFonts w:asciiTheme="minorHAnsi" w:hAnsiTheme="minorHAnsi" w:cstheme="minorHAnsi"/>
        </w:rPr>
        <w:t>…………….</w:t>
      </w:r>
      <w:r w:rsidRPr="00912CE6">
        <w:rPr>
          <w:rFonts w:asciiTheme="minorHAnsi" w:hAnsiTheme="minorHAnsi" w:cstheme="minorHAnsi"/>
        </w:rPr>
        <w:t xml:space="preserve">, </w:t>
      </w:r>
      <w:r>
        <w:rPr>
          <w:rFonts w:asciiTheme="minorHAnsi" w:hAnsiTheme="minorHAnsi" w:cstheme="minorHAnsi"/>
        </w:rPr>
        <w:t>………..</w:t>
      </w:r>
      <w:r w:rsidRPr="00912CE6">
        <w:rPr>
          <w:rFonts w:asciiTheme="minorHAnsi" w:hAnsiTheme="minorHAnsi" w:cstheme="minorHAnsi"/>
        </w:rPr>
        <w:t xml:space="preserve"> Wydział Gospodarczy</w:t>
      </w:r>
      <w:r>
        <w:rPr>
          <w:rFonts w:asciiTheme="minorHAnsi" w:hAnsiTheme="minorHAnsi" w:cstheme="minorHAnsi"/>
        </w:rPr>
        <w:t> </w:t>
      </w:r>
      <w:hyperlink r:id="rId21" w:history="1">
        <w:r w:rsidRPr="00DE6CC7">
          <w:rPr>
            <w:rFonts w:asciiTheme="minorHAnsi" w:hAnsiTheme="minorHAnsi" w:cstheme="minorHAnsi"/>
          </w:rPr>
          <w:t>- Krajowego Rejestru Sądowego</w:t>
        </w:r>
      </w:hyperlink>
      <w:r w:rsidRPr="00912CE6">
        <w:rPr>
          <w:rFonts w:asciiTheme="minorHAnsi" w:hAnsiTheme="minorHAnsi" w:cstheme="minorHAnsi"/>
        </w:rPr>
        <w:t xml:space="preserve">, pod nr KRS </w:t>
      </w:r>
      <w:r>
        <w:rPr>
          <w:rFonts w:asciiTheme="minorHAnsi" w:eastAsiaTheme="minorHAnsi" w:hAnsiTheme="minorHAnsi" w:cstheme="minorHAnsi"/>
          <w:bCs/>
        </w:rPr>
        <w:t>………….</w:t>
      </w:r>
      <w:r w:rsidRPr="00912CE6">
        <w:rPr>
          <w:rFonts w:asciiTheme="minorHAnsi" w:hAnsiTheme="minorHAnsi" w:cstheme="minorHAnsi"/>
        </w:rPr>
        <w:t xml:space="preserve">, NIP: </w:t>
      </w:r>
      <w:r>
        <w:rPr>
          <w:rFonts w:asciiTheme="minorHAnsi" w:hAnsiTheme="minorHAnsi" w:cstheme="minorHAnsi"/>
        </w:rPr>
        <w:t>…………</w:t>
      </w:r>
      <w:r w:rsidRPr="00912CE6">
        <w:rPr>
          <w:rFonts w:asciiTheme="minorHAnsi" w:hAnsiTheme="minorHAnsi" w:cstheme="minorHAnsi"/>
        </w:rPr>
        <w:t xml:space="preserve">, REGON: </w:t>
      </w:r>
      <w:r>
        <w:rPr>
          <w:rFonts w:asciiTheme="minorHAnsi" w:hAnsiTheme="minorHAnsi" w:cstheme="minorHAnsi"/>
        </w:rPr>
        <w:t>……………</w:t>
      </w:r>
      <w:r w:rsidRPr="00912CE6">
        <w:rPr>
          <w:rFonts w:asciiTheme="minorHAnsi" w:hAnsiTheme="minorHAnsi" w:cstheme="minorHAnsi"/>
        </w:rPr>
        <w:t xml:space="preserve">, </w:t>
      </w:r>
    </w:p>
    <w:p w14:paraId="5D5B0401" w14:textId="77777777" w:rsidR="0022779A" w:rsidRPr="00912CE6" w:rsidRDefault="0022779A" w:rsidP="0022779A">
      <w:pPr>
        <w:spacing w:after="0" w:line="360" w:lineRule="auto"/>
        <w:rPr>
          <w:rFonts w:asciiTheme="minorHAnsi" w:eastAsia="Lucida Grande" w:hAnsiTheme="minorHAnsi" w:cstheme="minorHAnsi"/>
          <w:b/>
        </w:rPr>
      </w:pPr>
      <w:r w:rsidRPr="00912CE6">
        <w:rPr>
          <w:rFonts w:asciiTheme="minorHAnsi" w:eastAsia="Lucida Grande" w:hAnsiTheme="minorHAnsi" w:cstheme="minorHAnsi"/>
        </w:rPr>
        <w:t>zwaną dalej „</w:t>
      </w:r>
      <w:r w:rsidRPr="00912CE6">
        <w:rPr>
          <w:rFonts w:asciiTheme="minorHAnsi" w:eastAsia="Lucida Grande" w:hAnsiTheme="minorHAnsi" w:cstheme="minorHAnsi"/>
          <w:b/>
        </w:rPr>
        <w:t>Wykonawcą</w:t>
      </w:r>
      <w:r w:rsidRPr="00912CE6">
        <w:rPr>
          <w:rFonts w:asciiTheme="minorHAnsi" w:eastAsia="Lucida Grande" w:hAnsiTheme="minorHAnsi" w:cstheme="minorHAnsi"/>
        </w:rPr>
        <w:t xml:space="preserve">”, reprezentowaną przez: </w:t>
      </w:r>
    </w:p>
    <w:p w14:paraId="07B586B7" w14:textId="77777777" w:rsidR="0022779A" w:rsidRPr="00912CE6" w:rsidRDefault="0022779A" w:rsidP="0022779A">
      <w:pPr>
        <w:spacing w:after="0" w:line="360" w:lineRule="auto"/>
        <w:rPr>
          <w:rFonts w:asciiTheme="minorHAnsi" w:eastAsia="Lucida Grande" w:hAnsiTheme="minorHAnsi" w:cstheme="minorHAnsi"/>
          <w:b/>
        </w:rPr>
      </w:pPr>
      <w:r>
        <w:rPr>
          <w:rFonts w:asciiTheme="minorHAnsi" w:eastAsia="Lucida Grande" w:hAnsiTheme="minorHAnsi" w:cstheme="minorHAnsi"/>
          <w:b/>
        </w:rPr>
        <w:t>…………… – ………………………………….</w:t>
      </w:r>
    </w:p>
    <w:p w14:paraId="59FDD79F" w14:textId="77777777" w:rsidR="0022779A" w:rsidRPr="00912CE6" w:rsidRDefault="0022779A" w:rsidP="0022779A">
      <w:pPr>
        <w:pBdr>
          <w:bottom w:val="single" w:sz="12" w:space="1" w:color="000000"/>
        </w:pBdr>
        <w:spacing w:after="0" w:line="360" w:lineRule="auto"/>
        <w:rPr>
          <w:rFonts w:asciiTheme="minorHAnsi" w:hAnsiTheme="minorHAnsi" w:cstheme="minorHAnsi"/>
        </w:rPr>
      </w:pPr>
      <w:r w:rsidRPr="00912CE6">
        <w:rPr>
          <w:rFonts w:asciiTheme="minorHAnsi" w:hAnsiTheme="minorHAnsi" w:cstheme="minorHAnsi"/>
        </w:rPr>
        <w:t xml:space="preserve">Zamawiający i Wykonawca będą dalej łącznie zwani </w:t>
      </w:r>
      <w:r w:rsidRPr="00912CE6">
        <w:rPr>
          <w:rFonts w:asciiTheme="minorHAnsi" w:hAnsiTheme="minorHAnsi" w:cstheme="minorHAnsi"/>
          <w:i/>
        </w:rPr>
        <w:t>„Stronami”</w:t>
      </w:r>
      <w:r w:rsidRPr="00912CE6">
        <w:rPr>
          <w:rFonts w:asciiTheme="minorHAnsi" w:hAnsiTheme="minorHAnsi" w:cstheme="minorHAnsi"/>
        </w:rPr>
        <w:t xml:space="preserve"> lub indywidualnie </w:t>
      </w:r>
      <w:r w:rsidRPr="00912CE6">
        <w:rPr>
          <w:rFonts w:asciiTheme="minorHAnsi" w:hAnsiTheme="minorHAnsi" w:cstheme="minorHAnsi"/>
          <w:i/>
        </w:rPr>
        <w:t>„Stroną”</w:t>
      </w:r>
    </w:p>
    <w:p w14:paraId="7A45D0FD" w14:textId="4D234319" w:rsidR="0022779A" w:rsidRDefault="0022779A" w:rsidP="0022779A">
      <w:pPr>
        <w:spacing w:after="0" w:line="360" w:lineRule="auto"/>
        <w:rPr>
          <w:rFonts w:asciiTheme="minorHAnsi" w:hAnsiTheme="minorHAnsi" w:cs="Arial"/>
        </w:rPr>
      </w:pPr>
      <w:r>
        <w:rPr>
          <w:rFonts w:asciiTheme="minorHAnsi" w:hAnsiTheme="minorHAnsi" w:cs="Arial"/>
        </w:rPr>
        <w:t>po przeprowadzeniu postępowania o udzielenie zamówienia publicznego nr WZ</w:t>
      </w:r>
      <w:r w:rsidR="00ED747E">
        <w:rPr>
          <w:rFonts w:asciiTheme="minorHAnsi" w:hAnsiTheme="minorHAnsi" w:cs="Arial"/>
        </w:rPr>
        <w:t>.270.152.2020</w:t>
      </w:r>
      <w:r>
        <w:rPr>
          <w:rFonts w:asciiTheme="minorHAnsi" w:hAnsiTheme="minorHAnsi" w:cs="Arial"/>
        </w:rPr>
        <w:t xml:space="preserve"> została zawarta umowa (zwana dalej „</w:t>
      </w:r>
      <w:r>
        <w:rPr>
          <w:rFonts w:asciiTheme="minorHAnsi" w:hAnsiTheme="minorHAnsi" w:cs="Arial"/>
          <w:b/>
        </w:rPr>
        <w:t>Umową</w:t>
      </w:r>
      <w:r>
        <w:rPr>
          <w:rFonts w:asciiTheme="minorHAnsi" w:hAnsiTheme="minorHAnsi" w:cs="Arial"/>
        </w:rPr>
        <w:t>”) o następującej treści:</w:t>
      </w:r>
    </w:p>
    <w:p w14:paraId="636F7F21" w14:textId="77777777" w:rsidR="0022779A" w:rsidRPr="00912CE6" w:rsidRDefault="0022779A" w:rsidP="0022779A">
      <w:pPr>
        <w:spacing w:after="0" w:line="360" w:lineRule="auto"/>
        <w:ind w:hanging="6"/>
        <w:outlineLvl w:val="2"/>
        <w:rPr>
          <w:rFonts w:asciiTheme="minorHAnsi" w:hAnsiTheme="minorHAnsi" w:cstheme="minorHAnsi"/>
          <w:bCs/>
          <w:lang w:eastAsia="x-none"/>
        </w:rPr>
      </w:pPr>
    </w:p>
    <w:p w14:paraId="476D13B1"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bookmarkStart w:id="2" w:name="_Toc282602780"/>
      <w:bookmarkStart w:id="3" w:name="_Toc281401758"/>
      <w:r w:rsidRPr="00912CE6">
        <w:rPr>
          <w:rFonts w:asciiTheme="minorHAnsi" w:eastAsiaTheme="majorEastAsia" w:hAnsiTheme="minorHAnsi" w:cstheme="minorHAnsi"/>
          <w:b/>
          <w:szCs w:val="32"/>
        </w:rPr>
        <w:t>§ 1.</w:t>
      </w:r>
      <w:r w:rsidRPr="00912CE6">
        <w:rPr>
          <w:rFonts w:asciiTheme="minorHAnsi" w:eastAsiaTheme="majorEastAsia" w:hAnsiTheme="minorHAnsi" w:cstheme="minorHAnsi"/>
          <w:b/>
          <w:szCs w:val="32"/>
        </w:rPr>
        <w:br/>
        <w:t>Przedmiot Umowy</w:t>
      </w:r>
      <w:bookmarkEnd w:id="2"/>
      <w:bookmarkEnd w:id="3"/>
    </w:p>
    <w:p w14:paraId="3E994D0F" w14:textId="77777777" w:rsidR="0022779A" w:rsidRPr="00176280" w:rsidRDefault="0022779A" w:rsidP="0061787E">
      <w:pPr>
        <w:numPr>
          <w:ilvl w:val="0"/>
          <w:numId w:val="81"/>
        </w:numPr>
        <w:suppressAutoHyphens/>
        <w:spacing w:line="360" w:lineRule="auto"/>
        <w:contextualSpacing/>
        <w:rPr>
          <w:rFonts w:asciiTheme="minorHAnsi" w:eastAsia="Times New Roman" w:hAnsiTheme="minorHAnsi" w:cstheme="minorHAnsi"/>
          <w:lang w:eastAsia="pl-PL"/>
        </w:rPr>
      </w:pPr>
      <w:r w:rsidRPr="00912CE6">
        <w:rPr>
          <w:rFonts w:asciiTheme="minorHAnsi" w:hAnsiTheme="minorHAnsi" w:cstheme="minorHAnsi"/>
          <w:bCs/>
        </w:rPr>
        <w:t xml:space="preserve">Przedmiotem Umowy jest </w:t>
      </w:r>
      <w:r w:rsidRPr="00D50A47">
        <w:rPr>
          <w:rFonts w:asciiTheme="minorHAnsi" w:hAnsiTheme="minorHAnsi" w:cstheme="minorHAnsi"/>
        </w:rPr>
        <w:t>dostawa licencji wraz</w:t>
      </w:r>
      <w:r>
        <w:rPr>
          <w:rFonts w:asciiTheme="minorHAnsi" w:hAnsiTheme="minorHAnsi" w:cstheme="minorHAnsi"/>
        </w:rPr>
        <w:t xml:space="preserve"> z 12-miesięcznym wsparciem dla </w:t>
      </w:r>
      <w:r w:rsidRPr="00D50A47">
        <w:rPr>
          <w:rFonts w:asciiTheme="minorHAnsi" w:hAnsiTheme="minorHAnsi" w:cstheme="minorHAnsi"/>
        </w:rPr>
        <w:t>oprogramowania Zintegrowane Środowisko Programistyczne (IDE) typu:</w:t>
      </w:r>
    </w:p>
    <w:p w14:paraId="1A2E1789" w14:textId="77777777" w:rsidR="0022779A" w:rsidRPr="00AE5BCB" w:rsidRDefault="0022779A" w:rsidP="0061787E">
      <w:pPr>
        <w:numPr>
          <w:ilvl w:val="1"/>
          <w:numId w:val="81"/>
        </w:numPr>
        <w:suppressAutoHyphens/>
        <w:spacing w:line="360" w:lineRule="auto"/>
        <w:contextualSpacing/>
        <w:rPr>
          <w:rFonts w:asciiTheme="minorHAnsi" w:eastAsia="Times New Roman" w:hAnsiTheme="minorHAnsi" w:cstheme="minorHAnsi"/>
          <w:lang w:eastAsia="pl-PL"/>
        </w:rPr>
      </w:pPr>
      <w:r w:rsidRPr="00AE5BCB">
        <w:rPr>
          <w:rFonts w:asciiTheme="minorHAnsi" w:hAnsiTheme="minorHAnsi" w:cstheme="minorHAnsi"/>
        </w:rPr>
        <w:t>Część I</w:t>
      </w:r>
    </w:p>
    <w:p w14:paraId="7549A980" w14:textId="77777777" w:rsidR="0022779A" w:rsidRDefault="0022779A" w:rsidP="0061787E">
      <w:pPr>
        <w:numPr>
          <w:ilvl w:val="2"/>
          <w:numId w:val="81"/>
        </w:numPr>
        <w:suppressAutoHyphens/>
        <w:spacing w:line="360" w:lineRule="auto"/>
        <w:contextualSpacing/>
        <w:rPr>
          <w:rFonts w:asciiTheme="minorHAnsi" w:eastAsia="Times New Roman" w:hAnsiTheme="minorHAnsi" w:cstheme="minorHAnsi"/>
          <w:lang w:eastAsia="pl-PL"/>
        </w:rPr>
      </w:pPr>
      <w:r w:rsidRPr="00AE5BCB">
        <w:rPr>
          <w:rFonts w:asciiTheme="minorHAnsi" w:eastAsia="Times New Roman" w:hAnsiTheme="minorHAnsi" w:cstheme="minorHAnsi"/>
          <w:lang w:eastAsia="pl-PL"/>
        </w:rPr>
        <w:t xml:space="preserve">Visual Studio Professional </w:t>
      </w:r>
      <w:r>
        <w:rPr>
          <w:rFonts w:asciiTheme="minorHAnsi" w:eastAsia="Times New Roman" w:hAnsiTheme="minorHAnsi" w:cstheme="minorHAnsi"/>
          <w:lang w:eastAsia="pl-PL"/>
        </w:rPr>
        <w:t xml:space="preserve">Subscription </w:t>
      </w:r>
      <w:r w:rsidRPr="00AE5BCB">
        <w:rPr>
          <w:rFonts w:asciiTheme="minorHAnsi" w:hAnsiTheme="minorHAnsi" w:cstheme="minorHAnsi"/>
        </w:rPr>
        <w:t xml:space="preserve">lub równoważnej </w:t>
      </w:r>
      <w:r w:rsidRPr="00AE5BCB">
        <w:rPr>
          <w:rFonts w:asciiTheme="minorHAnsi" w:eastAsia="Times New Roman" w:hAnsiTheme="minorHAnsi" w:cstheme="minorHAnsi"/>
          <w:lang w:eastAsia="pl-PL"/>
        </w:rPr>
        <w:t xml:space="preserve">(5 licencji) </w:t>
      </w:r>
    </w:p>
    <w:p w14:paraId="25F87F53" w14:textId="77777777" w:rsidR="0022779A" w:rsidRPr="00AE5BCB" w:rsidRDefault="0022779A" w:rsidP="0061787E">
      <w:pPr>
        <w:numPr>
          <w:ilvl w:val="1"/>
          <w:numId w:val="81"/>
        </w:numPr>
        <w:suppressAutoHyphens/>
        <w:spacing w:line="360" w:lineRule="auto"/>
        <w:contextualSpacing/>
        <w:rPr>
          <w:rFonts w:asciiTheme="minorHAnsi" w:eastAsia="Times New Roman" w:hAnsiTheme="minorHAnsi" w:cstheme="minorHAnsi"/>
          <w:lang w:eastAsia="pl-PL"/>
        </w:rPr>
      </w:pPr>
      <w:r w:rsidRPr="00AE5BCB">
        <w:rPr>
          <w:rFonts w:asciiTheme="minorHAnsi" w:hAnsiTheme="minorHAnsi" w:cstheme="minorHAnsi"/>
        </w:rPr>
        <w:t>Część II</w:t>
      </w:r>
    </w:p>
    <w:p w14:paraId="49395550" w14:textId="77777777" w:rsidR="0022779A" w:rsidRPr="00AE5BCB" w:rsidRDefault="0022779A" w:rsidP="0061787E">
      <w:pPr>
        <w:numPr>
          <w:ilvl w:val="2"/>
          <w:numId w:val="81"/>
        </w:numPr>
        <w:suppressAutoHyphens/>
        <w:spacing w:line="360" w:lineRule="auto"/>
        <w:contextualSpacing/>
        <w:rPr>
          <w:rFonts w:asciiTheme="minorHAnsi" w:eastAsia="Times New Roman" w:hAnsiTheme="minorHAnsi" w:cstheme="minorHAnsi"/>
          <w:lang w:eastAsia="pl-PL"/>
        </w:rPr>
      </w:pPr>
      <w:r w:rsidRPr="00AE5BCB">
        <w:rPr>
          <w:rFonts w:asciiTheme="minorHAnsi" w:hAnsiTheme="minorHAnsi" w:cstheme="minorHAnsi"/>
        </w:rPr>
        <w:t>Intelli</w:t>
      </w:r>
      <w:r>
        <w:rPr>
          <w:rFonts w:asciiTheme="minorHAnsi" w:hAnsiTheme="minorHAnsi" w:cstheme="minorHAnsi"/>
        </w:rPr>
        <w:t>J</w:t>
      </w:r>
      <w:r w:rsidRPr="00AE5BCB">
        <w:rPr>
          <w:rFonts w:asciiTheme="minorHAnsi" w:hAnsiTheme="minorHAnsi" w:cstheme="minorHAnsi"/>
        </w:rPr>
        <w:t xml:space="preserve"> IDEA Ultimate lub równoważnej (</w:t>
      </w:r>
      <w:r>
        <w:rPr>
          <w:rFonts w:asciiTheme="minorHAnsi" w:hAnsiTheme="minorHAnsi" w:cstheme="minorHAnsi"/>
        </w:rPr>
        <w:t>40</w:t>
      </w:r>
      <w:r w:rsidRPr="00AE5BCB">
        <w:rPr>
          <w:rFonts w:asciiTheme="minorHAnsi" w:hAnsiTheme="minorHAnsi" w:cstheme="minorHAnsi"/>
        </w:rPr>
        <w:t xml:space="preserve"> licencji)</w:t>
      </w:r>
      <w:r w:rsidRPr="00AE5BCB">
        <w:rPr>
          <w:rFonts w:asciiTheme="minorHAnsi" w:eastAsia="Times New Roman" w:hAnsiTheme="minorHAnsi" w:cstheme="minorHAnsi"/>
          <w:lang w:eastAsia="pl-PL"/>
        </w:rPr>
        <w:t xml:space="preserve"> </w:t>
      </w:r>
    </w:p>
    <w:p w14:paraId="378AC6D0" w14:textId="77777777" w:rsidR="0022779A" w:rsidRPr="00AE5BCB" w:rsidRDefault="0022779A" w:rsidP="0061787E">
      <w:pPr>
        <w:numPr>
          <w:ilvl w:val="2"/>
          <w:numId w:val="81"/>
        </w:numPr>
        <w:suppressAutoHyphens/>
        <w:spacing w:line="360" w:lineRule="auto"/>
        <w:contextualSpacing/>
        <w:rPr>
          <w:rFonts w:asciiTheme="minorHAnsi" w:eastAsia="Times New Roman" w:hAnsiTheme="minorHAnsi" w:cstheme="minorHAnsi"/>
          <w:lang w:eastAsia="pl-PL"/>
        </w:rPr>
      </w:pPr>
      <w:r w:rsidRPr="00AE5BCB">
        <w:rPr>
          <w:rFonts w:asciiTheme="minorHAnsi" w:hAnsiTheme="minorHAnsi" w:cstheme="minorHAnsi"/>
        </w:rPr>
        <w:t>WebStorm lub równoważnej (2 licencje)</w:t>
      </w:r>
      <w:r w:rsidRPr="00AE5BCB">
        <w:rPr>
          <w:rFonts w:asciiTheme="minorHAnsi" w:eastAsia="Times New Roman" w:hAnsiTheme="minorHAnsi" w:cstheme="minorHAnsi"/>
          <w:lang w:eastAsia="pl-PL"/>
        </w:rPr>
        <w:t xml:space="preserve"> </w:t>
      </w:r>
      <w:r>
        <w:rPr>
          <w:rFonts w:asciiTheme="minorHAnsi" w:eastAsia="Times New Roman" w:hAnsiTheme="minorHAnsi" w:cstheme="minorHAnsi"/>
          <w:lang w:eastAsia="pl-PL"/>
        </w:rPr>
        <w:t>,</w:t>
      </w:r>
    </w:p>
    <w:p w14:paraId="61F9F0DA" w14:textId="77777777" w:rsidR="0022779A" w:rsidRPr="004253B7" w:rsidRDefault="0022779A" w:rsidP="0022779A">
      <w:pPr>
        <w:pStyle w:val="Akapitzlist"/>
        <w:spacing w:line="360" w:lineRule="auto"/>
        <w:rPr>
          <w:rFonts w:asciiTheme="minorHAnsi" w:hAnsiTheme="minorHAnsi" w:cstheme="minorHAnsi"/>
          <w:bCs/>
        </w:rPr>
      </w:pPr>
      <w:r>
        <w:rPr>
          <w:rFonts w:asciiTheme="minorHAnsi" w:hAnsiTheme="minorHAnsi" w:cstheme="minorHAnsi"/>
        </w:rPr>
        <w:t>oraz zapewnienie gwarancji producenta na o</w:t>
      </w:r>
      <w:r w:rsidRPr="00912CE6">
        <w:rPr>
          <w:rFonts w:asciiTheme="minorHAnsi" w:hAnsiTheme="minorHAnsi" w:cstheme="minorHAnsi"/>
        </w:rPr>
        <w:t>programowanie</w:t>
      </w:r>
      <w:r>
        <w:rPr>
          <w:rFonts w:asciiTheme="minorHAnsi" w:hAnsiTheme="minorHAnsi" w:cstheme="minorHAnsi"/>
        </w:rPr>
        <w:t>,</w:t>
      </w:r>
      <w:r w:rsidRPr="00912CE6">
        <w:rPr>
          <w:rFonts w:asciiTheme="minorHAnsi" w:hAnsiTheme="minorHAnsi" w:cstheme="minorHAnsi"/>
        </w:rPr>
        <w:t xml:space="preserve"> </w:t>
      </w:r>
      <w:r w:rsidRPr="004253B7">
        <w:rPr>
          <w:rFonts w:asciiTheme="minorHAnsi" w:hAnsiTheme="minorHAnsi" w:cstheme="minorHAnsi"/>
          <w:bCs/>
        </w:rPr>
        <w:t>zwane dalej „Oprogramowaniem”, zapewn</w:t>
      </w:r>
      <w:r>
        <w:rPr>
          <w:rFonts w:asciiTheme="minorHAnsi" w:hAnsiTheme="minorHAnsi" w:cstheme="minorHAnsi"/>
          <w:bCs/>
        </w:rPr>
        <w:t>iających Zamawiającemu prawo do </w:t>
      </w:r>
      <w:r w:rsidRPr="004253B7">
        <w:rPr>
          <w:rFonts w:asciiTheme="minorHAnsi" w:hAnsiTheme="minorHAnsi" w:cstheme="minorHAnsi"/>
          <w:bCs/>
        </w:rPr>
        <w:t>korzystania z Oprogramowania.</w:t>
      </w:r>
    </w:p>
    <w:p w14:paraId="4C99CC7D" w14:textId="77777777" w:rsidR="0022779A" w:rsidRPr="00912CE6" w:rsidRDefault="0022779A" w:rsidP="0061787E">
      <w:pPr>
        <w:numPr>
          <w:ilvl w:val="0"/>
          <w:numId w:val="81"/>
        </w:numPr>
        <w:spacing w:after="0" w:line="360" w:lineRule="auto"/>
        <w:rPr>
          <w:rFonts w:asciiTheme="minorHAnsi" w:hAnsiTheme="minorHAnsi" w:cstheme="minorHAnsi"/>
          <w:bCs/>
        </w:rPr>
      </w:pPr>
      <w:r w:rsidRPr="00912CE6">
        <w:rPr>
          <w:rFonts w:asciiTheme="minorHAnsi" w:hAnsiTheme="minorHAnsi" w:cstheme="minorHAnsi"/>
          <w:bCs/>
        </w:rPr>
        <w:lastRenderedPageBreak/>
        <w:t xml:space="preserve">Przedmiot umowy będzie realizowany na zasadach określonych w Umowie, Opisie Przedmiotu Zamówienia </w:t>
      </w:r>
      <w:r>
        <w:rPr>
          <w:rFonts w:asciiTheme="minorHAnsi" w:hAnsiTheme="minorHAnsi" w:cstheme="minorHAnsi"/>
          <w:bCs/>
        </w:rPr>
        <w:t xml:space="preserve">(„OPZ”) </w:t>
      </w:r>
      <w:r w:rsidRPr="00912CE6">
        <w:rPr>
          <w:rFonts w:asciiTheme="minorHAnsi" w:hAnsiTheme="minorHAnsi" w:cstheme="minorHAnsi"/>
          <w:bCs/>
        </w:rPr>
        <w:t xml:space="preserve">stanowiącym Załącznik nr 1 do Umowy oraz Ofercie Wykonawcy stanowiącej Załącznik nr 2 do Umowy. </w:t>
      </w:r>
    </w:p>
    <w:p w14:paraId="4346A376" w14:textId="77777777" w:rsidR="0022779A" w:rsidRPr="00CC707A" w:rsidRDefault="0022779A" w:rsidP="0061787E">
      <w:pPr>
        <w:numPr>
          <w:ilvl w:val="0"/>
          <w:numId w:val="81"/>
        </w:numPr>
        <w:spacing w:after="0" w:line="360" w:lineRule="auto"/>
        <w:rPr>
          <w:rFonts w:asciiTheme="minorHAnsi" w:hAnsiTheme="minorHAnsi" w:cstheme="minorHAnsi"/>
        </w:rPr>
      </w:pPr>
      <w:r w:rsidRPr="000C71EC">
        <w:rPr>
          <w:rFonts w:asciiTheme="minorHAnsi" w:hAnsiTheme="minorHAnsi" w:cstheme="minorHAnsi"/>
          <w:bCs/>
        </w:rPr>
        <w:t xml:space="preserve">W przypadku dostarczenia Oprogramowania równoważnego, opis wymagań dla oprogramowania równoważnego </w:t>
      </w:r>
      <w:r w:rsidRPr="000C71EC">
        <w:rPr>
          <w:rFonts w:asciiTheme="minorHAnsi" w:hAnsiTheme="minorHAnsi" w:cstheme="minorHAnsi"/>
        </w:rPr>
        <w:t xml:space="preserve">zawiera Załącznik nr 1 - </w:t>
      </w:r>
      <w:r w:rsidRPr="000C71EC">
        <w:rPr>
          <w:rFonts w:asciiTheme="minorHAnsi" w:hAnsiTheme="minorHAnsi" w:cstheme="minorHAnsi"/>
          <w:bCs/>
        </w:rPr>
        <w:t>Opis Przedmiotu Zamówienia.</w:t>
      </w:r>
    </w:p>
    <w:p w14:paraId="07F9CDB9" w14:textId="77777777" w:rsidR="0022779A" w:rsidRPr="00434E1B" w:rsidRDefault="0022779A" w:rsidP="0061787E">
      <w:pPr>
        <w:pStyle w:val="Akapitzlist"/>
        <w:widowControl w:val="0"/>
        <w:numPr>
          <w:ilvl w:val="0"/>
          <w:numId w:val="81"/>
        </w:numPr>
        <w:tabs>
          <w:tab w:val="left" w:pos="993"/>
        </w:tabs>
        <w:spacing w:line="360" w:lineRule="auto"/>
        <w:ind w:right="6"/>
        <w:contextualSpacing/>
        <w:jc w:val="both"/>
        <w:rPr>
          <w:rFonts w:asciiTheme="minorHAnsi" w:hAnsiTheme="minorHAnsi" w:cs="Arial"/>
        </w:rPr>
      </w:pPr>
      <w:r w:rsidRPr="007B4A89">
        <w:rPr>
          <w:rFonts w:asciiTheme="minorHAnsi" w:hAnsiTheme="minorHAnsi" w:cs="Arial"/>
        </w:rPr>
        <w:t xml:space="preserve">Przez </w:t>
      </w:r>
      <w:r>
        <w:rPr>
          <w:rFonts w:asciiTheme="minorHAnsi" w:hAnsiTheme="minorHAnsi" w:cs="Arial"/>
        </w:rPr>
        <w:t>„</w:t>
      </w:r>
      <w:r w:rsidRPr="007B4A89">
        <w:rPr>
          <w:rFonts w:asciiTheme="minorHAnsi" w:hAnsiTheme="minorHAnsi" w:cs="Arial"/>
        </w:rPr>
        <w:t>Licencję</w:t>
      </w:r>
      <w:r>
        <w:rPr>
          <w:rFonts w:asciiTheme="minorHAnsi" w:hAnsiTheme="minorHAnsi" w:cs="Arial"/>
        </w:rPr>
        <w:t>”</w:t>
      </w:r>
      <w:r w:rsidRPr="007B4A89">
        <w:rPr>
          <w:rFonts w:asciiTheme="minorHAnsi" w:hAnsiTheme="minorHAnsi" w:cs="Arial"/>
        </w:rPr>
        <w:t xml:space="preserve"> należy rozumieć prawo do korzystania z Oprogramowania na warunkach określonych w Umowie i ogólnych warunkach producenta Oprogramowania wraz z wymaganymi elementami umożliwiającymi korzystanie z Oprogramowania, w tym np. nośnikami, kluczami aktywacyjnymi</w:t>
      </w:r>
      <w:r>
        <w:rPr>
          <w:rFonts w:asciiTheme="minorHAnsi" w:hAnsiTheme="minorHAnsi" w:cs="Arial"/>
        </w:rPr>
        <w:t>,</w:t>
      </w:r>
      <w:r w:rsidRPr="007B4A89">
        <w:rPr>
          <w:rFonts w:asciiTheme="minorHAnsi" w:hAnsiTheme="minorHAnsi" w:cs="Arial"/>
        </w:rPr>
        <w:t xml:space="preserve"> o ile są wymagane do uruchomienia Oprogramowania oraz dokumentacją Oprogramowania. Ogólne warunki producenta Oprogramowania nie mogą być mniej korzystne dla Zamawiającego niż wymagania przewidziane w Umowie.</w:t>
      </w:r>
    </w:p>
    <w:p w14:paraId="1555DC3F" w14:textId="77777777" w:rsidR="0022779A" w:rsidRDefault="0022779A" w:rsidP="0061787E">
      <w:pPr>
        <w:numPr>
          <w:ilvl w:val="0"/>
          <w:numId w:val="81"/>
        </w:numPr>
        <w:autoSpaceDE w:val="0"/>
        <w:autoSpaceDN w:val="0"/>
        <w:spacing w:after="0" w:line="360" w:lineRule="auto"/>
        <w:ind w:right="11"/>
        <w:contextualSpacing/>
        <w:rPr>
          <w:rFonts w:ascii="Arial" w:hAnsi="Arial" w:cs="Arial"/>
          <w:lang w:eastAsia="pl-PL"/>
        </w:rPr>
      </w:pPr>
      <w:bookmarkStart w:id="4" w:name="_Toc282602781"/>
      <w:bookmarkStart w:id="5" w:name="_Toc281401759"/>
      <w:r>
        <w:rPr>
          <w:rFonts w:asciiTheme="minorHAnsi" w:eastAsia="Times New Roman" w:hAnsiTheme="minorHAnsi" w:cs="Arial"/>
          <w:lang w:eastAsia="pl-PL"/>
        </w:rPr>
        <w:t xml:space="preserve">Realizacja </w:t>
      </w:r>
      <w:r>
        <w:rPr>
          <w:rFonts w:asciiTheme="minorHAnsi" w:hAnsiTheme="minorHAnsi" w:cstheme="minorHAnsi"/>
          <w:lang w:eastAsia="pl-PL"/>
        </w:rPr>
        <w:t>przedmiotu Umowy jest niezbędna do zapewnienia trwałości projektów Elektroniczna Platforma Gromadzenia, Analizy i Udostępniania Zasobów Cyfrowych o Zdarzeniach Medycznych (P1) oraz Platforma udostępniania on-line przedsiębiorcom usług i zasobów cyfrowych rejestrów medycznych (P2), Dziedzinowe systemy teleinformatyczne systemu informacji w ochronie zdrowia (P4).</w:t>
      </w:r>
    </w:p>
    <w:p w14:paraId="19EF0C8B" w14:textId="77777777" w:rsidR="0022779A" w:rsidRPr="007B354B" w:rsidRDefault="0022779A" w:rsidP="0061787E">
      <w:pPr>
        <w:numPr>
          <w:ilvl w:val="0"/>
          <w:numId w:val="81"/>
        </w:numPr>
        <w:autoSpaceDE w:val="0"/>
        <w:autoSpaceDN w:val="0"/>
        <w:spacing w:after="0" w:line="360" w:lineRule="auto"/>
        <w:ind w:right="11"/>
        <w:contextualSpacing/>
        <w:rPr>
          <w:rFonts w:ascii="Arial" w:hAnsi="Arial" w:cs="Arial"/>
          <w:lang w:eastAsia="pl-PL"/>
        </w:rPr>
      </w:pPr>
      <w:r w:rsidRPr="007B354B">
        <w:rPr>
          <w:rFonts w:asciiTheme="minorHAnsi" w:hAnsiTheme="minorHAnsi" w:cstheme="minorHAnsi"/>
          <w:lang w:eastAsia="pl-PL"/>
        </w:rPr>
        <w:t xml:space="preserve">Zakres wsparcia </w:t>
      </w:r>
      <w:r>
        <w:rPr>
          <w:rFonts w:asciiTheme="minorHAnsi" w:hAnsiTheme="minorHAnsi" w:cstheme="minorHAnsi"/>
          <w:lang w:eastAsia="pl-PL"/>
        </w:rPr>
        <w:t xml:space="preserve">technicznego </w:t>
      </w:r>
      <w:r w:rsidRPr="007B354B">
        <w:rPr>
          <w:rFonts w:asciiTheme="minorHAnsi" w:hAnsiTheme="minorHAnsi" w:cstheme="minorHAnsi"/>
          <w:lang w:eastAsia="pl-PL"/>
        </w:rPr>
        <w:t>prod</w:t>
      </w:r>
      <w:r>
        <w:rPr>
          <w:rFonts w:asciiTheme="minorHAnsi" w:hAnsiTheme="minorHAnsi" w:cstheme="minorHAnsi"/>
          <w:lang w:eastAsia="pl-PL"/>
        </w:rPr>
        <w:t>ucenta na Oprogramowanie w ramach realizacji p</w:t>
      </w:r>
      <w:r w:rsidRPr="007B354B">
        <w:rPr>
          <w:rFonts w:asciiTheme="minorHAnsi" w:hAnsiTheme="minorHAnsi" w:cstheme="minorHAnsi"/>
          <w:lang w:eastAsia="pl-PL"/>
        </w:rPr>
        <w:t>rzedmi</w:t>
      </w:r>
      <w:r>
        <w:rPr>
          <w:rFonts w:asciiTheme="minorHAnsi" w:hAnsiTheme="minorHAnsi" w:cstheme="minorHAnsi"/>
          <w:lang w:eastAsia="pl-PL"/>
        </w:rPr>
        <w:t>o</w:t>
      </w:r>
      <w:r w:rsidRPr="007B354B">
        <w:rPr>
          <w:rFonts w:asciiTheme="minorHAnsi" w:hAnsiTheme="minorHAnsi" w:cstheme="minorHAnsi"/>
          <w:lang w:eastAsia="pl-PL"/>
        </w:rPr>
        <w:t>tu Umowy określa Załącznik nr 1 – OPZ.</w:t>
      </w:r>
    </w:p>
    <w:p w14:paraId="02C0F80F" w14:textId="77777777" w:rsidR="0022779A" w:rsidRDefault="0022779A" w:rsidP="0022779A">
      <w:pPr>
        <w:autoSpaceDE w:val="0"/>
        <w:autoSpaceDN w:val="0"/>
        <w:spacing w:after="0" w:line="360" w:lineRule="auto"/>
        <w:ind w:left="720" w:right="11"/>
        <w:contextualSpacing/>
        <w:rPr>
          <w:rFonts w:ascii="Arial" w:hAnsi="Arial" w:cs="Arial"/>
          <w:lang w:eastAsia="pl-PL"/>
        </w:rPr>
      </w:pPr>
    </w:p>
    <w:p w14:paraId="3FF8F678"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2.</w:t>
      </w:r>
      <w:r w:rsidRPr="00912CE6">
        <w:rPr>
          <w:rFonts w:asciiTheme="minorHAnsi" w:eastAsiaTheme="majorEastAsia" w:hAnsiTheme="minorHAnsi" w:cstheme="minorHAnsi"/>
          <w:b/>
          <w:szCs w:val="32"/>
        </w:rPr>
        <w:br/>
        <w:t>Termin realizacji Przedmiotu Umowy</w:t>
      </w:r>
      <w:bookmarkEnd w:id="4"/>
      <w:bookmarkEnd w:id="5"/>
    </w:p>
    <w:p w14:paraId="4D143B14" w14:textId="77777777" w:rsidR="0022779A" w:rsidRPr="007A06E3" w:rsidRDefault="0022779A" w:rsidP="0061787E">
      <w:pPr>
        <w:pStyle w:val="Akapitzlist"/>
        <w:numPr>
          <w:ilvl w:val="0"/>
          <w:numId w:val="82"/>
        </w:numPr>
        <w:spacing w:line="360" w:lineRule="auto"/>
        <w:ind w:left="284" w:hanging="284"/>
        <w:contextualSpacing/>
        <w:jc w:val="both"/>
        <w:rPr>
          <w:rFonts w:asciiTheme="minorHAnsi" w:hAnsiTheme="minorHAnsi" w:cstheme="minorHAnsi"/>
          <w:bCs/>
        </w:rPr>
      </w:pPr>
      <w:r w:rsidRPr="007A06E3">
        <w:rPr>
          <w:rFonts w:asciiTheme="minorHAnsi" w:hAnsiTheme="minorHAnsi" w:cstheme="minorHAnsi"/>
        </w:rPr>
        <w:t xml:space="preserve">Wykonawca zobowiązuje się do realizacji przedmiotu Umowy, o którym mowa w § 1 ust. 1 Umowy, </w:t>
      </w:r>
      <w:r>
        <w:rPr>
          <w:rFonts w:asciiTheme="minorHAnsi" w:hAnsiTheme="minorHAnsi" w:cstheme="minorHAnsi"/>
        </w:rPr>
        <w:t>tj.</w:t>
      </w:r>
      <w:r w:rsidRPr="007A06E3">
        <w:rPr>
          <w:rFonts w:asciiTheme="minorHAnsi" w:hAnsiTheme="minorHAnsi" w:cstheme="minorHAnsi"/>
        </w:rPr>
        <w:t xml:space="preserve">  dostarczenia dokumentów potwierdzających udzielenie </w:t>
      </w:r>
      <w:r w:rsidRPr="007A06E3">
        <w:rPr>
          <w:rFonts w:asciiTheme="minorHAnsi" w:hAnsiTheme="minorHAnsi" w:cstheme="minorHAnsi"/>
          <w:bCs/>
          <w:color w:val="000000"/>
        </w:rPr>
        <w:t>przez producenta Oprogramowania</w:t>
      </w:r>
      <w:r w:rsidRPr="007A06E3">
        <w:rPr>
          <w:rFonts w:asciiTheme="minorHAnsi" w:hAnsiTheme="minorHAnsi" w:cstheme="minorHAnsi"/>
        </w:rPr>
        <w:t xml:space="preserve"> Zamawiającemu licencji oraz zapewnienie gwarancji producenta na Oprogramowanie w terminie 3 Dni Roboczych od dnia zawarcia Umowy. </w:t>
      </w:r>
    </w:p>
    <w:p w14:paraId="1C2B44CF" w14:textId="77777777" w:rsidR="0022779A" w:rsidRPr="00A31B06" w:rsidRDefault="0022779A" w:rsidP="0061787E">
      <w:pPr>
        <w:pStyle w:val="Akapitzlist"/>
        <w:numPr>
          <w:ilvl w:val="0"/>
          <w:numId w:val="82"/>
        </w:numPr>
        <w:spacing w:line="360" w:lineRule="auto"/>
        <w:ind w:left="284" w:hanging="284"/>
        <w:contextualSpacing/>
        <w:jc w:val="both"/>
        <w:rPr>
          <w:rFonts w:asciiTheme="minorHAnsi" w:hAnsiTheme="minorHAnsi" w:cstheme="minorHAnsi"/>
          <w:bCs/>
        </w:rPr>
      </w:pPr>
      <w:r w:rsidRPr="007A06E3">
        <w:rPr>
          <w:rFonts w:asciiTheme="minorHAnsi" w:hAnsiTheme="minorHAnsi" w:cstheme="minorHAnsi"/>
        </w:rPr>
        <w:t xml:space="preserve">Umowa obowiązuje od dnia jej zawarcia przez okres </w:t>
      </w:r>
      <w:r w:rsidRPr="007A06E3">
        <w:rPr>
          <w:rFonts w:asciiTheme="minorHAnsi" w:hAnsiTheme="minorHAnsi" w:cstheme="minorHAnsi"/>
          <w:b/>
        </w:rPr>
        <w:t xml:space="preserve">12 </w:t>
      </w:r>
      <w:r w:rsidRPr="007A06E3">
        <w:rPr>
          <w:rFonts w:asciiTheme="minorHAnsi" w:hAnsiTheme="minorHAnsi" w:cstheme="minorHAnsi"/>
        </w:rPr>
        <w:t>miesięcy liczony od</w:t>
      </w:r>
      <w:r>
        <w:rPr>
          <w:rFonts w:asciiTheme="minorHAnsi" w:hAnsiTheme="minorHAnsi" w:cstheme="minorHAnsi"/>
        </w:rPr>
        <w:t xml:space="preserve"> </w:t>
      </w:r>
      <w:r w:rsidRPr="007A06E3">
        <w:rPr>
          <w:rFonts w:asciiTheme="minorHAnsi" w:hAnsiTheme="minorHAnsi" w:cstheme="minorHAnsi"/>
        </w:rPr>
        <w:t xml:space="preserve">daty </w:t>
      </w:r>
      <w:r>
        <w:rPr>
          <w:rFonts w:asciiTheme="minorHAnsi" w:hAnsiTheme="minorHAnsi" w:cstheme="minorHAnsi"/>
        </w:rPr>
        <w:t xml:space="preserve">dostarczenia licencji. </w:t>
      </w:r>
    </w:p>
    <w:p w14:paraId="42FB8B2C" w14:textId="77777777" w:rsidR="0022779A" w:rsidRPr="00CC707A" w:rsidRDefault="0022779A" w:rsidP="0061787E">
      <w:pPr>
        <w:pStyle w:val="Akapitzlist"/>
        <w:numPr>
          <w:ilvl w:val="0"/>
          <w:numId w:val="82"/>
        </w:numPr>
        <w:spacing w:line="360" w:lineRule="auto"/>
        <w:ind w:left="284" w:hanging="284"/>
        <w:contextualSpacing/>
        <w:jc w:val="both"/>
        <w:rPr>
          <w:rFonts w:asciiTheme="minorHAnsi" w:hAnsiTheme="minorHAnsi" w:cstheme="minorHAnsi"/>
          <w:bCs/>
        </w:rPr>
      </w:pPr>
      <w:r w:rsidRPr="00CC707A">
        <w:rPr>
          <w:rFonts w:asciiTheme="minorHAnsi" w:hAnsiTheme="minorHAnsi" w:cstheme="minorHAnsi"/>
        </w:rPr>
        <w:t>Licencja jest bezterminowa i udzielona na zasadach wynikających z</w:t>
      </w:r>
      <w:r>
        <w:rPr>
          <w:rFonts w:asciiTheme="minorHAnsi" w:hAnsiTheme="minorHAnsi" w:cstheme="minorHAnsi"/>
        </w:rPr>
        <w:t xml:space="preserve"> </w:t>
      </w:r>
      <w:r w:rsidRPr="00CC707A">
        <w:rPr>
          <w:rFonts w:asciiTheme="minorHAnsi" w:eastAsiaTheme="majorEastAsia" w:hAnsiTheme="minorHAnsi" w:cstheme="minorHAnsi"/>
          <w:szCs w:val="32"/>
        </w:rPr>
        <w:t>§</w:t>
      </w:r>
      <w:r>
        <w:rPr>
          <w:rFonts w:asciiTheme="minorHAnsi" w:eastAsiaTheme="majorEastAsia" w:hAnsiTheme="minorHAnsi" w:cstheme="minorHAnsi"/>
          <w:szCs w:val="32"/>
        </w:rPr>
        <w:t xml:space="preserve"> </w:t>
      </w:r>
      <w:r w:rsidRPr="00CC707A">
        <w:rPr>
          <w:rFonts w:asciiTheme="minorHAnsi" w:eastAsiaTheme="majorEastAsia" w:hAnsiTheme="minorHAnsi" w:cstheme="minorHAnsi"/>
          <w:szCs w:val="32"/>
        </w:rPr>
        <w:t>11</w:t>
      </w:r>
      <w:r w:rsidRPr="00CC707A">
        <w:rPr>
          <w:rFonts w:asciiTheme="minorHAnsi" w:hAnsiTheme="minorHAnsi" w:cstheme="minorHAnsi"/>
        </w:rPr>
        <w:t xml:space="preserve">  Umowy.</w:t>
      </w:r>
    </w:p>
    <w:p w14:paraId="4716E5E2" w14:textId="77777777" w:rsidR="0022779A" w:rsidRPr="007A06E3" w:rsidRDefault="0022779A" w:rsidP="0061787E">
      <w:pPr>
        <w:pStyle w:val="Akapitzlist"/>
        <w:numPr>
          <w:ilvl w:val="0"/>
          <w:numId w:val="82"/>
        </w:numPr>
        <w:spacing w:line="360" w:lineRule="auto"/>
        <w:ind w:left="284" w:hanging="284"/>
        <w:contextualSpacing/>
        <w:jc w:val="both"/>
        <w:rPr>
          <w:rFonts w:asciiTheme="minorHAnsi" w:hAnsiTheme="minorHAnsi" w:cstheme="minorHAnsi"/>
          <w:bCs/>
        </w:rPr>
      </w:pPr>
      <w:r w:rsidRPr="007A06E3">
        <w:rPr>
          <w:rFonts w:asciiTheme="minorHAnsi" w:hAnsiTheme="minorHAnsi" w:cstheme="minorHAnsi"/>
        </w:rPr>
        <w:t xml:space="preserve">Najpóźniej w dniu rozpoczęcia świadczenia dostępu do bazy aktualizacji Wykonawca dostarczy Zamawiającemu klucz elektroniczny producenta potwierdzający dostęp i prawo korzystania przez </w:t>
      </w:r>
      <w:r w:rsidRPr="007A06E3">
        <w:rPr>
          <w:rFonts w:asciiTheme="minorHAnsi" w:hAnsiTheme="minorHAnsi" w:cstheme="minorHAnsi"/>
        </w:rPr>
        <w:lastRenderedPageBreak/>
        <w:t>Zamawiającego z dostępu do bazy producenta Oprogramowania na warunkach określonych w § 1 ust. 1 Umowy i OPZ</w:t>
      </w:r>
      <w:r>
        <w:rPr>
          <w:rFonts w:asciiTheme="minorHAnsi" w:hAnsiTheme="minorHAnsi" w:cstheme="minorHAnsi"/>
        </w:rPr>
        <w:t>.</w:t>
      </w:r>
    </w:p>
    <w:p w14:paraId="547DF334" w14:textId="77777777" w:rsidR="0022779A" w:rsidRPr="007A06E3" w:rsidRDefault="0022779A" w:rsidP="0061787E">
      <w:pPr>
        <w:pStyle w:val="Akapitzlist"/>
        <w:numPr>
          <w:ilvl w:val="0"/>
          <w:numId w:val="82"/>
        </w:numPr>
        <w:spacing w:line="360" w:lineRule="auto"/>
        <w:ind w:left="284" w:hanging="284"/>
        <w:contextualSpacing/>
        <w:jc w:val="both"/>
        <w:rPr>
          <w:rFonts w:asciiTheme="minorHAnsi" w:hAnsiTheme="minorHAnsi" w:cstheme="minorHAnsi"/>
          <w:bCs/>
        </w:rPr>
      </w:pPr>
      <w:r w:rsidRPr="007A06E3">
        <w:rPr>
          <w:rFonts w:asciiTheme="minorHAnsi" w:hAnsiTheme="minorHAnsi" w:cstheme="minorHAnsi"/>
        </w:rPr>
        <w:t xml:space="preserve">Wykonawca zobowiązuje się do zapewnienia gwarancji producenta na dostarczone Oprogramowanie przez okres 24 miesięcy począwszy od dnia prawidłowej dostawy, która zostanie potwierdzona w Protokole Odbioru wnioskującym o  rozliczenie finansowe. Wzór Protokołu Odbioru </w:t>
      </w:r>
      <w:r w:rsidRPr="007A06E3">
        <w:rPr>
          <w:rFonts w:asciiTheme="minorHAnsi" w:hAnsiTheme="minorHAnsi" w:cstheme="minorHAnsi"/>
          <w:bCs/>
        </w:rPr>
        <w:t>stanowi Załącznik nr 3 do Umowy.</w:t>
      </w:r>
    </w:p>
    <w:p w14:paraId="7EE80580" w14:textId="77777777" w:rsidR="0022779A" w:rsidRPr="00912CE6" w:rsidRDefault="0022779A" w:rsidP="0022779A">
      <w:pPr>
        <w:spacing w:after="0" w:line="360" w:lineRule="auto"/>
        <w:rPr>
          <w:rFonts w:asciiTheme="minorHAnsi" w:hAnsiTheme="minorHAnsi" w:cstheme="minorHAnsi"/>
        </w:rPr>
      </w:pPr>
    </w:p>
    <w:p w14:paraId="26280A1F"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3.</w:t>
      </w:r>
    </w:p>
    <w:p w14:paraId="6918FC3C"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Wynagrodzenie</w:t>
      </w:r>
    </w:p>
    <w:p w14:paraId="7E9173BE" w14:textId="77777777" w:rsidR="0022779A" w:rsidRPr="00912CE6" w:rsidRDefault="0022779A" w:rsidP="0061787E">
      <w:pPr>
        <w:numPr>
          <w:ilvl w:val="0"/>
          <w:numId w:val="72"/>
        </w:numPr>
        <w:spacing w:after="0" w:line="360" w:lineRule="auto"/>
        <w:ind w:left="284" w:hanging="284"/>
        <w:rPr>
          <w:rFonts w:asciiTheme="minorHAnsi" w:hAnsiTheme="minorHAnsi" w:cstheme="minorHAnsi"/>
        </w:rPr>
      </w:pPr>
      <w:r w:rsidRPr="00912CE6">
        <w:rPr>
          <w:rFonts w:asciiTheme="minorHAnsi" w:hAnsiTheme="minorHAnsi" w:cstheme="minorHAnsi"/>
        </w:rPr>
        <w:t>Maksymalne wynagrodzenie Wykonawcy za wykonanie przedmiotu Umowy obejmujące wszelkie obciążenia związane z realizacją U</w:t>
      </w:r>
      <w:r>
        <w:rPr>
          <w:rFonts w:asciiTheme="minorHAnsi" w:hAnsiTheme="minorHAnsi" w:cstheme="minorHAnsi"/>
        </w:rPr>
        <w:t>mowy w tym: licencje, wsparcie, gwarancja</w:t>
      </w:r>
      <w:r w:rsidRPr="00912CE6">
        <w:rPr>
          <w:rFonts w:asciiTheme="minorHAnsi" w:hAnsiTheme="minorHAnsi" w:cstheme="minorHAnsi"/>
        </w:rPr>
        <w:t xml:space="preserve"> producenta </w:t>
      </w:r>
      <w:r>
        <w:rPr>
          <w:rFonts w:asciiTheme="minorHAnsi" w:hAnsiTheme="minorHAnsi" w:cstheme="minorHAnsi"/>
        </w:rPr>
        <w:br/>
      </w:r>
      <w:r w:rsidRPr="00912CE6">
        <w:rPr>
          <w:rFonts w:asciiTheme="minorHAnsi" w:hAnsiTheme="minorHAnsi" w:cstheme="minorHAnsi"/>
        </w:rPr>
        <w:t xml:space="preserve">dla dostarczonego Oprogramowania, opłaty i podatki w tym podatek od towarów i usług (VAT) wynosi </w:t>
      </w:r>
      <w:r>
        <w:rPr>
          <w:rFonts w:asciiTheme="minorHAnsi" w:hAnsiTheme="minorHAnsi" w:cstheme="minorHAnsi"/>
          <w:b/>
        </w:rPr>
        <w:t>………….</w:t>
      </w:r>
      <w:r w:rsidRPr="00912CE6">
        <w:rPr>
          <w:rFonts w:asciiTheme="minorHAnsi" w:hAnsiTheme="minorHAnsi" w:cstheme="minorHAnsi"/>
        </w:rPr>
        <w:t xml:space="preserve"> złotych brutto (słownie: </w:t>
      </w:r>
      <w:r>
        <w:rPr>
          <w:rFonts w:asciiTheme="minorHAnsi" w:hAnsiTheme="minorHAnsi" w:cstheme="minorHAnsi"/>
        </w:rPr>
        <w:t>…………………………………</w:t>
      </w:r>
      <w:r w:rsidRPr="00912CE6">
        <w:rPr>
          <w:rFonts w:asciiTheme="minorHAnsi" w:hAnsiTheme="minorHAnsi" w:cstheme="minorHAnsi"/>
        </w:rPr>
        <w:t xml:space="preserve">/100), przy czym cena jednostkowa licencji wynosi </w:t>
      </w:r>
      <w:r>
        <w:rPr>
          <w:rFonts w:asciiTheme="minorHAnsi" w:hAnsiTheme="minorHAnsi" w:cstheme="minorHAnsi"/>
        </w:rPr>
        <w:t>………………. złotych brutto i nie podlega waloryzacji.</w:t>
      </w:r>
    </w:p>
    <w:p w14:paraId="2D123A15" w14:textId="77777777" w:rsidR="0022779A" w:rsidRPr="00912CE6" w:rsidRDefault="0022779A" w:rsidP="0061787E">
      <w:pPr>
        <w:widowControl w:val="0"/>
        <w:numPr>
          <w:ilvl w:val="0"/>
          <w:numId w:val="72"/>
        </w:numPr>
        <w:tabs>
          <w:tab w:val="left" w:pos="284"/>
        </w:tabs>
        <w:spacing w:after="0" w:line="360" w:lineRule="auto"/>
        <w:ind w:left="284" w:right="34" w:hanging="284"/>
        <w:rPr>
          <w:rFonts w:asciiTheme="minorHAnsi" w:hAnsiTheme="minorHAnsi" w:cstheme="minorHAnsi"/>
          <w:color w:val="000000"/>
        </w:rPr>
      </w:pPr>
      <w:r w:rsidRPr="00912CE6">
        <w:rPr>
          <w:rFonts w:asciiTheme="minorHAnsi" w:hAnsiTheme="minorHAnsi" w:cstheme="minorHAnsi"/>
          <w:color w:val="000000"/>
        </w:rPr>
        <w:t xml:space="preserve">Wynagrodzenie będzie płatne na podstawie prawidłowo wystawionej przez Wykonawcę faktury lub rachunku, w terminie 30 dni od daty doręczenia faktury albo rachunku w postaci elektronicznej lub papierowej na adres określony w § 8 ust. 3 pkt 1 </w:t>
      </w:r>
      <w:r>
        <w:rPr>
          <w:rFonts w:asciiTheme="minorHAnsi" w:hAnsiTheme="minorHAnsi" w:cstheme="minorHAnsi"/>
          <w:color w:val="000000"/>
        </w:rPr>
        <w:t xml:space="preserve">Umowy </w:t>
      </w:r>
      <w:r w:rsidRPr="00912CE6">
        <w:rPr>
          <w:rFonts w:asciiTheme="minorHAnsi" w:hAnsiTheme="minorHAnsi" w:cstheme="minorHAnsi"/>
          <w:color w:val="000000"/>
        </w:rPr>
        <w:t>lub w sposób określony w ust. 5</w:t>
      </w:r>
      <w:r>
        <w:rPr>
          <w:rFonts w:asciiTheme="minorHAnsi" w:hAnsiTheme="minorHAnsi" w:cstheme="minorHAnsi"/>
          <w:color w:val="000000"/>
        </w:rPr>
        <w:t xml:space="preserve"> poniżej</w:t>
      </w:r>
      <w:r w:rsidRPr="00912CE6">
        <w:rPr>
          <w:rFonts w:asciiTheme="minorHAnsi" w:hAnsiTheme="minorHAnsi" w:cstheme="minorHAnsi"/>
          <w:color w:val="000000"/>
        </w:rPr>
        <w:t xml:space="preserve">, na numer rachunku bankowego Wykonawcy podany na fakturze albo w oświadczeniu dołączonym do rachunku. </w:t>
      </w:r>
    </w:p>
    <w:p w14:paraId="2F4B0D6C" w14:textId="77777777" w:rsidR="0022779A" w:rsidRPr="00912CE6" w:rsidRDefault="0022779A" w:rsidP="0061787E">
      <w:pPr>
        <w:numPr>
          <w:ilvl w:val="0"/>
          <w:numId w:val="72"/>
        </w:numPr>
        <w:autoSpaceDE w:val="0"/>
        <w:autoSpaceDN w:val="0"/>
        <w:adjustRightInd w:val="0"/>
        <w:spacing w:after="0" w:line="360" w:lineRule="auto"/>
        <w:ind w:left="284" w:hanging="284"/>
        <w:rPr>
          <w:rFonts w:asciiTheme="minorHAnsi" w:eastAsia="Times New Roman" w:hAnsiTheme="minorHAnsi" w:cstheme="minorHAnsi"/>
        </w:rPr>
      </w:pPr>
      <w:r w:rsidRPr="00912CE6">
        <w:rPr>
          <w:rFonts w:asciiTheme="minorHAnsi" w:eastAsia="Times New Roman" w:hAnsiTheme="minorHAnsi" w:cstheme="minorHAnsi"/>
          <w:lang w:eastAsia="pl-PL"/>
        </w:rPr>
        <w:t>Podstawą wystawienia faktury</w:t>
      </w:r>
      <w:r>
        <w:rPr>
          <w:rFonts w:asciiTheme="minorHAnsi" w:eastAsia="Times New Roman" w:hAnsiTheme="minorHAnsi" w:cstheme="minorHAnsi"/>
          <w:lang w:eastAsia="pl-PL"/>
        </w:rPr>
        <w:t xml:space="preserve"> lub rachunku</w:t>
      </w:r>
      <w:r w:rsidRPr="00912CE6">
        <w:rPr>
          <w:rFonts w:asciiTheme="minorHAnsi" w:eastAsia="Times New Roman" w:hAnsiTheme="minorHAnsi" w:cstheme="minorHAnsi"/>
          <w:lang w:eastAsia="pl-PL"/>
        </w:rPr>
        <w:t xml:space="preserve"> przez Wykonawcę jest zaakceptowany i podpisany przez przedstawicieli Stron Protokół Odbioru wnioskujący o rozliczenie finansowe.</w:t>
      </w:r>
    </w:p>
    <w:p w14:paraId="6D4EC13F" w14:textId="77777777" w:rsidR="0022779A" w:rsidRPr="00912CE6" w:rsidRDefault="0022779A" w:rsidP="0061787E">
      <w:pPr>
        <w:widowControl w:val="0"/>
        <w:numPr>
          <w:ilvl w:val="0"/>
          <w:numId w:val="72"/>
        </w:numPr>
        <w:autoSpaceDE w:val="0"/>
        <w:autoSpaceDN w:val="0"/>
        <w:adjustRightInd w:val="0"/>
        <w:spacing w:after="0" w:line="360" w:lineRule="auto"/>
        <w:ind w:left="284" w:right="6" w:hanging="284"/>
        <w:rPr>
          <w:rFonts w:asciiTheme="minorHAnsi" w:eastAsia="Times New Roman" w:hAnsiTheme="minorHAnsi" w:cstheme="minorHAnsi"/>
          <w:lang w:eastAsia="pl-PL"/>
        </w:rPr>
      </w:pPr>
      <w:r w:rsidRPr="00912CE6">
        <w:rPr>
          <w:rFonts w:asciiTheme="minorHAnsi" w:eastAsia="Times New Roman" w:hAnsiTheme="minorHAnsi" w:cstheme="minorHAnsi"/>
          <w:lang w:eastAsia="pl-PL"/>
        </w:rPr>
        <w:t xml:space="preserve">Dniem zapłaty wynagrodzenia Wykonawcy jest dzień przyjęcia przez bank Zamawiającego dyspozycji przelewu do realizacji. </w:t>
      </w:r>
    </w:p>
    <w:p w14:paraId="01588600" w14:textId="77777777" w:rsidR="0022779A" w:rsidRPr="00912CE6" w:rsidRDefault="0022779A" w:rsidP="0061787E">
      <w:pPr>
        <w:widowControl w:val="0"/>
        <w:numPr>
          <w:ilvl w:val="0"/>
          <w:numId w:val="72"/>
        </w:numPr>
        <w:autoSpaceDE w:val="0"/>
        <w:autoSpaceDN w:val="0"/>
        <w:adjustRightInd w:val="0"/>
        <w:spacing w:after="0" w:line="360" w:lineRule="auto"/>
        <w:ind w:left="284" w:right="6" w:hanging="284"/>
        <w:rPr>
          <w:rFonts w:asciiTheme="minorHAnsi" w:eastAsia="Times New Roman" w:hAnsiTheme="minorHAnsi" w:cstheme="minorHAnsi"/>
          <w:lang w:eastAsia="pl-PL"/>
        </w:rPr>
      </w:pPr>
      <w:r w:rsidRPr="00912CE6">
        <w:rPr>
          <w:rFonts w:asciiTheme="minorHAnsi" w:eastAsia="Times New Roman" w:hAnsiTheme="minorHAnsi" w:cstheme="minorHAnsi"/>
          <w:lang w:eastAsia="pl-PL"/>
        </w:rPr>
        <w:t xml:space="preserve">Zamawiający odbierze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 (Dz. U. z 2018 roku, poz. 2191). Wykonawca nie jest </w:t>
      </w:r>
      <w:r>
        <w:rPr>
          <w:rFonts w:asciiTheme="minorHAnsi" w:eastAsia="Times New Roman" w:hAnsiTheme="minorHAnsi" w:cstheme="minorHAnsi"/>
          <w:lang w:eastAsia="pl-PL"/>
        </w:rPr>
        <w:t>z</w:t>
      </w:r>
      <w:r w:rsidRPr="00912CE6">
        <w:rPr>
          <w:rFonts w:asciiTheme="minorHAnsi" w:eastAsia="Times New Roman" w:hAnsiTheme="minorHAnsi" w:cstheme="minorHAnsi"/>
          <w:lang w:eastAsia="pl-PL"/>
        </w:rPr>
        <w:t>obowiązany do wysyłania ustrukturyzowanej faktury elektronicznej do Zamawiającego za pośrednictwem ww. platformy.</w:t>
      </w:r>
    </w:p>
    <w:p w14:paraId="3C196812" w14:textId="77777777" w:rsidR="0022779A" w:rsidRPr="00912CE6" w:rsidRDefault="0022779A" w:rsidP="0061787E">
      <w:pPr>
        <w:widowControl w:val="0"/>
        <w:numPr>
          <w:ilvl w:val="0"/>
          <w:numId w:val="72"/>
        </w:numPr>
        <w:autoSpaceDE w:val="0"/>
        <w:autoSpaceDN w:val="0"/>
        <w:adjustRightInd w:val="0"/>
        <w:spacing w:after="0" w:line="360" w:lineRule="auto"/>
        <w:ind w:left="284" w:right="6" w:hanging="284"/>
        <w:rPr>
          <w:rFonts w:asciiTheme="minorHAnsi" w:eastAsia="Times New Roman" w:hAnsiTheme="minorHAnsi" w:cstheme="minorHAnsi"/>
          <w:lang w:eastAsia="pl-PL"/>
        </w:rPr>
      </w:pPr>
      <w:r w:rsidRPr="00912CE6">
        <w:rPr>
          <w:rFonts w:asciiTheme="minorHAnsi" w:eastAsia="Times New Roman" w:hAnsiTheme="minorHAnsi" w:cstheme="minorHAnsi"/>
          <w:lang w:eastAsia="pl-PL"/>
        </w:rPr>
        <w:t>Wykonawca nie może dokonać cesji swoich należności wynikających z Umowy bez uprzedniej zgody Zamawiającego w formie pisemnej pod rygorem nieważności.</w:t>
      </w:r>
    </w:p>
    <w:p w14:paraId="35BA4B9D" w14:textId="77777777" w:rsidR="0022779A"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p>
    <w:p w14:paraId="46F39981"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4.</w:t>
      </w:r>
    </w:p>
    <w:p w14:paraId="0A54D10B"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Oświadczenia Stron</w:t>
      </w:r>
    </w:p>
    <w:p w14:paraId="72E44B0A" w14:textId="77777777" w:rsidR="0022779A" w:rsidRDefault="0022779A" w:rsidP="0061787E">
      <w:pPr>
        <w:widowControl w:val="0"/>
        <w:numPr>
          <w:ilvl w:val="0"/>
          <w:numId w:val="60"/>
        </w:numPr>
        <w:spacing w:after="0" w:line="360" w:lineRule="auto"/>
        <w:ind w:left="425" w:hanging="357"/>
        <w:rPr>
          <w:rFonts w:asciiTheme="minorHAnsi" w:hAnsiTheme="minorHAnsi" w:cstheme="minorHAnsi"/>
          <w:lang w:eastAsia="pl-PL"/>
        </w:rPr>
      </w:pPr>
      <w:r w:rsidRPr="00912CE6">
        <w:rPr>
          <w:rFonts w:asciiTheme="minorHAnsi" w:hAnsiTheme="minorHAnsi" w:cstheme="minorHAnsi"/>
          <w:lang w:eastAsia="pl-PL"/>
        </w:rPr>
        <w:t xml:space="preserve">Wykonawca zobowiązuje się do realizacji Umowy z należytą starannością, przy zachowaniu zasad współczesnej wiedzy i zgodnie z obowiązującymi w tym zakresie przepisami prawa, zgodnie z najlepszą praktyką </w:t>
      </w:r>
      <w:r>
        <w:rPr>
          <w:rFonts w:asciiTheme="minorHAnsi" w:hAnsiTheme="minorHAnsi" w:cstheme="minorHAnsi"/>
          <w:lang w:eastAsia="pl-PL"/>
        </w:rPr>
        <w:t xml:space="preserve">i wiedzą zawodową. </w:t>
      </w:r>
    </w:p>
    <w:p w14:paraId="3B1FB9BE" w14:textId="77777777" w:rsidR="0022779A" w:rsidRPr="00912CE6" w:rsidRDefault="0022779A" w:rsidP="0061787E">
      <w:pPr>
        <w:widowControl w:val="0"/>
        <w:numPr>
          <w:ilvl w:val="0"/>
          <w:numId w:val="60"/>
        </w:numPr>
        <w:spacing w:after="0" w:line="360" w:lineRule="auto"/>
        <w:ind w:left="425" w:hanging="357"/>
        <w:rPr>
          <w:rFonts w:asciiTheme="minorHAnsi" w:hAnsiTheme="minorHAnsi" w:cstheme="minorHAnsi"/>
          <w:lang w:eastAsia="pl-PL"/>
        </w:rPr>
      </w:pPr>
      <w:r w:rsidRPr="00912CE6">
        <w:rPr>
          <w:rFonts w:asciiTheme="minorHAnsi" w:hAnsiTheme="minorHAnsi" w:cstheme="minorHAnsi"/>
          <w:lang w:eastAsia="pl-PL"/>
        </w:rPr>
        <w:t>Wykonawca zobowiązany jest do zapewnienia nadzoru i koordynacji wszelkich działań związanych z realizacją Umowy w celu osiągnięcia wymaganej jakości i terminowości realizacji Umowy.</w:t>
      </w:r>
    </w:p>
    <w:p w14:paraId="4B257248" w14:textId="77777777" w:rsidR="0022779A" w:rsidRPr="00912CE6" w:rsidRDefault="0022779A" w:rsidP="0061787E">
      <w:pPr>
        <w:numPr>
          <w:ilvl w:val="0"/>
          <w:numId w:val="60"/>
        </w:numPr>
        <w:spacing w:after="0" w:line="360" w:lineRule="auto"/>
        <w:ind w:left="426"/>
        <w:rPr>
          <w:rFonts w:asciiTheme="minorHAnsi" w:hAnsiTheme="minorHAnsi" w:cstheme="minorHAnsi"/>
          <w:lang w:eastAsia="pl-PL"/>
        </w:rPr>
      </w:pPr>
      <w:r w:rsidRPr="00912CE6">
        <w:rPr>
          <w:rFonts w:asciiTheme="minorHAnsi" w:hAnsiTheme="minorHAnsi" w:cstheme="minorHAnsi"/>
          <w:lang w:eastAsia="pl-PL"/>
        </w:rPr>
        <w:t>Wykonawca oświadcza, że:</w:t>
      </w:r>
    </w:p>
    <w:p w14:paraId="769E2033" w14:textId="77777777" w:rsidR="0022779A" w:rsidRPr="00912CE6" w:rsidRDefault="0022779A" w:rsidP="0061787E">
      <w:pPr>
        <w:numPr>
          <w:ilvl w:val="1"/>
          <w:numId w:val="60"/>
        </w:numPr>
        <w:spacing w:after="0" w:line="360" w:lineRule="auto"/>
        <w:ind w:left="851"/>
        <w:rPr>
          <w:rFonts w:asciiTheme="minorHAnsi" w:hAnsiTheme="minorHAnsi" w:cstheme="minorHAnsi"/>
          <w:lang w:eastAsia="pl-PL"/>
        </w:rPr>
      </w:pPr>
      <w:r w:rsidRPr="00912CE6">
        <w:rPr>
          <w:rFonts w:asciiTheme="minorHAnsi" w:hAnsiTheme="minorHAnsi" w:cstheme="minorHAnsi"/>
          <w:lang w:eastAsia="pl-PL"/>
        </w:rPr>
        <w:t>dysponuje odpowiednim potencjałem techniczno-organizacyjnym oraz posiada wiedzę i doświadczenie pozwalające na należyte wykonanie Umowy;</w:t>
      </w:r>
    </w:p>
    <w:p w14:paraId="2B4641E2" w14:textId="77777777" w:rsidR="0022779A" w:rsidRPr="00912CE6" w:rsidRDefault="0022779A" w:rsidP="0061787E">
      <w:pPr>
        <w:numPr>
          <w:ilvl w:val="1"/>
          <w:numId w:val="60"/>
        </w:numPr>
        <w:spacing w:after="0" w:line="360" w:lineRule="auto"/>
        <w:ind w:left="851"/>
        <w:rPr>
          <w:rFonts w:asciiTheme="minorHAnsi" w:hAnsiTheme="minorHAnsi" w:cstheme="minorHAnsi"/>
          <w:lang w:eastAsia="pl-PL"/>
        </w:rPr>
      </w:pPr>
      <w:r w:rsidRPr="00912CE6">
        <w:rPr>
          <w:rFonts w:asciiTheme="minorHAnsi" w:hAnsiTheme="minorHAnsi" w:cstheme="minorHAnsi"/>
          <w:lang w:eastAsia="pl-PL"/>
        </w:rPr>
        <w:t>posiada wszelkie niezbędne uprawnienia do realizacji Umowy;</w:t>
      </w:r>
    </w:p>
    <w:p w14:paraId="415A5098" w14:textId="77777777" w:rsidR="0022779A" w:rsidRPr="00912CE6" w:rsidRDefault="0022779A" w:rsidP="0061787E">
      <w:pPr>
        <w:numPr>
          <w:ilvl w:val="1"/>
          <w:numId w:val="60"/>
        </w:numPr>
        <w:spacing w:after="0" w:line="360" w:lineRule="auto"/>
        <w:ind w:left="851"/>
        <w:rPr>
          <w:rFonts w:asciiTheme="minorHAnsi" w:hAnsiTheme="minorHAnsi" w:cstheme="minorHAnsi"/>
          <w:lang w:eastAsia="pl-PL"/>
        </w:rPr>
      </w:pPr>
      <w:r w:rsidRPr="00912CE6">
        <w:rPr>
          <w:rFonts w:asciiTheme="minorHAnsi" w:hAnsiTheme="minorHAnsi" w:cstheme="minorHAnsi"/>
          <w:lang w:eastAsia="pl-PL"/>
        </w:rPr>
        <w:t>korzystanie przez niego oraz przez Zamawiającego z materiałów, narzędzi i informacji związanych z realizacją Umowy, w tym Licencji, Kodów, nie narusza przepisów prawa, praw osób trzecich, w tym praw na dobrach niematerialnych, w szczególności praw autorskich, praw pokrewnych, praw z rejestracji wzorów przemysłowych oraz praw ochronnych na znaki towarowe. Wykonanie Umowy nie będzie prowadzić do wypełniania przesłanek czynu nieuczciwej konkurencji, w szczególności nie stanowi naruszenia tajemnicy przedsiębiorstwa osoby trzeciej;</w:t>
      </w:r>
    </w:p>
    <w:p w14:paraId="40D2BAB9" w14:textId="77777777" w:rsidR="0022779A" w:rsidRPr="007B43CA" w:rsidRDefault="0022779A" w:rsidP="0061787E">
      <w:pPr>
        <w:widowControl w:val="0"/>
        <w:numPr>
          <w:ilvl w:val="1"/>
          <w:numId w:val="60"/>
        </w:numPr>
        <w:spacing w:after="0" w:line="360" w:lineRule="auto"/>
        <w:ind w:left="850" w:hanging="357"/>
        <w:rPr>
          <w:rFonts w:asciiTheme="minorHAnsi" w:hAnsiTheme="minorHAnsi" w:cstheme="minorHAnsi"/>
          <w:lang w:eastAsia="pl-PL"/>
        </w:rPr>
      </w:pPr>
      <w:r w:rsidRPr="00912CE6">
        <w:rPr>
          <w:rFonts w:asciiTheme="minorHAnsi" w:hAnsiTheme="minorHAnsi" w:cstheme="minorHAnsi"/>
          <w:lang w:eastAsia="pl-PL"/>
        </w:rPr>
        <w:t xml:space="preserve">w razie powstania w trakcie wykonywania Umowy lub po jej wykonaniu jakichkolwiek roszczeń osób trzecich Wykonawca ponosi wyłączną odpowiedzialność za roszczenia osób trzecich wynikłych </w:t>
      </w:r>
      <w:r w:rsidRPr="00912CE6">
        <w:rPr>
          <w:rFonts w:asciiTheme="minorHAnsi" w:hAnsiTheme="minorHAnsi" w:cstheme="minorHAnsi"/>
          <w:color w:val="000000"/>
          <w:lang w:eastAsia="pl-PL"/>
        </w:rPr>
        <w:t xml:space="preserve">z tytułu szkód majątkowych i niemajątkowych w mieniu i na osobie z tytułów, o których mowa w pkt. 3, a wynikłych z wykonania, z nienależytego wykonania </w:t>
      </w:r>
      <w:r>
        <w:rPr>
          <w:rFonts w:asciiTheme="minorHAnsi" w:hAnsiTheme="minorHAnsi" w:cstheme="minorHAnsi"/>
          <w:color w:val="000000"/>
          <w:lang w:eastAsia="pl-PL"/>
        </w:rPr>
        <w:br/>
      </w:r>
      <w:r w:rsidRPr="00912CE6">
        <w:rPr>
          <w:rFonts w:asciiTheme="minorHAnsi" w:hAnsiTheme="minorHAnsi" w:cstheme="minorHAnsi"/>
          <w:color w:val="000000"/>
          <w:lang w:eastAsia="pl-PL"/>
        </w:rPr>
        <w:t xml:space="preserve">lub z braku wykonania Umowy przez Wykonawcę, jego zastępców, pracowników </w:t>
      </w:r>
      <w:r>
        <w:rPr>
          <w:rFonts w:asciiTheme="minorHAnsi" w:hAnsiTheme="minorHAnsi" w:cstheme="minorHAnsi"/>
          <w:color w:val="000000"/>
          <w:lang w:eastAsia="pl-PL"/>
        </w:rPr>
        <w:br/>
      </w:r>
      <w:r w:rsidRPr="00912CE6">
        <w:rPr>
          <w:rFonts w:asciiTheme="minorHAnsi" w:hAnsiTheme="minorHAnsi" w:cstheme="minorHAnsi"/>
          <w:color w:val="000000"/>
          <w:lang w:eastAsia="pl-PL"/>
        </w:rPr>
        <w:t>lub jakichkolwiek osób zaangażowanych do realizacji Umowy przez Wykonawcę lub jego zastępców, na jakiejkolwiek podstawie prawnej lub faktycznej. Wykonawca zwróci Zamawiającemu w przypadku, o którym mowa w zdaniu poprzednim poniesione koszty celowej obrony, w szczególności pomocy prawnej lub kosztów sądowych</w:t>
      </w:r>
      <w:r w:rsidRPr="00912CE6">
        <w:rPr>
          <w:rFonts w:asciiTheme="minorHAnsi" w:hAnsiTheme="minorHAnsi" w:cstheme="minorHAnsi"/>
          <w:lang w:eastAsia="pl-PL"/>
        </w:rPr>
        <w:t>.</w:t>
      </w:r>
    </w:p>
    <w:p w14:paraId="6F522D6F" w14:textId="77777777" w:rsidR="0022779A" w:rsidRPr="00B26E2D" w:rsidRDefault="0022779A" w:rsidP="0061787E">
      <w:pPr>
        <w:pStyle w:val="Akapitzlist"/>
        <w:numPr>
          <w:ilvl w:val="0"/>
          <w:numId w:val="60"/>
        </w:numPr>
        <w:spacing w:after="200" w:line="360" w:lineRule="auto"/>
        <w:ind w:left="426"/>
        <w:contextualSpacing/>
        <w:jc w:val="both"/>
        <w:rPr>
          <w:rFonts w:asciiTheme="minorHAnsi" w:hAnsiTheme="minorHAnsi" w:cs="Arial"/>
        </w:rPr>
      </w:pPr>
      <w:r w:rsidRPr="00B26E2D">
        <w:rPr>
          <w:rFonts w:asciiTheme="minorHAnsi" w:hAnsiTheme="minorHAnsi" w:cs="Arial"/>
        </w:rPr>
        <w:t>W przypadku, gdy Oprogramowanie nie będzie działać poprawnie (wady fizyczne), pomimo jego prawidłowej instalacji, Wykonawca, w okresie 12 miesięcy od dnia dostawy Oprogramowania zobowiązuje się wymienić wadliwe klucze licencyjne na nowe albo</w:t>
      </w:r>
      <w:r w:rsidRPr="007B4A89">
        <w:rPr>
          <w:rFonts w:asciiTheme="minorHAnsi" w:hAnsiTheme="minorHAnsi" w:cs="Arial"/>
        </w:rPr>
        <w:t xml:space="preserve"> usunąć wady</w:t>
      </w:r>
      <w:r w:rsidRPr="00B26E2D">
        <w:rPr>
          <w:rFonts w:asciiTheme="minorHAnsi" w:hAnsiTheme="minorHAnsi" w:cs="Arial"/>
        </w:rPr>
        <w:t>, w terminie 3 dni roboczych od daty ich zgłoszenia przez Zamawiającego.</w:t>
      </w:r>
    </w:p>
    <w:p w14:paraId="3EA6008C" w14:textId="77777777" w:rsidR="0022779A" w:rsidRPr="007B4A89" w:rsidRDefault="0022779A" w:rsidP="0061787E">
      <w:pPr>
        <w:pStyle w:val="Akapitzlist"/>
        <w:numPr>
          <w:ilvl w:val="0"/>
          <w:numId w:val="60"/>
        </w:numPr>
        <w:spacing w:after="200" w:line="360" w:lineRule="auto"/>
        <w:ind w:left="426"/>
        <w:contextualSpacing/>
        <w:jc w:val="both"/>
        <w:rPr>
          <w:rFonts w:asciiTheme="minorHAnsi" w:hAnsiTheme="minorHAnsi" w:cs="Arial"/>
        </w:rPr>
      </w:pPr>
      <w:r w:rsidRPr="007B4A89">
        <w:rPr>
          <w:rFonts w:asciiTheme="minorHAnsi" w:hAnsiTheme="minorHAnsi" w:cs="Arial"/>
        </w:rPr>
        <w:lastRenderedPageBreak/>
        <w:t>Za wady fizyczne Oprogramowania Strony przyjmują:</w:t>
      </w:r>
    </w:p>
    <w:p w14:paraId="016FD334" w14:textId="77777777" w:rsidR="0022779A" w:rsidRPr="007B4A89" w:rsidRDefault="0022779A" w:rsidP="0061787E">
      <w:pPr>
        <w:pStyle w:val="Akapitzlist"/>
        <w:numPr>
          <w:ilvl w:val="0"/>
          <w:numId w:val="86"/>
        </w:numPr>
        <w:spacing w:after="200" w:line="360" w:lineRule="auto"/>
        <w:contextualSpacing/>
        <w:jc w:val="both"/>
        <w:rPr>
          <w:rFonts w:asciiTheme="minorHAnsi" w:hAnsiTheme="minorHAnsi" w:cs="Arial"/>
        </w:rPr>
      </w:pPr>
      <w:r w:rsidRPr="007B4A89">
        <w:rPr>
          <w:rFonts w:asciiTheme="minorHAnsi" w:hAnsiTheme="minorHAnsi" w:cs="Arial"/>
        </w:rPr>
        <w:t>nieistnienie w Oprogramowaniu wszystkich deklarowanych funkcjonalności;</w:t>
      </w:r>
    </w:p>
    <w:p w14:paraId="3A062B49" w14:textId="77777777" w:rsidR="0022779A" w:rsidRPr="007B4A89" w:rsidRDefault="0022779A" w:rsidP="0061787E">
      <w:pPr>
        <w:pStyle w:val="Akapitzlist"/>
        <w:numPr>
          <w:ilvl w:val="0"/>
          <w:numId w:val="86"/>
        </w:numPr>
        <w:spacing w:after="200" w:line="360" w:lineRule="auto"/>
        <w:contextualSpacing/>
        <w:jc w:val="both"/>
        <w:rPr>
          <w:rFonts w:asciiTheme="minorHAnsi" w:hAnsiTheme="minorHAnsi" w:cs="Arial"/>
        </w:rPr>
      </w:pPr>
      <w:r w:rsidRPr="007B4A89">
        <w:rPr>
          <w:rFonts w:asciiTheme="minorHAnsi" w:hAnsiTheme="minorHAnsi" w:cs="Arial"/>
        </w:rPr>
        <w:t>niewykonywanie lub niepoprawne wykonywanie przez Oprogramowanie wszystkich lub niektórych określonych w dokumentacji Oprogramowania funkcji;</w:t>
      </w:r>
    </w:p>
    <w:p w14:paraId="19B76E9B" w14:textId="77777777" w:rsidR="0022779A" w:rsidRPr="007B4A89" w:rsidRDefault="0022779A" w:rsidP="0061787E">
      <w:pPr>
        <w:pStyle w:val="Akapitzlist"/>
        <w:numPr>
          <w:ilvl w:val="0"/>
          <w:numId w:val="86"/>
        </w:numPr>
        <w:spacing w:after="200" w:line="360" w:lineRule="auto"/>
        <w:contextualSpacing/>
        <w:jc w:val="both"/>
        <w:rPr>
          <w:rFonts w:asciiTheme="minorHAnsi" w:hAnsiTheme="minorHAnsi" w:cs="Arial"/>
        </w:rPr>
      </w:pPr>
      <w:r w:rsidRPr="007B4A89">
        <w:rPr>
          <w:rFonts w:asciiTheme="minorHAnsi" w:hAnsiTheme="minorHAnsi" w:cs="Arial"/>
        </w:rPr>
        <w:t>brak zasadniczej bezbłędności wykonywania przez Oprogramowanie jego podstawowych funkcji;</w:t>
      </w:r>
    </w:p>
    <w:p w14:paraId="2D1B0282" w14:textId="77777777" w:rsidR="0022779A" w:rsidRPr="007B4A89" w:rsidRDefault="0022779A" w:rsidP="0061787E">
      <w:pPr>
        <w:pStyle w:val="Akapitzlist"/>
        <w:numPr>
          <w:ilvl w:val="0"/>
          <w:numId w:val="86"/>
        </w:numPr>
        <w:spacing w:after="200" w:line="360" w:lineRule="auto"/>
        <w:contextualSpacing/>
        <w:jc w:val="both"/>
        <w:rPr>
          <w:rFonts w:asciiTheme="minorHAnsi" w:hAnsiTheme="minorHAnsi" w:cs="Arial"/>
        </w:rPr>
      </w:pPr>
      <w:r w:rsidRPr="007B4A89">
        <w:rPr>
          <w:rFonts w:asciiTheme="minorHAnsi" w:hAnsiTheme="minorHAnsi" w:cs="Arial"/>
        </w:rPr>
        <w:t>niezdolność Oprogramowania do pracy w określonym przez producenta systemie operacyjnym i przy określonych przez producenta wymaganiach sprzętowych.</w:t>
      </w:r>
    </w:p>
    <w:p w14:paraId="003BF2AC" w14:textId="77777777" w:rsidR="0022779A" w:rsidRDefault="0022779A" w:rsidP="0061787E">
      <w:pPr>
        <w:pStyle w:val="Akapitzlist"/>
        <w:numPr>
          <w:ilvl w:val="0"/>
          <w:numId w:val="60"/>
        </w:numPr>
        <w:spacing w:after="200" w:line="360" w:lineRule="auto"/>
        <w:ind w:left="426"/>
        <w:contextualSpacing/>
        <w:jc w:val="both"/>
        <w:rPr>
          <w:rFonts w:asciiTheme="minorHAnsi" w:hAnsiTheme="minorHAnsi" w:cs="Arial"/>
        </w:rPr>
      </w:pPr>
      <w:r w:rsidRPr="007B4A89">
        <w:rPr>
          <w:rFonts w:asciiTheme="minorHAnsi" w:hAnsiTheme="minorHAnsi" w:cs="Arial"/>
        </w:rPr>
        <w:t>Wszelkie koszty związane z usuwaniem wad lub wymianą Oprogramowania na wolne od wad ponosi Wykonawca.</w:t>
      </w:r>
    </w:p>
    <w:p w14:paraId="16D961DD" w14:textId="77777777" w:rsidR="0022779A" w:rsidRPr="007B43CA" w:rsidRDefault="0022779A" w:rsidP="0061787E">
      <w:pPr>
        <w:pStyle w:val="Akapitzlist"/>
        <w:numPr>
          <w:ilvl w:val="0"/>
          <w:numId w:val="60"/>
        </w:numPr>
        <w:spacing w:after="200" w:line="360" w:lineRule="auto"/>
        <w:ind w:left="426"/>
        <w:contextualSpacing/>
        <w:jc w:val="both"/>
        <w:rPr>
          <w:rFonts w:asciiTheme="minorHAnsi" w:hAnsiTheme="minorHAnsi" w:cs="Arial"/>
        </w:rPr>
      </w:pPr>
      <w:r w:rsidRPr="007B43CA">
        <w:rPr>
          <w:rFonts w:asciiTheme="minorHAnsi" w:hAnsiTheme="minorHAnsi" w:cstheme="minorHAnsi"/>
        </w:rPr>
        <w:t>Wykonawca oświadcza, że wykonanie niniejszej Umowy nie będzie prowadzić do wypełnienia przesłanek czynu nieuczciwej konkurencji, w szczególności nie stanowi naruszenia tajemnicy przedsiębiorstwa osoby trzeciej.</w:t>
      </w:r>
    </w:p>
    <w:p w14:paraId="2C8C29AA" w14:textId="77777777" w:rsidR="0022779A" w:rsidRDefault="0022779A" w:rsidP="0061787E">
      <w:pPr>
        <w:numPr>
          <w:ilvl w:val="0"/>
          <w:numId w:val="60"/>
        </w:numPr>
        <w:spacing w:after="0" w:line="360" w:lineRule="auto"/>
        <w:ind w:left="426"/>
        <w:rPr>
          <w:rFonts w:asciiTheme="minorHAnsi" w:hAnsiTheme="minorHAnsi" w:cstheme="minorHAnsi"/>
          <w:lang w:eastAsia="pl-PL"/>
        </w:rPr>
      </w:pPr>
      <w:r w:rsidRPr="00912CE6">
        <w:rPr>
          <w:rFonts w:asciiTheme="minorHAnsi" w:hAnsiTheme="minorHAnsi" w:cstheme="minorHAnsi"/>
          <w:lang w:eastAsia="pl-PL"/>
        </w:rPr>
        <w:t>Wykonawca oświadcza, że wszelkie dane i informacje uzyskane przez Zamawiającego w wyniku wykonania Umowy, nie są objęte tajemnicą przedsiębiorstwa Wykonawcy i jego kontrahentów.</w:t>
      </w:r>
    </w:p>
    <w:p w14:paraId="18272074" w14:textId="77777777" w:rsidR="0022779A" w:rsidRDefault="0022779A" w:rsidP="0061787E">
      <w:pPr>
        <w:numPr>
          <w:ilvl w:val="0"/>
          <w:numId w:val="60"/>
        </w:numPr>
        <w:spacing w:after="0" w:line="360" w:lineRule="auto"/>
        <w:ind w:left="426"/>
        <w:rPr>
          <w:rFonts w:asciiTheme="minorHAnsi" w:hAnsiTheme="minorHAnsi" w:cstheme="minorHAnsi"/>
          <w:lang w:eastAsia="pl-PL"/>
        </w:rPr>
      </w:pPr>
      <w:r>
        <w:rPr>
          <w:rFonts w:asciiTheme="minorHAnsi" w:hAnsiTheme="minorHAnsi" w:cstheme="minorHAnsi"/>
          <w:lang w:eastAsia="pl-PL"/>
        </w:rPr>
        <w:t>Wykonawca zobowiązuje się do bieżącej współpracy w zakresie realizacji postanowień Umowy i do natychmiastowego informowania Zamawiającego o wszelkich okolicznościach mających lub mogących mieć wpływ na realizację Umowy.</w:t>
      </w:r>
    </w:p>
    <w:p w14:paraId="3014C8F3" w14:textId="77777777" w:rsidR="0022779A" w:rsidRDefault="0022779A" w:rsidP="0061787E">
      <w:pPr>
        <w:numPr>
          <w:ilvl w:val="0"/>
          <w:numId w:val="60"/>
        </w:numPr>
        <w:spacing w:after="0" w:line="360" w:lineRule="auto"/>
        <w:ind w:left="426"/>
        <w:rPr>
          <w:rFonts w:asciiTheme="minorHAnsi" w:hAnsiTheme="minorHAnsi" w:cstheme="minorHAnsi"/>
          <w:lang w:eastAsia="pl-PL"/>
        </w:rPr>
      </w:pPr>
      <w:bookmarkStart w:id="6" w:name="_Hlk26785734"/>
      <w:r w:rsidRPr="007B354B">
        <w:rPr>
          <w:rFonts w:eastAsiaTheme="minorHAnsi" w:cs="Calibri"/>
          <w:color w:val="000000"/>
        </w:rPr>
        <w:t>Wykonawca zapewni nadzór i koordynację wszelkich działań związanych z wykonaniem Umowy</w:t>
      </w:r>
      <w:r w:rsidRPr="007B354B">
        <w:rPr>
          <w:rFonts w:asciiTheme="minorHAnsi" w:hAnsiTheme="minorHAnsi" w:cstheme="minorHAnsi"/>
        </w:rPr>
        <w:t xml:space="preserve"> w celu osiągnięcia wymaganej jakości i terminowości realizacji dostępu do baz.</w:t>
      </w:r>
    </w:p>
    <w:p w14:paraId="286DDEB5" w14:textId="77777777" w:rsidR="0022779A" w:rsidRDefault="0022779A" w:rsidP="0061787E">
      <w:pPr>
        <w:numPr>
          <w:ilvl w:val="0"/>
          <w:numId w:val="60"/>
        </w:numPr>
        <w:spacing w:after="0" w:line="360" w:lineRule="auto"/>
        <w:ind w:left="426"/>
        <w:rPr>
          <w:rFonts w:asciiTheme="minorHAnsi" w:hAnsiTheme="minorHAnsi" w:cstheme="minorHAnsi"/>
          <w:lang w:eastAsia="pl-PL"/>
        </w:rPr>
      </w:pPr>
      <w:r w:rsidRPr="007B354B">
        <w:rPr>
          <w:rFonts w:asciiTheme="minorHAnsi" w:hAnsiTheme="minorHAnsi" w:cstheme="minorHAnsi"/>
        </w:rPr>
        <w:t>Zamawiający udostępni Wykonawcy dokumenty i informacje będące w posiadaniu Zamawiającego, niezbędne do realizacji Umowy.</w:t>
      </w:r>
    </w:p>
    <w:p w14:paraId="1A0583B9" w14:textId="5CD1E6A1" w:rsidR="0022779A" w:rsidRPr="00ED747E" w:rsidRDefault="0022779A" w:rsidP="0061787E">
      <w:pPr>
        <w:numPr>
          <w:ilvl w:val="0"/>
          <w:numId w:val="60"/>
        </w:numPr>
        <w:spacing w:after="0" w:line="360" w:lineRule="auto"/>
        <w:ind w:left="426"/>
        <w:rPr>
          <w:rFonts w:asciiTheme="minorHAnsi" w:hAnsiTheme="minorHAnsi" w:cstheme="minorHAnsi"/>
          <w:lang w:eastAsia="pl-PL"/>
        </w:rPr>
      </w:pPr>
      <w:r w:rsidRPr="007B354B">
        <w:rPr>
          <w:rFonts w:eastAsiaTheme="minorHAnsi" w:cs="Calibri"/>
        </w:rPr>
        <w:t xml:space="preserve">Wykonawca zobowiązuje się do udzielania wszelkich informacji dotyczących realizacji Umowy na każde żądanie Zamawiającego. </w:t>
      </w:r>
    </w:p>
    <w:p w14:paraId="7B899270" w14:textId="77777777" w:rsidR="00ED747E" w:rsidRPr="007B354B" w:rsidRDefault="00ED747E" w:rsidP="00ED747E">
      <w:pPr>
        <w:spacing w:after="0" w:line="360" w:lineRule="auto"/>
        <w:ind w:left="426"/>
        <w:rPr>
          <w:rFonts w:asciiTheme="minorHAnsi" w:hAnsiTheme="minorHAnsi" w:cstheme="minorHAnsi"/>
          <w:lang w:eastAsia="pl-PL"/>
        </w:rPr>
      </w:pPr>
    </w:p>
    <w:p w14:paraId="609B0C00"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5.</w:t>
      </w:r>
    </w:p>
    <w:bookmarkEnd w:id="6"/>
    <w:p w14:paraId="372833E4"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Dostawa Przedmiotu Umowy</w:t>
      </w:r>
    </w:p>
    <w:p w14:paraId="1C5B8E24" w14:textId="77777777" w:rsidR="0022779A" w:rsidRPr="00912CE6" w:rsidRDefault="0022779A" w:rsidP="0061787E">
      <w:pPr>
        <w:numPr>
          <w:ilvl w:val="0"/>
          <w:numId w:val="70"/>
        </w:numPr>
        <w:spacing w:after="0" w:line="360" w:lineRule="auto"/>
        <w:ind w:left="284"/>
        <w:outlineLvl w:val="0"/>
        <w:rPr>
          <w:rFonts w:asciiTheme="minorHAnsi" w:hAnsiTheme="minorHAnsi" w:cstheme="minorHAnsi"/>
          <w:lang w:eastAsia="x-none"/>
        </w:rPr>
      </w:pPr>
      <w:r w:rsidRPr="00912CE6">
        <w:rPr>
          <w:rFonts w:asciiTheme="minorHAnsi" w:hAnsiTheme="minorHAnsi" w:cstheme="minorHAnsi"/>
        </w:rPr>
        <w:t>Zamawiający dopuszcza dostawę Oprogramowania na nośniku CD/DVD lub udostępnienie drogą elektroniczną poprzez dostęp do strony internetowej zawierającej dane Oprogramowanie</w:t>
      </w:r>
      <w:r w:rsidRPr="00912CE6">
        <w:rPr>
          <w:rFonts w:asciiTheme="minorHAnsi" w:hAnsiTheme="minorHAnsi" w:cstheme="minorHAnsi"/>
          <w:lang w:eastAsia="x-none"/>
        </w:rPr>
        <w:t>.</w:t>
      </w:r>
    </w:p>
    <w:p w14:paraId="7F68CC86" w14:textId="77777777" w:rsidR="0022779A" w:rsidRPr="00912CE6" w:rsidRDefault="0022779A" w:rsidP="0061787E">
      <w:pPr>
        <w:numPr>
          <w:ilvl w:val="0"/>
          <w:numId w:val="70"/>
        </w:numPr>
        <w:spacing w:after="0" w:line="360" w:lineRule="auto"/>
        <w:ind w:left="284"/>
        <w:outlineLvl w:val="0"/>
        <w:rPr>
          <w:rFonts w:asciiTheme="minorHAnsi" w:hAnsiTheme="minorHAnsi" w:cstheme="minorHAnsi"/>
          <w:lang w:eastAsia="x-none"/>
        </w:rPr>
      </w:pPr>
      <w:r w:rsidRPr="00912CE6">
        <w:rPr>
          <w:rFonts w:asciiTheme="minorHAnsi" w:hAnsiTheme="minorHAnsi" w:cstheme="minorHAnsi"/>
          <w:lang w:eastAsia="zh-CN"/>
        </w:rPr>
        <w:lastRenderedPageBreak/>
        <w:t>Wykonawca w ramach dosta</w:t>
      </w:r>
      <w:r>
        <w:rPr>
          <w:rFonts w:asciiTheme="minorHAnsi" w:hAnsiTheme="minorHAnsi" w:cstheme="minorHAnsi"/>
          <w:lang w:eastAsia="zh-CN"/>
        </w:rPr>
        <w:t>wy jest zobowiązany do dostarcze</w:t>
      </w:r>
      <w:r w:rsidRPr="00912CE6">
        <w:rPr>
          <w:rFonts w:asciiTheme="minorHAnsi" w:hAnsiTheme="minorHAnsi" w:cstheme="minorHAnsi"/>
          <w:lang w:eastAsia="zh-CN"/>
        </w:rPr>
        <w:t>nia, do siedziby Zamawiającego</w:t>
      </w:r>
      <w:r>
        <w:rPr>
          <w:rFonts w:asciiTheme="minorHAnsi" w:hAnsiTheme="minorHAnsi" w:cstheme="minorHAnsi"/>
          <w:lang w:eastAsia="zh-CN"/>
        </w:rPr>
        <w:t xml:space="preserve"> lub drogą elektroniczną</w:t>
      </w:r>
      <w:r w:rsidRPr="00912CE6">
        <w:rPr>
          <w:rFonts w:asciiTheme="minorHAnsi" w:hAnsiTheme="minorHAnsi" w:cstheme="minorHAnsi"/>
          <w:lang w:eastAsia="zh-CN"/>
        </w:rPr>
        <w:t xml:space="preserve">, </w:t>
      </w:r>
      <w:r w:rsidRPr="00912CE6">
        <w:rPr>
          <w:rFonts w:asciiTheme="minorHAnsi" w:hAnsiTheme="minorHAnsi" w:cstheme="minorHAnsi"/>
        </w:rPr>
        <w:t xml:space="preserve">dokumentów potwierdzających udzielenie </w:t>
      </w:r>
      <w:r w:rsidRPr="00912CE6">
        <w:rPr>
          <w:rFonts w:asciiTheme="minorHAnsi" w:hAnsiTheme="minorHAnsi" w:cstheme="minorHAnsi"/>
          <w:bCs/>
          <w:color w:val="000000"/>
        </w:rPr>
        <w:t>przez producenta Oprogramowania</w:t>
      </w:r>
      <w:r w:rsidRPr="00912CE6">
        <w:rPr>
          <w:rFonts w:asciiTheme="minorHAnsi" w:hAnsiTheme="minorHAnsi" w:cstheme="minorHAnsi"/>
        </w:rPr>
        <w:t xml:space="preserve"> Zamawiającemu licencji oraz zapewnienia gwarancji producenta na dostarczone Oprogramowanie oraz kluczy aktywacyjnych niezbędnych do korzystania z Oprogramowania.</w:t>
      </w:r>
    </w:p>
    <w:p w14:paraId="727B1B86" w14:textId="77777777" w:rsidR="0022779A" w:rsidRPr="00912CE6" w:rsidRDefault="0022779A" w:rsidP="0061787E">
      <w:pPr>
        <w:numPr>
          <w:ilvl w:val="0"/>
          <w:numId w:val="70"/>
        </w:numPr>
        <w:spacing w:after="0" w:line="360" w:lineRule="auto"/>
        <w:ind w:left="284"/>
        <w:outlineLvl w:val="0"/>
        <w:rPr>
          <w:rFonts w:asciiTheme="minorHAnsi" w:hAnsiTheme="minorHAnsi" w:cstheme="minorHAnsi"/>
          <w:lang w:eastAsia="x-none"/>
        </w:rPr>
      </w:pPr>
      <w:r w:rsidRPr="00912CE6">
        <w:rPr>
          <w:rFonts w:asciiTheme="minorHAnsi" w:hAnsiTheme="minorHAnsi" w:cstheme="minorHAnsi"/>
          <w:lang w:eastAsia="zh-CN"/>
        </w:rPr>
        <w:t>Dostawa i wszelkie czynności z nią związane realizowane będą przez Wykonawcę w Dni Robocze.</w:t>
      </w:r>
    </w:p>
    <w:p w14:paraId="77DBE4C7" w14:textId="67C3DEBA" w:rsidR="0022779A" w:rsidRPr="00ED747E" w:rsidRDefault="0022779A" w:rsidP="0061787E">
      <w:pPr>
        <w:widowControl w:val="0"/>
        <w:numPr>
          <w:ilvl w:val="0"/>
          <w:numId w:val="78"/>
        </w:numPr>
        <w:tabs>
          <w:tab w:val="left" w:pos="284"/>
        </w:tabs>
        <w:spacing w:after="0" w:line="360" w:lineRule="auto"/>
        <w:ind w:left="284" w:right="28" w:hanging="284"/>
        <w:rPr>
          <w:rFonts w:eastAsia="Times New Roman"/>
        </w:rPr>
      </w:pPr>
      <w:bookmarkStart w:id="7" w:name="_Hlk26785486"/>
      <w:r w:rsidRPr="007B5A1C">
        <w:rPr>
          <w:rFonts w:asciiTheme="minorHAnsi" w:eastAsia="Times New Roman" w:hAnsiTheme="minorHAnsi" w:cs="Arial"/>
          <w:color w:val="000000"/>
          <w:lang w:eastAsia="pl-PL"/>
        </w:rPr>
        <w:t>Adres właściwy do dostarczenia k</w:t>
      </w:r>
      <w:r>
        <w:rPr>
          <w:rFonts w:asciiTheme="minorHAnsi" w:eastAsia="Times New Roman" w:hAnsiTheme="minorHAnsi" w:cs="Arial"/>
          <w:color w:val="000000"/>
          <w:lang w:eastAsia="pl-PL"/>
        </w:rPr>
        <w:t>luczy aktywacyjnych, dokumentu l</w:t>
      </w:r>
      <w:r w:rsidRPr="007B5A1C">
        <w:rPr>
          <w:rFonts w:asciiTheme="minorHAnsi" w:eastAsia="Times New Roman" w:hAnsiTheme="minorHAnsi" w:cs="Arial"/>
          <w:color w:val="000000"/>
          <w:lang w:eastAsia="pl-PL"/>
        </w:rPr>
        <w:t>icencji oraz dokumentacji Oprogramowania, o których mowa w ust. 1</w:t>
      </w:r>
      <w:r>
        <w:rPr>
          <w:rFonts w:asciiTheme="minorHAnsi" w:eastAsia="Times New Roman" w:hAnsiTheme="minorHAnsi" w:cs="Arial"/>
          <w:color w:val="000000"/>
          <w:lang w:eastAsia="pl-PL"/>
        </w:rPr>
        <w:t xml:space="preserve"> i 2</w:t>
      </w:r>
      <w:r w:rsidRPr="007B5A1C">
        <w:rPr>
          <w:rFonts w:asciiTheme="minorHAnsi" w:eastAsia="Times New Roman" w:hAnsiTheme="minorHAnsi" w:cs="Arial"/>
          <w:color w:val="000000"/>
          <w:lang w:eastAsia="pl-PL"/>
        </w:rPr>
        <w:t xml:space="preserve">, w wersji elektronicznej to: </w:t>
      </w:r>
      <w:r w:rsidRPr="00ED747E">
        <w:rPr>
          <w:rFonts w:eastAsia="Times New Roman"/>
        </w:rPr>
        <w:t>……………………………………</w:t>
      </w:r>
    </w:p>
    <w:p w14:paraId="60447224" w14:textId="77777777" w:rsidR="00ED747E" w:rsidRPr="000968DB" w:rsidRDefault="00ED747E" w:rsidP="00ED747E">
      <w:pPr>
        <w:widowControl w:val="0"/>
        <w:tabs>
          <w:tab w:val="left" w:pos="284"/>
        </w:tabs>
        <w:spacing w:after="0" w:line="360" w:lineRule="auto"/>
        <w:ind w:left="284" w:right="28"/>
        <w:rPr>
          <w:rFonts w:asciiTheme="minorHAnsi" w:eastAsia="Times New Roman" w:hAnsiTheme="minorHAnsi" w:cs="Arial"/>
          <w:color w:val="000000"/>
          <w:lang w:eastAsia="pl-PL"/>
        </w:rPr>
      </w:pPr>
    </w:p>
    <w:bookmarkEnd w:id="7"/>
    <w:p w14:paraId="49E4A54C"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6.</w:t>
      </w:r>
    </w:p>
    <w:p w14:paraId="63A629F3"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Czynności odbioru</w:t>
      </w:r>
    </w:p>
    <w:p w14:paraId="78A44B35" w14:textId="77777777" w:rsidR="0022779A" w:rsidRPr="00912CE6" w:rsidRDefault="0022779A" w:rsidP="0061787E">
      <w:pPr>
        <w:keepNext/>
        <w:widowControl w:val="0"/>
        <w:numPr>
          <w:ilvl w:val="0"/>
          <w:numId w:val="77"/>
        </w:numPr>
        <w:overflowPunct w:val="0"/>
        <w:autoSpaceDE w:val="0"/>
        <w:autoSpaceDN w:val="0"/>
        <w:adjustRightInd w:val="0"/>
        <w:spacing w:after="0" w:line="360" w:lineRule="auto"/>
        <w:ind w:left="284" w:hanging="284"/>
        <w:textAlignment w:val="baseline"/>
        <w:outlineLvl w:val="4"/>
        <w:rPr>
          <w:rFonts w:asciiTheme="minorHAnsi" w:hAnsiTheme="minorHAnsi" w:cstheme="minorHAnsi"/>
        </w:rPr>
      </w:pPr>
      <w:r w:rsidRPr="00912CE6">
        <w:rPr>
          <w:rFonts w:asciiTheme="minorHAnsi" w:hAnsiTheme="minorHAnsi" w:cstheme="minorHAnsi"/>
        </w:rPr>
        <w:t xml:space="preserve">W ciągu 1 Dnia Roboczego od dnia dostawy Zamawiający dokona odbioru licencji, polegającego </w:t>
      </w:r>
      <w:r>
        <w:rPr>
          <w:rFonts w:asciiTheme="minorHAnsi" w:hAnsiTheme="minorHAnsi" w:cstheme="minorHAnsi"/>
        </w:rPr>
        <w:br/>
      </w:r>
      <w:r w:rsidRPr="00912CE6">
        <w:rPr>
          <w:rFonts w:asciiTheme="minorHAnsi" w:hAnsiTheme="minorHAnsi" w:cstheme="minorHAnsi"/>
        </w:rPr>
        <w:t>na ilościowym przyjęciu dostawy według specyfikacji, weryfikacji dokumentów licencyjnych oraz sprawdzeniu objęcia Oprogramowania gwarancją producenta na cały okres wskazany w § 2 ust. 2, co zostanie potwierdzone Protokołem Odbioru wnioskującego o rozliczenie finansowe.</w:t>
      </w:r>
    </w:p>
    <w:p w14:paraId="51E61ABA" w14:textId="77777777" w:rsidR="0022779A" w:rsidRPr="008D291B" w:rsidRDefault="0022779A" w:rsidP="0061787E">
      <w:pPr>
        <w:keepNext/>
        <w:widowControl w:val="0"/>
        <w:numPr>
          <w:ilvl w:val="0"/>
          <w:numId w:val="77"/>
        </w:numPr>
        <w:overflowPunct w:val="0"/>
        <w:autoSpaceDE w:val="0"/>
        <w:autoSpaceDN w:val="0"/>
        <w:adjustRightInd w:val="0"/>
        <w:spacing w:after="0" w:line="360" w:lineRule="auto"/>
        <w:ind w:left="284" w:hanging="284"/>
        <w:textAlignment w:val="baseline"/>
        <w:outlineLvl w:val="4"/>
        <w:rPr>
          <w:rFonts w:asciiTheme="minorHAnsi" w:hAnsiTheme="minorHAnsi" w:cstheme="minorHAnsi"/>
        </w:rPr>
      </w:pPr>
      <w:bookmarkStart w:id="8" w:name="_Hlk40106160"/>
      <w:r w:rsidRPr="00912CE6">
        <w:rPr>
          <w:rFonts w:asciiTheme="minorHAnsi" w:hAnsiTheme="minorHAnsi" w:cstheme="minorHAnsi"/>
        </w:rPr>
        <w:t xml:space="preserve">W przypadku zastrzeżeń dotyczących w szczególności nośników lub dokumentów, Zamawiający odmówi dokonania odbioru, a Wykonawca będzie zobowiązany do uwzględnienia wszystkich zastrzeżeń Zamawiającego w terminie 2 Dni </w:t>
      </w:r>
      <w:r>
        <w:rPr>
          <w:rFonts w:asciiTheme="minorHAnsi" w:hAnsiTheme="minorHAnsi" w:cstheme="minorHAnsi"/>
        </w:rPr>
        <w:t>R</w:t>
      </w:r>
      <w:r w:rsidRPr="00912CE6">
        <w:rPr>
          <w:rFonts w:asciiTheme="minorHAnsi" w:hAnsiTheme="minorHAnsi" w:cstheme="minorHAnsi"/>
        </w:rPr>
        <w:t>oboczych, po upływie którego Wykonawca przedstawi przedmiot Umowy do ponownego odbioru. Procedura odbioru przedmiotu Umowy, o której mowa w niniejszym ustępie będzie powtarzana do momentu uwzględnienia przez Wykonawcę wszystkich zastrzeżeń Zamawiającego.</w:t>
      </w:r>
    </w:p>
    <w:p w14:paraId="039C2FC2" w14:textId="753DC13A" w:rsidR="0022779A" w:rsidRPr="00912CE6" w:rsidRDefault="0022779A" w:rsidP="0061787E">
      <w:pPr>
        <w:keepNext/>
        <w:widowControl w:val="0"/>
        <w:numPr>
          <w:ilvl w:val="0"/>
          <w:numId w:val="77"/>
        </w:numPr>
        <w:overflowPunct w:val="0"/>
        <w:autoSpaceDE w:val="0"/>
        <w:autoSpaceDN w:val="0"/>
        <w:adjustRightInd w:val="0"/>
        <w:spacing w:after="0" w:line="360" w:lineRule="auto"/>
        <w:ind w:left="284" w:hanging="284"/>
        <w:textAlignment w:val="baseline"/>
        <w:outlineLvl w:val="4"/>
        <w:rPr>
          <w:rFonts w:asciiTheme="minorHAnsi" w:hAnsiTheme="minorHAnsi" w:cstheme="minorHAnsi"/>
        </w:rPr>
      </w:pPr>
      <w:r w:rsidRPr="00912CE6">
        <w:rPr>
          <w:rFonts w:asciiTheme="minorHAnsi" w:hAnsiTheme="minorHAnsi" w:cstheme="minorHAnsi"/>
        </w:rPr>
        <w:t>W przypadku niezapewnienia przez Wykonawcę gwarancji producenta Oprogramowania na cały okres wskazany w § 2 ust. 2 lub niemożliwość jej weryfikacji przez Zamawiającego u producenta Oprogramowania</w:t>
      </w:r>
      <w:r>
        <w:rPr>
          <w:rFonts w:asciiTheme="minorHAnsi" w:hAnsiTheme="minorHAnsi" w:cstheme="minorHAnsi"/>
        </w:rPr>
        <w:t xml:space="preserve"> Zamawiający dokona odbioru Umowy z zastrzeżeniem</w:t>
      </w:r>
      <w:r w:rsidRPr="00912CE6">
        <w:rPr>
          <w:rFonts w:asciiTheme="minorHAnsi" w:hAnsiTheme="minorHAnsi" w:cstheme="minorHAnsi"/>
        </w:rPr>
        <w:t>, i nalicz</w:t>
      </w:r>
      <w:r>
        <w:rPr>
          <w:rFonts w:asciiTheme="minorHAnsi" w:hAnsiTheme="minorHAnsi" w:cstheme="minorHAnsi"/>
        </w:rPr>
        <w:t>y</w:t>
      </w:r>
      <w:r w:rsidRPr="00912CE6">
        <w:rPr>
          <w:rFonts w:asciiTheme="minorHAnsi" w:hAnsiTheme="minorHAnsi" w:cstheme="minorHAnsi"/>
        </w:rPr>
        <w:t xml:space="preserve"> kar</w:t>
      </w:r>
      <w:r>
        <w:rPr>
          <w:rFonts w:asciiTheme="minorHAnsi" w:hAnsiTheme="minorHAnsi" w:cstheme="minorHAnsi"/>
        </w:rPr>
        <w:t>ę</w:t>
      </w:r>
      <w:r w:rsidRPr="00912CE6">
        <w:rPr>
          <w:rFonts w:asciiTheme="minorHAnsi" w:hAnsiTheme="minorHAnsi" w:cstheme="minorHAnsi"/>
        </w:rPr>
        <w:t xml:space="preserve"> zgodnie </w:t>
      </w:r>
      <w:r>
        <w:rPr>
          <w:rFonts w:asciiTheme="minorHAnsi" w:hAnsiTheme="minorHAnsi" w:cstheme="minorHAnsi"/>
        </w:rPr>
        <w:br/>
      </w:r>
      <w:r w:rsidRPr="00912CE6">
        <w:rPr>
          <w:rFonts w:asciiTheme="minorHAnsi" w:hAnsiTheme="minorHAnsi" w:cstheme="minorHAnsi"/>
        </w:rPr>
        <w:t xml:space="preserve">z § 9 ust. </w:t>
      </w:r>
      <w:r>
        <w:rPr>
          <w:rFonts w:asciiTheme="minorHAnsi" w:hAnsiTheme="minorHAnsi" w:cstheme="minorHAnsi"/>
        </w:rPr>
        <w:t>3</w:t>
      </w:r>
    </w:p>
    <w:p w14:paraId="19E0E551" w14:textId="77777777" w:rsidR="0022779A" w:rsidRPr="00912CE6" w:rsidRDefault="0022779A" w:rsidP="0061787E">
      <w:pPr>
        <w:keepNext/>
        <w:widowControl w:val="0"/>
        <w:numPr>
          <w:ilvl w:val="0"/>
          <w:numId w:val="77"/>
        </w:numPr>
        <w:overflowPunct w:val="0"/>
        <w:autoSpaceDE w:val="0"/>
        <w:autoSpaceDN w:val="0"/>
        <w:adjustRightInd w:val="0"/>
        <w:spacing w:after="0" w:line="360" w:lineRule="auto"/>
        <w:ind w:left="284" w:hanging="284"/>
        <w:textAlignment w:val="baseline"/>
        <w:outlineLvl w:val="4"/>
        <w:rPr>
          <w:rFonts w:asciiTheme="minorHAnsi" w:hAnsiTheme="minorHAnsi" w:cstheme="minorHAnsi"/>
        </w:rPr>
      </w:pPr>
      <w:r w:rsidRPr="00912CE6">
        <w:rPr>
          <w:rFonts w:asciiTheme="minorHAnsi" w:hAnsiTheme="minorHAnsi" w:cstheme="minorHAnsi"/>
        </w:rPr>
        <w:t xml:space="preserve">Zastrzeżenia, o których mowa w ust. </w:t>
      </w:r>
      <w:r>
        <w:rPr>
          <w:rFonts w:asciiTheme="minorHAnsi" w:hAnsiTheme="minorHAnsi" w:cstheme="minorHAnsi"/>
        </w:rPr>
        <w:t>2</w:t>
      </w:r>
      <w:r w:rsidRPr="00912CE6">
        <w:rPr>
          <w:rFonts w:asciiTheme="minorHAnsi" w:hAnsiTheme="minorHAnsi" w:cstheme="minorHAnsi"/>
        </w:rPr>
        <w:t>, Zamawiający będzie przekazywał Wykonawcy na adres e- mail określony w § 8 ust. 2. Po uwzględnieniu wszystkich zastrzeżeń Zamawiającego, Strony podpiszą Protokół Odbioru wnioskujący o rozliczenie finansowe.</w:t>
      </w:r>
    </w:p>
    <w:p w14:paraId="63CA24F9" w14:textId="77777777" w:rsidR="0022779A" w:rsidRDefault="0022779A" w:rsidP="0061787E">
      <w:pPr>
        <w:keepNext/>
        <w:widowControl w:val="0"/>
        <w:numPr>
          <w:ilvl w:val="0"/>
          <w:numId w:val="77"/>
        </w:numPr>
        <w:overflowPunct w:val="0"/>
        <w:autoSpaceDE w:val="0"/>
        <w:autoSpaceDN w:val="0"/>
        <w:adjustRightInd w:val="0"/>
        <w:spacing w:after="0" w:line="360" w:lineRule="auto"/>
        <w:ind w:left="284" w:hanging="284"/>
        <w:textAlignment w:val="baseline"/>
        <w:outlineLvl w:val="4"/>
        <w:rPr>
          <w:rFonts w:asciiTheme="minorHAnsi" w:hAnsiTheme="minorHAnsi" w:cstheme="minorHAnsi"/>
        </w:rPr>
      </w:pPr>
      <w:r w:rsidRPr="00912CE6">
        <w:rPr>
          <w:rFonts w:asciiTheme="minorHAnsi" w:hAnsiTheme="minorHAnsi" w:cstheme="minorHAnsi"/>
        </w:rPr>
        <w:t>Uwzględnienie przez Wykonawcę zastrzeżeń do przedmiotu Umowy następuje na wyłączny koszt i ryzyko Wykonawcy.</w:t>
      </w:r>
    </w:p>
    <w:p w14:paraId="5CF94869" w14:textId="2D3BC4AC" w:rsidR="0022779A" w:rsidRDefault="0022779A" w:rsidP="0061787E">
      <w:pPr>
        <w:keepNext/>
        <w:widowControl w:val="0"/>
        <w:numPr>
          <w:ilvl w:val="0"/>
          <w:numId w:val="77"/>
        </w:numPr>
        <w:overflowPunct w:val="0"/>
        <w:autoSpaceDE w:val="0"/>
        <w:autoSpaceDN w:val="0"/>
        <w:adjustRightInd w:val="0"/>
        <w:spacing w:after="0" w:line="360" w:lineRule="auto"/>
        <w:ind w:left="284" w:hanging="284"/>
        <w:textAlignment w:val="baseline"/>
        <w:outlineLvl w:val="4"/>
        <w:rPr>
          <w:rFonts w:asciiTheme="minorHAnsi" w:hAnsiTheme="minorHAnsi" w:cstheme="minorHAnsi"/>
        </w:rPr>
      </w:pPr>
      <w:r w:rsidRPr="007B43CA">
        <w:rPr>
          <w:rFonts w:asciiTheme="minorHAnsi" w:hAnsiTheme="minorHAnsi" w:cstheme="minorHAnsi"/>
        </w:rPr>
        <w:t xml:space="preserve">W przypadku gdy w trakcie trwania gwarancji okaże się, że Wykonawca niezapewnienia gwarancji producenta Oprogramowania na cały okres wskazany w § 2 ust. 2 zostanie naliczona kara zgodnie z § 9 </w:t>
      </w:r>
      <w:r w:rsidRPr="007B43CA">
        <w:rPr>
          <w:rFonts w:asciiTheme="minorHAnsi" w:hAnsiTheme="minorHAnsi" w:cstheme="minorHAnsi"/>
        </w:rPr>
        <w:lastRenderedPageBreak/>
        <w:t>ust. 3.</w:t>
      </w:r>
    </w:p>
    <w:p w14:paraId="68F4BBD2" w14:textId="77777777" w:rsidR="00ED747E" w:rsidRPr="007B43CA" w:rsidRDefault="00ED747E" w:rsidP="00ED747E">
      <w:pPr>
        <w:keepNext/>
        <w:widowControl w:val="0"/>
        <w:overflowPunct w:val="0"/>
        <w:autoSpaceDE w:val="0"/>
        <w:autoSpaceDN w:val="0"/>
        <w:adjustRightInd w:val="0"/>
        <w:spacing w:after="0" w:line="360" w:lineRule="auto"/>
        <w:ind w:left="284"/>
        <w:textAlignment w:val="baseline"/>
        <w:outlineLvl w:val="4"/>
        <w:rPr>
          <w:rFonts w:asciiTheme="minorHAnsi" w:hAnsiTheme="minorHAnsi" w:cstheme="minorHAnsi"/>
        </w:rPr>
      </w:pPr>
    </w:p>
    <w:p w14:paraId="625BC9D2"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bookmarkStart w:id="9" w:name="_Toc282602782"/>
      <w:bookmarkStart w:id="10" w:name="_Toc281401760"/>
      <w:bookmarkEnd w:id="8"/>
      <w:r w:rsidRPr="00912CE6">
        <w:rPr>
          <w:rFonts w:asciiTheme="minorHAnsi" w:eastAsiaTheme="majorEastAsia" w:hAnsiTheme="minorHAnsi" w:cstheme="minorHAnsi"/>
          <w:b/>
          <w:szCs w:val="32"/>
        </w:rPr>
        <w:t xml:space="preserve">§ </w:t>
      </w:r>
      <w:bookmarkEnd w:id="9"/>
      <w:bookmarkEnd w:id="10"/>
      <w:r>
        <w:rPr>
          <w:rFonts w:asciiTheme="minorHAnsi" w:eastAsiaTheme="majorEastAsia" w:hAnsiTheme="minorHAnsi" w:cstheme="minorHAnsi"/>
          <w:b/>
          <w:szCs w:val="32"/>
        </w:rPr>
        <w:t>7</w:t>
      </w:r>
      <w:r w:rsidRPr="00912CE6">
        <w:rPr>
          <w:rFonts w:asciiTheme="minorHAnsi" w:eastAsiaTheme="majorEastAsia" w:hAnsiTheme="minorHAnsi" w:cstheme="minorHAnsi"/>
          <w:b/>
          <w:szCs w:val="32"/>
        </w:rPr>
        <w:t>.</w:t>
      </w:r>
    </w:p>
    <w:p w14:paraId="765A69C8"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Gwarancja i rękojmia dla Oprogramowania</w:t>
      </w:r>
    </w:p>
    <w:p w14:paraId="05991E76" w14:textId="77777777" w:rsidR="0022779A" w:rsidRPr="00912CE6" w:rsidRDefault="0022779A" w:rsidP="0061787E">
      <w:pPr>
        <w:widowControl w:val="0"/>
        <w:numPr>
          <w:ilvl w:val="0"/>
          <w:numId w:val="71"/>
        </w:numPr>
        <w:overflowPunct w:val="0"/>
        <w:autoSpaceDE w:val="0"/>
        <w:autoSpaceDN w:val="0"/>
        <w:adjustRightInd w:val="0"/>
        <w:spacing w:after="0" w:line="360" w:lineRule="auto"/>
        <w:ind w:left="284" w:hanging="284"/>
        <w:textAlignment w:val="baseline"/>
        <w:outlineLvl w:val="4"/>
        <w:rPr>
          <w:rFonts w:asciiTheme="minorHAnsi" w:hAnsiTheme="minorHAnsi" w:cstheme="minorHAnsi"/>
          <w:bCs/>
          <w:color w:val="000000"/>
        </w:rPr>
      </w:pPr>
      <w:r w:rsidRPr="00912CE6">
        <w:rPr>
          <w:rFonts w:asciiTheme="minorHAnsi" w:hAnsiTheme="minorHAnsi" w:cstheme="minorHAnsi"/>
        </w:rPr>
        <w:t xml:space="preserve">Wykonawca w ramach wynagrodzenia, o którym mowa w § 3 ust. 1 jest zobowiązany </w:t>
      </w:r>
      <w:r>
        <w:rPr>
          <w:rFonts w:asciiTheme="minorHAnsi" w:hAnsiTheme="minorHAnsi" w:cstheme="minorHAnsi"/>
        </w:rPr>
        <w:br/>
      </w:r>
      <w:r w:rsidRPr="00912CE6">
        <w:rPr>
          <w:rFonts w:asciiTheme="minorHAnsi" w:hAnsiTheme="minorHAnsi" w:cstheme="minorHAnsi"/>
        </w:rPr>
        <w:t>do zapewnienia Zamawiającemu, gwarancji producenta dla dostarczonego Oprogramowania w zakresie:</w:t>
      </w:r>
    </w:p>
    <w:p w14:paraId="5E3251A2" w14:textId="77777777" w:rsidR="0022779A" w:rsidRPr="00912CE6" w:rsidRDefault="0022779A" w:rsidP="0061787E">
      <w:pPr>
        <w:widowControl w:val="0"/>
        <w:numPr>
          <w:ilvl w:val="0"/>
          <w:numId w:val="80"/>
        </w:numPr>
        <w:tabs>
          <w:tab w:val="left" w:pos="284"/>
        </w:tabs>
        <w:spacing w:after="0" w:line="360" w:lineRule="auto"/>
        <w:ind w:left="644" w:right="140"/>
        <w:rPr>
          <w:rFonts w:asciiTheme="minorHAnsi" w:hAnsiTheme="minorHAnsi" w:cstheme="minorHAnsi"/>
        </w:rPr>
      </w:pPr>
      <w:r w:rsidRPr="00912CE6">
        <w:rPr>
          <w:rFonts w:asciiTheme="minorHAnsi" w:hAnsiTheme="minorHAnsi" w:cstheme="minorHAnsi"/>
        </w:rPr>
        <w:t>aktualizacji Oprogramowania, w szczególności dostarczania nowych wersji Oprogramowania, dostarczania wersji podwyższonych, wydań uzupełniających oraz poprawek programistycznych, bez dodatkowych opłat licencyjnych,</w:t>
      </w:r>
    </w:p>
    <w:p w14:paraId="4B72999B" w14:textId="77777777" w:rsidR="0022779A" w:rsidRPr="00912CE6" w:rsidRDefault="0022779A" w:rsidP="0061787E">
      <w:pPr>
        <w:widowControl w:val="0"/>
        <w:numPr>
          <w:ilvl w:val="0"/>
          <w:numId w:val="80"/>
        </w:numPr>
        <w:tabs>
          <w:tab w:val="left" w:pos="284"/>
        </w:tabs>
        <w:spacing w:after="0" w:line="360" w:lineRule="auto"/>
        <w:ind w:left="644" w:right="140"/>
        <w:rPr>
          <w:rFonts w:asciiTheme="minorHAnsi" w:hAnsiTheme="minorHAnsi" w:cstheme="minorHAnsi"/>
        </w:rPr>
      </w:pPr>
      <w:r w:rsidRPr="00912CE6">
        <w:rPr>
          <w:rFonts w:asciiTheme="minorHAnsi" w:hAnsiTheme="minorHAnsi" w:cstheme="minorHAnsi"/>
        </w:rPr>
        <w:t>wsparcia w korzystaniu z Oprogramowania, w szczególności:</w:t>
      </w:r>
    </w:p>
    <w:p w14:paraId="067B9C6A" w14:textId="77777777" w:rsidR="0022779A" w:rsidRPr="00D50A47" w:rsidRDefault="0022779A" w:rsidP="0061787E">
      <w:pPr>
        <w:pStyle w:val="Akapitzlist"/>
        <w:numPr>
          <w:ilvl w:val="0"/>
          <w:numId w:val="56"/>
        </w:numPr>
        <w:spacing w:after="120" w:line="360" w:lineRule="auto"/>
        <w:contextualSpacing/>
        <w:jc w:val="both"/>
        <w:rPr>
          <w:rFonts w:asciiTheme="minorHAnsi" w:hAnsiTheme="minorHAnsi" w:cstheme="minorHAnsi"/>
        </w:rPr>
      </w:pPr>
      <w:r w:rsidRPr="00D50A47">
        <w:rPr>
          <w:rFonts w:asciiTheme="minorHAnsi" w:hAnsiTheme="minorHAnsi" w:cstheme="minorHAnsi"/>
        </w:rPr>
        <w:t>prawo do bezpłatnego korzystania</w:t>
      </w:r>
      <w:r>
        <w:rPr>
          <w:rFonts w:asciiTheme="minorHAnsi" w:hAnsiTheme="minorHAnsi" w:cstheme="minorHAnsi"/>
        </w:rPr>
        <w:t xml:space="preserve"> z wydawanych przez producenta O</w:t>
      </w:r>
      <w:r w:rsidRPr="00D50A47">
        <w:rPr>
          <w:rFonts w:asciiTheme="minorHAnsi" w:hAnsiTheme="minorHAnsi" w:cstheme="minorHAnsi"/>
        </w:rPr>
        <w:t>programowania na</w:t>
      </w:r>
      <w:r>
        <w:rPr>
          <w:rFonts w:asciiTheme="minorHAnsi" w:hAnsiTheme="minorHAnsi" w:cstheme="minorHAnsi"/>
        </w:rPr>
        <w:t>jnowszych wersji, aktualizacji Oprogramowania oraz poprawek do O</w:t>
      </w:r>
      <w:r w:rsidRPr="00D50A47">
        <w:rPr>
          <w:rFonts w:asciiTheme="minorHAnsi" w:hAnsiTheme="minorHAnsi" w:cstheme="minorHAnsi"/>
        </w:rPr>
        <w:t>programowania;</w:t>
      </w:r>
    </w:p>
    <w:p w14:paraId="4F2C3E76" w14:textId="77777777" w:rsidR="0022779A" w:rsidRPr="00D50A47" w:rsidRDefault="0022779A" w:rsidP="0061787E">
      <w:pPr>
        <w:pStyle w:val="Akapitzlist"/>
        <w:numPr>
          <w:ilvl w:val="0"/>
          <w:numId w:val="56"/>
        </w:numPr>
        <w:spacing w:after="120" w:line="360" w:lineRule="auto"/>
        <w:contextualSpacing/>
        <w:jc w:val="both"/>
        <w:rPr>
          <w:rFonts w:asciiTheme="minorHAnsi" w:hAnsiTheme="minorHAnsi" w:cstheme="minorHAnsi"/>
        </w:rPr>
      </w:pPr>
      <w:r w:rsidRPr="00D50A47">
        <w:rPr>
          <w:rFonts w:asciiTheme="minorHAnsi" w:hAnsiTheme="minorHAnsi" w:cstheme="minorHAnsi"/>
        </w:rPr>
        <w:t>dostęp elektroniczny przez 7x24</w:t>
      </w:r>
      <w:r>
        <w:rPr>
          <w:rFonts w:asciiTheme="minorHAnsi" w:hAnsiTheme="minorHAnsi" w:cstheme="minorHAnsi"/>
        </w:rPr>
        <w:t xml:space="preserve"> do Centrum Pomocy Technicznej O</w:t>
      </w:r>
      <w:r w:rsidRPr="00D50A47">
        <w:rPr>
          <w:rFonts w:asciiTheme="minorHAnsi" w:hAnsiTheme="minorHAnsi" w:cstheme="minorHAnsi"/>
        </w:rPr>
        <w:t xml:space="preserve">programowania; </w:t>
      </w:r>
    </w:p>
    <w:p w14:paraId="6F65184B" w14:textId="77777777" w:rsidR="0022779A" w:rsidRPr="00D50A47" w:rsidRDefault="0022779A" w:rsidP="0061787E">
      <w:pPr>
        <w:pStyle w:val="Akapitzlist"/>
        <w:numPr>
          <w:ilvl w:val="0"/>
          <w:numId w:val="56"/>
        </w:numPr>
        <w:spacing w:after="120" w:line="360" w:lineRule="auto"/>
        <w:contextualSpacing/>
        <w:jc w:val="both"/>
        <w:rPr>
          <w:rFonts w:asciiTheme="minorHAnsi" w:hAnsiTheme="minorHAnsi" w:cstheme="minorHAnsi"/>
        </w:rPr>
      </w:pPr>
      <w:r w:rsidRPr="00D50A47">
        <w:rPr>
          <w:rFonts w:asciiTheme="minorHAnsi" w:hAnsiTheme="minorHAnsi" w:cstheme="minorHAnsi"/>
        </w:rPr>
        <w:t>dostęp elektroniczny do bazy wiedzy, dokumentacji, biuletynów i informacji na temat oprogramowania, posiadanych produktów</w:t>
      </w:r>
      <w:r>
        <w:rPr>
          <w:rFonts w:asciiTheme="minorHAnsi" w:hAnsiTheme="minorHAnsi" w:cstheme="minorHAnsi"/>
        </w:rPr>
        <w:t>, w języku polskim i angielskim</w:t>
      </w:r>
      <w:r w:rsidRPr="00D50A47">
        <w:rPr>
          <w:rFonts w:asciiTheme="minorHAnsi" w:hAnsiTheme="minorHAnsi" w:cstheme="minorHAnsi"/>
        </w:rPr>
        <w:t>.</w:t>
      </w:r>
    </w:p>
    <w:p w14:paraId="1461F6E0" w14:textId="77777777" w:rsidR="0022779A" w:rsidRPr="00912CE6" w:rsidRDefault="0022779A" w:rsidP="0061787E">
      <w:pPr>
        <w:widowControl w:val="0"/>
        <w:numPr>
          <w:ilvl w:val="0"/>
          <w:numId w:val="71"/>
        </w:numPr>
        <w:spacing w:after="0" w:line="360" w:lineRule="auto"/>
        <w:ind w:left="284" w:hanging="284"/>
        <w:rPr>
          <w:rFonts w:asciiTheme="minorHAnsi" w:hAnsiTheme="minorHAnsi" w:cstheme="minorHAnsi"/>
        </w:rPr>
      </w:pPr>
      <w:r w:rsidRPr="00912CE6">
        <w:rPr>
          <w:rFonts w:asciiTheme="minorHAnsi" w:hAnsiTheme="minorHAnsi" w:cstheme="minorHAnsi"/>
        </w:rPr>
        <w:t xml:space="preserve">Wykonawca jest zobowiązany do wykonania świadczeń z należytą starannością zgodnie </w:t>
      </w:r>
      <w:r>
        <w:rPr>
          <w:rFonts w:asciiTheme="minorHAnsi" w:hAnsiTheme="minorHAnsi" w:cstheme="minorHAnsi"/>
        </w:rPr>
        <w:br/>
      </w:r>
      <w:r w:rsidRPr="00912CE6">
        <w:rPr>
          <w:rFonts w:asciiTheme="minorHAnsi" w:hAnsiTheme="minorHAnsi" w:cstheme="minorHAnsi"/>
        </w:rPr>
        <w:t>ze standardami obowiązującymi w branży informatycznej.</w:t>
      </w:r>
    </w:p>
    <w:p w14:paraId="0D48AC25" w14:textId="77777777" w:rsidR="0022779A" w:rsidRPr="00912CE6" w:rsidRDefault="0022779A" w:rsidP="0061787E">
      <w:pPr>
        <w:widowControl w:val="0"/>
        <w:numPr>
          <w:ilvl w:val="0"/>
          <w:numId w:val="71"/>
        </w:numPr>
        <w:spacing w:after="0" w:line="360" w:lineRule="auto"/>
        <w:ind w:left="284" w:hanging="284"/>
        <w:rPr>
          <w:rFonts w:asciiTheme="minorHAnsi" w:hAnsiTheme="minorHAnsi" w:cstheme="minorHAnsi"/>
        </w:rPr>
      </w:pPr>
      <w:r w:rsidRPr="00912CE6">
        <w:rPr>
          <w:rFonts w:asciiTheme="minorHAnsi" w:hAnsiTheme="minorHAnsi" w:cstheme="minorHAnsi"/>
        </w:rPr>
        <w:t xml:space="preserve">Gwarantowany czas reakcji na zgłoszenia problemów związanych z użytkowaniem Oprogramowania wynosić będzie 5 godzin. </w:t>
      </w:r>
    </w:p>
    <w:p w14:paraId="3800C6D5" w14:textId="77777777" w:rsidR="0022779A" w:rsidRPr="00912CE6" w:rsidRDefault="0022779A" w:rsidP="0061787E">
      <w:pPr>
        <w:widowControl w:val="0"/>
        <w:numPr>
          <w:ilvl w:val="0"/>
          <w:numId w:val="71"/>
        </w:numPr>
        <w:shd w:val="clear" w:color="auto" w:fill="FFFFFF" w:themeFill="background1"/>
        <w:spacing w:after="0" w:line="360" w:lineRule="auto"/>
        <w:ind w:left="284" w:hanging="284"/>
        <w:rPr>
          <w:rFonts w:asciiTheme="minorHAnsi" w:hAnsiTheme="minorHAnsi" w:cstheme="minorHAnsi"/>
        </w:rPr>
      </w:pPr>
      <w:bookmarkStart w:id="11" w:name="_Hlk26785547"/>
      <w:r w:rsidRPr="006D1013">
        <w:rPr>
          <w:rFonts w:asciiTheme="minorHAnsi" w:hAnsiTheme="minorHAnsi" w:cstheme="minorHAnsi"/>
        </w:rPr>
        <w:t xml:space="preserve">Wykonawca jest zobowiązany udostępnić na stronie internetowej </w:t>
      </w:r>
      <w:r>
        <w:t>……………………</w:t>
      </w:r>
      <w:r>
        <w:rPr>
          <w:rFonts w:eastAsia="Times New Roman"/>
          <w:color w:val="000000"/>
        </w:rPr>
        <w:t xml:space="preserve"> </w:t>
      </w:r>
      <w:r w:rsidRPr="00912CE6">
        <w:rPr>
          <w:rFonts w:asciiTheme="minorHAnsi" w:hAnsiTheme="minorHAnsi" w:cstheme="minorHAnsi"/>
        </w:rPr>
        <w:t>dostępnej dla Zamawiającego, odpowiednie pliki do pobrania, zawierające poprawki/aktualizacje, nowe wersje Oprogramowania, niezwłocznie po ich udostępnieniu przez producenta Oprogramowania.</w:t>
      </w:r>
    </w:p>
    <w:p w14:paraId="10D8A67C" w14:textId="77777777" w:rsidR="0022779A" w:rsidRPr="006D1013" w:rsidRDefault="0022779A" w:rsidP="0061787E">
      <w:pPr>
        <w:widowControl w:val="0"/>
        <w:numPr>
          <w:ilvl w:val="0"/>
          <w:numId w:val="71"/>
        </w:numPr>
        <w:spacing w:after="0" w:line="360" w:lineRule="auto"/>
        <w:ind w:left="284" w:hanging="284"/>
        <w:rPr>
          <w:rFonts w:asciiTheme="minorHAnsi" w:hAnsiTheme="minorHAnsi" w:cstheme="minorHAnsi"/>
        </w:rPr>
      </w:pPr>
      <w:bookmarkStart w:id="12" w:name="_Hlk26785571"/>
      <w:bookmarkEnd w:id="11"/>
      <w:r w:rsidRPr="006D1013">
        <w:rPr>
          <w:rFonts w:asciiTheme="minorHAnsi" w:hAnsiTheme="minorHAnsi" w:cstheme="minorHAnsi"/>
        </w:rPr>
        <w:t xml:space="preserve">Wykonawca jest zobowiązany do zawiadamiania osób wskazanych w § 8 ust. 1 z minimum </w:t>
      </w:r>
      <w:r>
        <w:rPr>
          <w:rFonts w:asciiTheme="minorHAnsi" w:hAnsiTheme="minorHAnsi" w:cstheme="minorHAnsi"/>
        </w:rPr>
        <w:br/>
      </w:r>
      <w:r w:rsidRPr="006D1013">
        <w:rPr>
          <w:rFonts w:asciiTheme="minorHAnsi" w:hAnsiTheme="minorHAnsi" w:cstheme="minorHAnsi"/>
        </w:rPr>
        <w:t xml:space="preserve">48 godzinnym wyprzedzeniem o planowanych przerwach technologicznych serwisu internetowego poprzez umieszczaną w nim informację lub za pomocą poczty elektronicznej. W trakcie planowanej niedostępności serwisu internetowego Wykonawca zobowiązuje się do przyjmowania </w:t>
      </w:r>
      <w:r>
        <w:rPr>
          <w:rFonts w:asciiTheme="minorHAnsi" w:hAnsiTheme="minorHAnsi" w:cstheme="minorHAnsi"/>
        </w:rPr>
        <w:t>z</w:t>
      </w:r>
      <w:r w:rsidRPr="006D1013">
        <w:rPr>
          <w:rFonts w:asciiTheme="minorHAnsi" w:hAnsiTheme="minorHAnsi" w:cstheme="minorHAnsi"/>
        </w:rPr>
        <w:t xml:space="preserve">głoszeń i udzielania informacji o ich statusie przez telefon na nr </w:t>
      </w:r>
      <w:r>
        <w:rPr>
          <w:rFonts w:eastAsia="Times New Roman"/>
        </w:rPr>
        <w:t>………………….</w:t>
      </w:r>
      <w:r w:rsidRPr="006D1013">
        <w:rPr>
          <w:rFonts w:eastAsia="Times New Roman"/>
        </w:rPr>
        <w:t xml:space="preserve"> </w:t>
      </w:r>
      <w:r w:rsidRPr="006D1013">
        <w:rPr>
          <w:rFonts w:asciiTheme="minorHAnsi" w:hAnsiTheme="minorHAnsi" w:cstheme="minorHAnsi"/>
        </w:rPr>
        <w:t xml:space="preserve">lub za pomocą poczty elektronicznej na adres </w:t>
      </w:r>
      <w:hyperlink r:id="rId22" w:history="1">
        <w:r w:rsidRPr="00ED747E">
          <w:t>……………….</w:t>
        </w:r>
      </w:hyperlink>
      <w:r>
        <w:rPr>
          <w:rFonts w:eastAsia="Times New Roman"/>
        </w:rPr>
        <w:t>.</w:t>
      </w:r>
      <w:r w:rsidRPr="006D1013">
        <w:rPr>
          <w:rFonts w:eastAsia="Times New Roman"/>
        </w:rPr>
        <w:t xml:space="preserve"> </w:t>
      </w:r>
      <w:r w:rsidRPr="006D1013">
        <w:rPr>
          <w:rFonts w:eastAsia="Times New Roman"/>
          <w:lang w:eastAsia="zh-CN"/>
        </w:rPr>
        <w:t> </w:t>
      </w:r>
    </w:p>
    <w:bookmarkEnd w:id="12"/>
    <w:p w14:paraId="62779300" w14:textId="77777777" w:rsidR="0022779A" w:rsidRPr="00912CE6" w:rsidRDefault="0022779A" w:rsidP="0061787E">
      <w:pPr>
        <w:widowControl w:val="0"/>
        <w:numPr>
          <w:ilvl w:val="0"/>
          <w:numId w:val="71"/>
        </w:numPr>
        <w:spacing w:after="0" w:line="360" w:lineRule="auto"/>
        <w:ind w:left="284" w:hanging="284"/>
        <w:rPr>
          <w:rFonts w:asciiTheme="minorHAnsi" w:hAnsiTheme="minorHAnsi" w:cstheme="minorHAnsi"/>
        </w:rPr>
      </w:pPr>
      <w:r w:rsidRPr="00912CE6">
        <w:rPr>
          <w:rFonts w:asciiTheme="minorHAnsi" w:hAnsiTheme="minorHAnsi" w:cstheme="minorHAnsi"/>
        </w:rPr>
        <w:t>Strony zrównują okres rękojmi za wady z okresem, na który została udzielona gwarancja.</w:t>
      </w:r>
    </w:p>
    <w:p w14:paraId="204F4A6F" w14:textId="77777777" w:rsidR="0022779A"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bookmarkStart w:id="13" w:name="_Toc282602783"/>
      <w:bookmarkStart w:id="14" w:name="_Toc281401761"/>
    </w:p>
    <w:p w14:paraId="1CE7393A"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8.</w:t>
      </w:r>
      <w:r w:rsidRPr="00912CE6">
        <w:rPr>
          <w:rFonts w:asciiTheme="minorHAnsi" w:eastAsiaTheme="majorEastAsia" w:hAnsiTheme="minorHAnsi" w:cstheme="minorHAnsi"/>
          <w:b/>
          <w:szCs w:val="32"/>
        </w:rPr>
        <w:br/>
      </w:r>
      <w:bookmarkEnd w:id="13"/>
      <w:bookmarkEnd w:id="14"/>
      <w:r w:rsidRPr="00912CE6">
        <w:rPr>
          <w:rFonts w:asciiTheme="minorHAnsi" w:eastAsiaTheme="majorEastAsia" w:hAnsiTheme="minorHAnsi" w:cstheme="minorHAnsi"/>
          <w:b/>
          <w:szCs w:val="32"/>
        </w:rPr>
        <w:t>Komunikacja</w:t>
      </w:r>
    </w:p>
    <w:p w14:paraId="6D8B22AF" w14:textId="77777777" w:rsidR="0022779A" w:rsidRPr="00D2315B" w:rsidRDefault="0022779A" w:rsidP="0061787E">
      <w:pPr>
        <w:widowControl w:val="0"/>
        <w:numPr>
          <w:ilvl w:val="0"/>
          <w:numId w:val="62"/>
        </w:numPr>
        <w:tabs>
          <w:tab w:val="left" w:pos="284"/>
        </w:tabs>
        <w:spacing w:after="0" w:line="360" w:lineRule="auto"/>
        <w:ind w:left="284" w:right="28" w:hanging="284"/>
        <w:contextualSpacing/>
        <w:rPr>
          <w:rFonts w:asciiTheme="minorHAnsi" w:hAnsiTheme="minorHAnsi" w:cstheme="minorHAnsi"/>
          <w:lang w:val="cs-CZ"/>
        </w:rPr>
      </w:pPr>
      <w:r w:rsidRPr="00D2315B">
        <w:rPr>
          <w:rFonts w:asciiTheme="minorHAnsi" w:hAnsiTheme="minorHAnsi" w:cstheme="minorHAnsi"/>
          <w:color w:val="000000"/>
        </w:rPr>
        <w:t xml:space="preserve">Do współpracy z Wykonawcą i koordynacji realizacji przedmiotu Umowy, w tym do podpisania Protokołu Odbioru, </w:t>
      </w:r>
      <w:r w:rsidRPr="00D2315B">
        <w:rPr>
          <w:rFonts w:asciiTheme="minorHAnsi" w:hAnsiTheme="minorHAnsi" w:cstheme="minorHAnsi"/>
          <w:lang w:val="cs-CZ"/>
        </w:rPr>
        <w:t>upoważnione są następujace osoby ze strony Zamawiającego:</w:t>
      </w:r>
    </w:p>
    <w:p w14:paraId="0DBE91C2" w14:textId="77777777" w:rsidR="0022779A" w:rsidRDefault="0022779A" w:rsidP="0061787E">
      <w:pPr>
        <w:numPr>
          <w:ilvl w:val="0"/>
          <w:numId w:val="61"/>
        </w:numPr>
        <w:tabs>
          <w:tab w:val="left" w:pos="567"/>
        </w:tabs>
        <w:spacing w:after="0" w:line="360" w:lineRule="auto"/>
        <w:ind w:left="567" w:hanging="283"/>
        <w:rPr>
          <w:rFonts w:asciiTheme="minorHAnsi" w:hAnsiTheme="minorHAnsi" w:cstheme="minorHAnsi"/>
        </w:rPr>
      </w:pPr>
      <w:r w:rsidRPr="00D2315B">
        <w:rPr>
          <w:rFonts w:asciiTheme="minorHAnsi" w:hAnsiTheme="minorHAnsi" w:cstheme="minorHAnsi"/>
        </w:rPr>
        <w:t>Pan</w:t>
      </w:r>
      <w:r>
        <w:rPr>
          <w:rFonts w:asciiTheme="minorHAnsi" w:hAnsiTheme="minorHAnsi" w:cstheme="minorHAnsi"/>
        </w:rPr>
        <w:t xml:space="preserve"> (i)</w:t>
      </w:r>
      <w:r w:rsidRPr="00D2315B">
        <w:rPr>
          <w:rFonts w:asciiTheme="minorHAnsi" w:hAnsiTheme="minorHAnsi" w:cstheme="minorHAnsi"/>
        </w:rPr>
        <w:t xml:space="preserve"> </w:t>
      </w:r>
      <w:r>
        <w:rPr>
          <w:rFonts w:asciiTheme="minorHAnsi" w:hAnsiTheme="minorHAnsi" w:cstheme="minorHAnsi"/>
        </w:rPr>
        <w:t>…………</w:t>
      </w:r>
      <w:r w:rsidRPr="00D2315B">
        <w:rPr>
          <w:rFonts w:asciiTheme="minorHAnsi" w:hAnsiTheme="minorHAnsi" w:cstheme="minorHAnsi"/>
        </w:rPr>
        <w:t xml:space="preserve">, tel.: </w:t>
      </w:r>
      <w:r>
        <w:rPr>
          <w:rFonts w:asciiTheme="minorHAnsi" w:hAnsiTheme="minorHAnsi" w:cstheme="minorHAnsi"/>
        </w:rPr>
        <w:t>………….</w:t>
      </w:r>
      <w:r w:rsidRPr="00D2315B">
        <w:rPr>
          <w:rFonts w:asciiTheme="minorHAnsi" w:hAnsiTheme="minorHAnsi" w:cstheme="minorHAnsi"/>
        </w:rPr>
        <w:t xml:space="preserve">, e-mail: </w:t>
      </w:r>
      <w:hyperlink r:id="rId23" w:history="1">
        <w:r w:rsidRPr="00F33A16">
          <w:rPr>
            <w:rStyle w:val="Hipercze"/>
            <w:rFonts w:asciiTheme="minorHAnsi" w:hAnsiTheme="minorHAnsi" w:cstheme="minorHAnsi"/>
          </w:rPr>
          <w:t>....................@csioz.gov.pl</w:t>
        </w:r>
      </w:hyperlink>
    </w:p>
    <w:p w14:paraId="62EA6E74" w14:textId="77777777" w:rsidR="0022779A" w:rsidRPr="00D2315B" w:rsidRDefault="0022779A" w:rsidP="0022779A">
      <w:pPr>
        <w:spacing w:after="0" w:line="360" w:lineRule="auto"/>
        <w:ind w:left="567"/>
        <w:rPr>
          <w:rFonts w:asciiTheme="minorHAnsi" w:hAnsiTheme="minorHAnsi" w:cstheme="minorHAnsi"/>
        </w:rPr>
      </w:pPr>
      <w:r w:rsidRPr="00D2315B">
        <w:rPr>
          <w:rFonts w:asciiTheme="minorHAnsi" w:hAnsiTheme="minorHAnsi" w:cstheme="minorHAnsi"/>
        </w:rPr>
        <w:t>lub</w:t>
      </w:r>
    </w:p>
    <w:p w14:paraId="569C5412" w14:textId="77777777" w:rsidR="0022779A" w:rsidRPr="002D1091" w:rsidRDefault="0022779A" w:rsidP="0061787E">
      <w:pPr>
        <w:numPr>
          <w:ilvl w:val="0"/>
          <w:numId w:val="61"/>
        </w:numPr>
        <w:tabs>
          <w:tab w:val="left" w:pos="567"/>
        </w:tabs>
        <w:spacing w:after="0" w:line="360" w:lineRule="auto"/>
        <w:ind w:left="567" w:hanging="283"/>
        <w:rPr>
          <w:rFonts w:asciiTheme="minorHAnsi" w:hAnsiTheme="minorHAnsi" w:cstheme="minorHAnsi"/>
          <w:lang w:val="en-GB"/>
        </w:rPr>
      </w:pPr>
      <w:r w:rsidRPr="002D1091">
        <w:rPr>
          <w:rFonts w:asciiTheme="minorHAnsi" w:hAnsiTheme="minorHAnsi" w:cstheme="minorHAnsi"/>
          <w:lang w:val="en-GB"/>
        </w:rPr>
        <w:t xml:space="preserve">Pan ……………. tel.: ……….. e-mail: </w:t>
      </w:r>
      <w:hyperlink r:id="rId24" w:history="1">
        <w:r w:rsidRPr="002D1091">
          <w:rPr>
            <w:rStyle w:val="Hipercze"/>
            <w:rFonts w:asciiTheme="minorHAnsi" w:hAnsiTheme="minorHAnsi" w:cstheme="minorHAnsi"/>
            <w:lang w:val="en-GB"/>
          </w:rPr>
          <w:t>............@csioz.gov.pl</w:t>
        </w:r>
      </w:hyperlink>
      <w:r w:rsidRPr="002D1091">
        <w:rPr>
          <w:rFonts w:asciiTheme="minorHAnsi" w:hAnsiTheme="minorHAnsi" w:cstheme="minorHAnsi"/>
          <w:lang w:val="en-GB"/>
        </w:rPr>
        <w:t>.</w:t>
      </w:r>
    </w:p>
    <w:p w14:paraId="46522103" w14:textId="77777777" w:rsidR="0022779A" w:rsidRPr="006D1013" w:rsidRDefault="0022779A" w:rsidP="0061787E">
      <w:pPr>
        <w:widowControl w:val="0"/>
        <w:numPr>
          <w:ilvl w:val="0"/>
          <w:numId w:val="62"/>
        </w:numPr>
        <w:tabs>
          <w:tab w:val="left" w:pos="284"/>
        </w:tabs>
        <w:spacing w:after="0" w:line="360" w:lineRule="auto"/>
        <w:ind w:left="284" w:right="28" w:hanging="284"/>
        <w:contextualSpacing/>
        <w:rPr>
          <w:rFonts w:asciiTheme="minorHAnsi" w:hAnsiTheme="minorHAnsi" w:cstheme="minorHAnsi"/>
          <w:lang w:val="cs-CZ"/>
        </w:rPr>
      </w:pPr>
      <w:bookmarkStart w:id="15" w:name="_Hlk26785597"/>
      <w:r w:rsidRPr="006D1013">
        <w:rPr>
          <w:rFonts w:asciiTheme="minorHAnsi" w:hAnsiTheme="minorHAnsi" w:cstheme="minorHAnsi"/>
          <w:color w:val="000000"/>
        </w:rPr>
        <w:t xml:space="preserve">Do współpracy z Zamawiającym i koordynacji realizacji przedmiotu Umowy, w tym do podpisania Protokołu Odbioru, </w:t>
      </w:r>
      <w:r w:rsidRPr="006D1013">
        <w:rPr>
          <w:rFonts w:asciiTheme="minorHAnsi" w:hAnsiTheme="minorHAnsi" w:cstheme="minorHAnsi"/>
          <w:lang w:val="cs-CZ"/>
        </w:rPr>
        <w:t>upoważnione są następujące osoby ze strony Wykonawcy:</w:t>
      </w:r>
    </w:p>
    <w:p w14:paraId="57C94E33" w14:textId="77777777" w:rsidR="0022779A" w:rsidRPr="006D1013" w:rsidRDefault="0022779A" w:rsidP="0022779A">
      <w:pPr>
        <w:tabs>
          <w:tab w:val="left" w:pos="567"/>
        </w:tabs>
        <w:spacing w:after="0" w:line="360" w:lineRule="auto"/>
        <w:ind w:left="284"/>
        <w:rPr>
          <w:rFonts w:asciiTheme="minorHAnsi" w:hAnsiTheme="minorHAnsi" w:cstheme="minorHAnsi"/>
        </w:rPr>
      </w:pPr>
      <w:r w:rsidRPr="006D1013">
        <w:rPr>
          <w:rFonts w:asciiTheme="minorHAnsi" w:hAnsiTheme="minorHAnsi" w:cstheme="minorHAnsi"/>
        </w:rPr>
        <w:t>Pan</w:t>
      </w:r>
      <w:r>
        <w:rPr>
          <w:rFonts w:asciiTheme="minorHAnsi" w:hAnsiTheme="minorHAnsi" w:cstheme="minorHAnsi"/>
        </w:rPr>
        <w:t>/Pani</w:t>
      </w:r>
      <w:r w:rsidRPr="006D1013">
        <w:rPr>
          <w:rFonts w:asciiTheme="minorHAnsi" w:hAnsiTheme="minorHAnsi" w:cstheme="minorHAnsi"/>
        </w:rPr>
        <w:t xml:space="preserve"> </w:t>
      </w:r>
      <w:r>
        <w:rPr>
          <w:rFonts w:eastAsia="Times New Roman"/>
        </w:rPr>
        <w:t>………………</w:t>
      </w:r>
      <w:r w:rsidRPr="006D1013">
        <w:rPr>
          <w:rFonts w:eastAsia="Times New Roman"/>
          <w:color w:val="000000"/>
        </w:rPr>
        <w:t xml:space="preserve">  tel.: </w:t>
      </w:r>
      <w:r w:rsidRPr="006D1013">
        <w:rPr>
          <w:rFonts w:eastAsia="Times New Roman"/>
        </w:rPr>
        <w:t>+48 </w:t>
      </w:r>
      <w:r>
        <w:rPr>
          <w:rFonts w:eastAsia="Times New Roman"/>
        </w:rPr>
        <w:t>……………… e-mail:</w:t>
      </w:r>
      <w:r w:rsidRPr="006D1013">
        <w:rPr>
          <w:rFonts w:eastAsia="Times New Roman"/>
        </w:rPr>
        <w:t xml:space="preserve"> </w:t>
      </w:r>
      <w:hyperlink r:id="rId25" w:history="1">
        <w:r w:rsidRPr="00F33A16">
          <w:rPr>
            <w:rStyle w:val="Hipercze"/>
            <w:rFonts w:eastAsia="Times New Roman"/>
          </w:rPr>
          <w:t>..................@....................</w:t>
        </w:r>
      </w:hyperlink>
    </w:p>
    <w:p w14:paraId="60C9D9C2" w14:textId="77777777" w:rsidR="0022779A" w:rsidRPr="006D1013" w:rsidRDefault="0022779A" w:rsidP="0061787E">
      <w:pPr>
        <w:numPr>
          <w:ilvl w:val="0"/>
          <w:numId w:val="62"/>
        </w:numPr>
        <w:spacing w:after="0" w:line="360" w:lineRule="auto"/>
        <w:ind w:left="284" w:hanging="284"/>
        <w:contextualSpacing/>
        <w:rPr>
          <w:rFonts w:asciiTheme="minorHAnsi" w:hAnsiTheme="minorHAnsi" w:cstheme="minorHAnsi"/>
        </w:rPr>
      </w:pPr>
      <w:r w:rsidRPr="006D1013">
        <w:rPr>
          <w:rFonts w:asciiTheme="minorHAnsi" w:hAnsiTheme="minorHAnsi" w:cstheme="minorHAnsi"/>
        </w:rPr>
        <w:t>W przypadku korespondencji Stron w postaci elektronicznej lub papierowej, będzie ona przesyłana:</w:t>
      </w:r>
    </w:p>
    <w:p w14:paraId="3AB3E282" w14:textId="77777777" w:rsidR="0022779A" w:rsidRPr="006D1013" w:rsidRDefault="0022779A" w:rsidP="0061787E">
      <w:pPr>
        <w:numPr>
          <w:ilvl w:val="0"/>
          <w:numId w:val="63"/>
        </w:numPr>
        <w:spacing w:after="0" w:line="360" w:lineRule="auto"/>
        <w:ind w:left="567" w:hanging="283"/>
        <w:contextualSpacing/>
        <w:rPr>
          <w:rFonts w:asciiTheme="minorHAnsi" w:hAnsiTheme="minorHAnsi" w:cstheme="minorHAnsi"/>
        </w:rPr>
      </w:pPr>
      <w:r w:rsidRPr="006D1013">
        <w:rPr>
          <w:rFonts w:asciiTheme="minorHAnsi" w:hAnsiTheme="minorHAnsi" w:cstheme="minorHAnsi"/>
        </w:rPr>
        <w:t xml:space="preserve">do Zamawiającego pod następujący adres: Centrum Systemów Informacyjnych Ochrony Zdrowia, ul. Stanisława Dubois 5A, 00-184 Warszawa lub </w:t>
      </w:r>
      <w:hyperlink r:id="rId26" w:history="1">
        <w:r w:rsidRPr="006D1013">
          <w:rPr>
            <w:rFonts w:asciiTheme="minorHAnsi" w:hAnsiTheme="minorHAnsi" w:cstheme="minorHAnsi"/>
            <w:color w:val="0563C1" w:themeColor="hyperlink"/>
            <w:u w:val="single"/>
          </w:rPr>
          <w:t>kancelaria@csioz.gov.pl</w:t>
        </w:r>
      </w:hyperlink>
      <w:r w:rsidRPr="006D1013">
        <w:rPr>
          <w:rFonts w:asciiTheme="minorHAnsi" w:hAnsiTheme="minorHAnsi" w:cstheme="minorHAnsi"/>
        </w:rPr>
        <w:t xml:space="preserve"> ;</w:t>
      </w:r>
    </w:p>
    <w:p w14:paraId="220578CF" w14:textId="77777777" w:rsidR="0022779A" w:rsidRPr="006D1013" w:rsidRDefault="0022779A" w:rsidP="0061787E">
      <w:pPr>
        <w:pStyle w:val="Akapitzlist"/>
        <w:numPr>
          <w:ilvl w:val="0"/>
          <w:numId w:val="63"/>
        </w:numPr>
        <w:spacing w:line="360" w:lineRule="auto"/>
        <w:ind w:left="567" w:hanging="283"/>
        <w:contextualSpacing/>
        <w:jc w:val="both"/>
        <w:rPr>
          <w:rFonts w:asciiTheme="minorHAnsi" w:hAnsiTheme="minorHAnsi" w:cstheme="minorHAnsi"/>
        </w:rPr>
      </w:pPr>
      <w:r w:rsidRPr="006D1013">
        <w:rPr>
          <w:rFonts w:asciiTheme="minorHAnsi" w:hAnsiTheme="minorHAnsi" w:cstheme="minorHAnsi"/>
        </w:rPr>
        <w:t xml:space="preserve">do Wykonawcy pod następujący adres: </w:t>
      </w:r>
      <w:bookmarkEnd w:id="15"/>
      <w:r>
        <w:t>…………………………………..</w:t>
      </w:r>
      <w:r>
        <w:br/>
      </w:r>
      <w:r w:rsidRPr="006D1013">
        <w:t xml:space="preserve">ul. </w:t>
      </w:r>
      <w:r>
        <w:t>………….</w:t>
      </w:r>
      <w:r w:rsidRPr="006D1013">
        <w:t xml:space="preserve">, </w:t>
      </w:r>
      <w:r>
        <w:t>….</w:t>
      </w:r>
      <w:r w:rsidRPr="006D1013">
        <w:t>-</w:t>
      </w:r>
      <w:r>
        <w:t>…..</w:t>
      </w:r>
      <w:r w:rsidRPr="006D1013">
        <w:t xml:space="preserve"> </w:t>
      </w:r>
      <w:r>
        <w:t>…………………</w:t>
      </w:r>
      <w:r w:rsidRPr="006D1013">
        <w:t xml:space="preserve"> lub</w:t>
      </w:r>
      <w:r>
        <w:t xml:space="preserve"> …………..@............... .</w:t>
      </w:r>
    </w:p>
    <w:p w14:paraId="46F86009" w14:textId="77777777" w:rsidR="0022779A" w:rsidRPr="00BC177B" w:rsidRDefault="0022779A" w:rsidP="0061787E">
      <w:pPr>
        <w:widowControl w:val="0"/>
        <w:numPr>
          <w:ilvl w:val="0"/>
          <w:numId w:val="62"/>
        </w:numPr>
        <w:tabs>
          <w:tab w:val="left" w:pos="284"/>
        </w:tabs>
        <w:spacing w:after="0" w:line="360" w:lineRule="auto"/>
        <w:ind w:left="284" w:right="28" w:hanging="284"/>
        <w:contextualSpacing/>
        <w:rPr>
          <w:rFonts w:asciiTheme="minorHAnsi" w:hAnsiTheme="minorHAnsi" w:cstheme="minorHAnsi"/>
          <w:color w:val="000000"/>
        </w:rPr>
      </w:pPr>
      <w:r w:rsidRPr="00BC177B">
        <w:rPr>
          <w:rFonts w:asciiTheme="minorHAnsi" w:hAnsiTheme="minorHAnsi" w:cstheme="minorHAnsi"/>
          <w:color w:val="000000"/>
        </w:rPr>
        <w:t xml:space="preserve">Każda ze Stron zobowiązuje się zawiadomić drugą Stronę o zmianie danych, o których mowa </w:t>
      </w:r>
      <w:r w:rsidRPr="00BC177B">
        <w:rPr>
          <w:rFonts w:asciiTheme="minorHAnsi" w:hAnsiTheme="minorHAnsi" w:cstheme="minorHAnsi"/>
          <w:color w:val="000000"/>
        </w:rPr>
        <w:br/>
        <w:t>w ust. 1- 3. Zmiana taka nie stanowi zmiany Umowy i nie wymaga aneksu, staje się skuteczna z chwilą pisemnego powiadomienia o niej drugiej Strony.</w:t>
      </w:r>
    </w:p>
    <w:p w14:paraId="41891402" w14:textId="77777777" w:rsidR="0022779A" w:rsidRPr="00BC177B" w:rsidRDefault="0022779A" w:rsidP="0061787E">
      <w:pPr>
        <w:widowControl w:val="0"/>
        <w:numPr>
          <w:ilvl w:val="0"/>
          <w:numId w:val="62"/>
        </w:numPr>
        <w:tabs>
          <w:tab w:val="left" w:pos="284"/>
        </w:tabs>
        <w:spacing w:after="0" w:line="360" w:lineRule="auto"/>
        <w:ind w:left="284" w:right="28" w:hanging="284"/>
        <w:contextualSpacing/>
        <w:rPr>
          <w:rFonts w:asciiTheme="minorHAnsi" w:hAnsiTheme="minorHAnsi" w:cstheme="minorHAnsi"/>
          <w:color w:val="000000"/>
        </w:rPr>
      </w:pPr>
      <w:r w:rsidRPr="00BC177B">
        <w:rPr>
          <w:rFonts w:asciiTheme="minorHAnsi" w:hAnsiTheme="minorHAnsi" w:cstheme="minorHAnsi"/>
          <w:color w:val="000000"/>
        </w:rPr>
        <w:t>Oświadczenia w przedmiocie odstąpienia od Umowy, wypowiedzenia Umowy lub nałożenia kary umownej wymagają formy pisemnej pod rygorem nieważności.</w:t>
      </w:r>
    </w:p>
    <w:p w14:paraId="42D1694B" w14:textId="77777777" w:rsidR="0022779A" w:rsidRPr="00BC177B" w:rsidRDefault="0022779A" w:rsidP="0061787E">
      <w:pPr>
        <w:widowControl w:val="0"/>
        <w:numPr>
          <w:ilvl w:val="0"/>
          <w:numId w:val="62"/>
        </w:numPr>
        <w:tabs>
          <w:tab w:val="left" w:pos="284"/>
        </w:tabs>
        <w:spacing w:after="0" w:line="360" w:lineRule="auto"/>
        <w:ind w:left="284" w:right="28" w:hanging="284"/>
        <w:contextualSpacing/>
        <w:rPr>
          <w:rFonts w:asciiTheme="minorHAnsi" w:hAnsiTheme="minorHAnsi" w:cstheme="minorHAnsi"/>
          <w:color w:val="000000"/>
        </w:rPr>
      </w:pPr>
      <w:r w:rsidRPr="00BC177B">
        <w:rPr>
          <w:rFonts w:asciiTheme="minorHAnsi" w:hAnsiTheme="minorHAnsi" w:cstheme="minorHAnsi"/>
          <w:color w:val="000000"/>
        </w:rPr>
        <w:t xml:space="preserve">Strony oświadczają, że osoby wskazane w ust. 1 i 2 nie są uprawnione do zmiany, rozwiązania </w:t>
      </w:r>
      <w:r w:rsidRPr="00BC177B">
        <w:rPr>
          <w:rFonts w:asciiTheme="minorHAnsi" w:hAnsiTheme="minorHAnsi" w:cstheme="minorHAnsi"/>
          <w:color w:val="000000"/>
        </w:rPr>
        <w:br/>
        <w:t>lub odstąpienia od Umowy, chyba że działają na podstawie odrębnego upoważnienia udzielonego przez osobę uprawnioną do reprezentacji danej Strony.</w:t>
      </w:r>
    </w:p>
    <w:p w14:paraId="76C1308B" w14:textId="77777777" w:rsidR="0022779A"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bookmarkStart w:id="16" w:name="_Toc282602785"/>
      <w:bookmarkStart w:id="17" w:name="_Toc281401763"/>
    </w:p>
    <w:p w14:paraId="6C703D94"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9.</w:t>
      </w:r>
      <w:r w:rsidRPr="00912CE6">
        <w:rPr>
          <w:rFonts w:asciiTheme="minorHAnsi" w:eastAsiaTheme="majorEastAsia" w:hAnsiTheme="minorHAnsi" w:cstheme="minorHAnsi"/>
          <w:b/>
          <w:szCs w:val="32"/>
        </w:rPr>
        <w:br/>
      </w:r>
      <w:bookmarkStart w:id="18" w:name="_Toc282602786"/>
      <w:bookmarkStart w:id="19" w:name="_Toc281401764"/>
      <w:bookmarkEnd w:id="16"/>
      <w:bookmarkEnd w:id="17"/>
      <w:r w:rsidRPr="00912CE6">
        <w:rPr>
          <w:rFonts w:asciiTheme="minorHAnsi" w:eastAsiaTheme="majorEastAsia" w:hAnsiTheme="minorHAnsi" w:cstheme="minorHAnsi"/>
          <w:b/>
          <w:szCs w:val="32"/>
        </w:rPr>
        <w:t>Kary Umowne</w:t>
      </w:r>
    </w:p>
    <w:p w14:paraId="28F744FD" w14:textId="77777777" w:rsidR="0022779A" w:rsidRPr="00912CE6" w:rsidRDefault="0022779A" w:rsidP="0061787E">
      <w:pPr>
        <w:numPr>
          <w:ilvl w:val="0"/>
          <w:numId w:val="74"/>
        </w:numPr>
        <w:tabs>
          <w:tab w:val="num" w:pos="284"/>
        </w:tabs>
        <w:spacing w:after="0" w:line="360" w:lineRule="auto"/>
        <w:ind w:left="284" w:hanging="284"/>
        <w:rPr>
          <w:rFonts w:asciiTheme="minorHAnsi" w:hAnsiTheme="minorHAnsi" w:cstheme="minorHAnsi"/>
        </w:rPr>
      </w:pPr>
      <w:r w:rsidRPr="00912CE6">
        <w:rPr>
          <w:rFonts w:asciiTheme="minorHAnsi" w:hAnsiTheme="minorHAnsi" w:cstheme="minorHAnsi"/>
        </w:rPr>
        <w:t>W przypadku odstąpienia od umowy przez Zamawiającego z przyczyn leżących po stronie Wykonawcy, Wykonawca zapłaci Zamawiającemu karę umowną w wysokości 20 % maksymalnego wynagrodzenia</w:t>
      </w:r>
      <w:r>
        <w:rPr>
          <w:rFonts w:asciiTheme="minorHAnsi" w:hAnsiTheme="minorHAnsi" w:cstheme="minorHAnsi"/>
        </w:rPr>
        <w:t xml:space="preserve"> umownego</w:t>
      </w:r>
      <w:r w:rsidRPr="00912CE6">
        <w:rPr>
          <w:rFonts w:asciiTheme="minorHAnsi" w:hAnsiTheme="minorHAnsi" w:cstheme="minorHAnsi"/>
        </w:rPr>
        <w:t xml:space="preserve">, o którym mowa w § 3 ust. 1, przy czym w przypadku odstąpienia od części Umowy, podstawą naliczenia kary umownej jest wartość umowy brutto w części objętej odstąpieniem. </w:t>
      </w:r>
    </w:p>
    <w:p w14:paraId="311E58E1" w14:textId="77777777" w:rsidR="0022779A" w:rsidRPr="00912CE6" w:rsidRDefault="0022779A" w:rsidP="0061787E">
      <w:pPr>
        <w:numPr>
          <w:ilvl w:val="0"/>
          <w:numId w:val="74"/>
        </w:numPr>
        <w:tabs>
          <w:tab w:val="num" w:pos="284"/>
        </w:tabs>
        <w:spacing w:after="0" w:line="360" w:lineRule="auto"/>
        <w:ind w:left="284" w:hanging="284"/>
        <w:rPr>
          <w:rFonts w:asciiTheme="minorHAnsi" w:hAnsiTheme="minorHAnsi" w:cstheme="minorHAnsi"/>
        </w:rPr>
      </w:pPr>
      <w:r w:rsidRPr="00912CE6">
        <w:rPr>
          <w:rFonts w:asciiTheme="minorHAnsi" w:hAnsiTheme="minorHAnsi" w:cstheme="minorHAnsi"/>
        </w:rPr>
        <w:lastRenderedPageBreak/>
        <w:t xml:space="preserve">W przypadku </w:t>
      </w:r>
      <w:r>
        <w:rPr>
          <w:rFonts w:asciiTheme="minorHAnsi" w:hAnsiTheme="minorHAnsi" w:cstheme="minorHAnsi"/>
        </w:rPr>
        <w:t>niedotrzymania</w:t>
      </w:r>
      <w:r w:rsidRPr="00912CE6">
        <w:rPr>
          <w:rFonts w:asciiTheme="minorHAnsi" w:hAnsiTheme="minorHAnsi" w:cstheme="minorHAnsi"/>
        </w:rPr>
        <w:t xml:space="preserve"> </w:t>
      </w:r>
      <w:r>
        <w:rPr>
          <w:rFonts w:asciiTheme="minorHAnsi" w:hAnsiTheme="minorHAnsi" w:cstheme="minorHAnsi"/>
        </w:rPr>
        <w:t>terminów, o których</w:t>
      </w:r>
      <w:r w:rsidRPr="00912CE6">
        <w:rPr>
          <w:rFonts w:asciiTheme="minorHAnsi" w:hAnsiTheme="minorHAnsi" w:cstheme="minorHAnsi"/>
        </w:rPr>
        <w:t xml:space="preserve"> mowa w § 2 ust. 1</w:t>
      </w:r>
      <w:r>
        <w:rPr>
          <w:rFonts w:asciiTheme="minorHAnsi" w:hAnsiTheme="minorHAnsi" w:cstheme="minorHAnsi"/>
        </w:rPr>
        <w:t xml:space="preserve"> i 2</w:t>
      </w:r>
      <w:r w:rsidRPr="00912CE6">
        <w:rPr>
          <w:rFonts w:asciiTheme="minorHAnsi" w:hAnsiTheme="minorHAnsi" w:cstheme="minorHAnsi"/>
        </w:rPr>
        <w:t>, Wykonawca zapłaci Zamawiającemu karę umowną w wysokości 0,15% maksymalnego wynagrodzenia, o którym mowa w § 3 ust. 1 za każdy rozpoczęty dzień zwłoki.</w:t>
      </w:r>
    </w:p>
    <w:p w14:paraId="744487B4" w14:textId="77777777" w:rsidR="0022779A" w:rsidRPr="00B576C7" w:rsidRDefault="0022779A" w:rsidP="0061787E">
      <w:pPr>
        <w:numPr>
          <w:ilvl w:val="0"/>
          <w:numId w:val="74"/>
        </w:numPr>
        <w:tabs>
          <w:tab w:val="num" w:pos="284"/>
        </w:tabs>
        <w:spacing w:after="0" w:line="360" w:lineRule="auto"/>
        <w:ind w:left="284" w:hanging="284"/>
        <w:rPr>
          <w:rFonts w:asciiTheme="minorHAnsi" w:hAnsiTheme="minorHAnsi" w:cstheme="minorHAnsi"/>
        </w:rPr>
      </w:pPr>
      <w:r w:rsidRPr="00912CE6">
        <w:rPr>
          <w:rFonts w:asciiTheme="minorHAnsi" w:hAnsiTheme="minorHAnsi" w:cstheme="minorHAnsi"/>
        </w:rPr>
        <w:t>W przypadku niezapewnienia przez Wykonawcę gwarancji producenta Oprogramowania na cały okres wskazany w § 2 ust. 2 lub w przypadku braku możliwości jej weryfikacji przez Zamawiającego u producenta Oprogramowania</w:t>
      </w:r>
      <w:r>
        <w:rPr>
          <w:rFonts w:asciiTheme="minorHAnsi" w:hAnsiTheme="minorHAnsi" w:cstheme="minorHAnsi"/>
        </w:rPr>
        <w:t>,</w:t>
      </w:r>
      <w:r w:rsidRPr="00912CE6">
        <w:rPr>
          <w:rFonts w:asciiTheme="minorHAnsi" w:hAnsiTheme="minorHAnsi" w:cstheme="minorHAnsi"/>
        </w:rPr>
        <w:t xml:space="preserve"> Wykonawca zapłaci Zamawia</w:t>
      </w:r>
      <w:r>
        <w:rPr>
          <w:rFonts w:asciiTheme="minorHAnsi" w:hAnsiTheme="minorHAnsi" w:cstheme="minorHAnsi"/>
        </w:rPr>
        <w:t>jącemu karę umowną w wysokości 1</w:t>
      </w:r>
      <w:r w:rsidRPr="00912CE6">
        <w:rPr>
          <w:rFonts w:asciiTheme="minorHAnsi" w:hAnsiTheme="minorHAnsi" w:cstheme="minorHAnsi"/>
        </w:rPr>
        <w:t>0% wartości Oprogramowania</w:t>
      </w:r>
      <w:r>
        <w:rPr>
          <w:rFonts w:asciiTheme="minorHAnsi" w:hAnsiTheme="minorHAnsi" w:cstheme="minorHAnsi"/>
        </w:rPr>
        <w:t>,</w:t>
      </w:r>
      <w:r w:rsidRPr="00912CE6">
        <w:rPr>
          <w:rFonts w:asciiTheme="minorHAnsi" w:hAnsiTheme="minorHAnsi" w:cstheme="minorHAnsi"/>
        </w:rPr>
        <w:t xml:space="preserve"> dla którego nie będzie zapewniona gwarancja producenta </w:t>
      </w:r>
      <w:r>
        <w:rPr>
          <w:rFonts w:asciiTheme="minorHAnsi" w:hAnsiTheme="minorHAnsi" w:cstheme="minorHAnsi"/>
        </w:rPr>
        <w:br/>
      </w:r>
      <w:r w:rsidRPr="00912CE6">
        <w:rPr>
          <w:rFonts w:asciiTheme="minorHAnsi" w:hAnsiTheme="minorHAnsi" w:cstheme="minorHAnsi"/>
        </w:rPr>
        <w:t xml:space="preserve">lub nie będzie możliwa jej weryfikacja u producenta. </w:t>
      </w:r>
    </w:p>
    <w:p w14:paraId="0416E7AD" w14:textId="77777777" w:rsidR="0022779A" w:rsidRPr="00912CE6" w:rsidRDefault="0022779A" w:rsidP="0061787E">
      <w:pPr>
        <w:numPr>
          <w:ilvl w:val="0"/>
          <w:numId w:val="74"/>
        </w:numPr>
        <w:tabs>
          <w:tab w:val="num" w:pos="284"/>
        </w:tabs>
        <w:spacing w:after="0" w:line="360" w:lineRule="auto"/>
        <w:ind w:left="284" w:hanging="284"/>
        <w:rPr>
          <w:rFonts w:asciiTheme="minorHAnsi" w:hAnsiTheme="minorHAnsi" w:cstheme="minorHAnsi"/>
        </w:rPr>
      </w:pPr>
      <w:r w:rsidRPr="00912CE6">
        <w:rPr>
          <w:rFonts w:asciiTheme="minorHAnsi" w:hAnsiTheme="minorHAnsi" w:cstheme="minorHAnsi"/>
        </w:rPr>
        <w:t xml:space="preserve">W przypadku </w:t>
      </w:r>
      <w:r>
        <w:rPr>
          <w:rFonts w:asciiTheme="minorHAnsi" w:hAnsiTheme="minorHAnsi" w:cstheme="minorHAnsi"/>
        </w:rPr>
        <w:t>niedotrzymania</w:t>
      </w:r>
      <w:r w:rsidRPr="00912CE6">
        <w:rPr>
          <w:rFonts w:asciiTheme="minorHAnsi" w:hAnsiTheme="minorHAnsi" w:cstheme="minorHAnsi"/>
        </w:rPr>
        <w:t xml:space="preserve"> terminu, o którym mowa w § 7 ust. 3 , Wykonawca zapłaci Zamawiającemu karę umowną w wysokości 0,05 % maksymalnego wynagrodzenia, o którym mowa w § 3 ust. 1 za każdą rozpoczętą godzinę </w:t>
      </w:r>
      <w:r>
        <w:rPr>
          <w:rFonts w:asciiTheme="minorHAnsi" w:hAnsiTheme="minorHAnsi" w:cstheme="minorHAnsi"/>
        </w:rPr>
        <w:t>zwłoki</w:t>
      </w:r>
      <w:r w:rsidRPr="00912CE6">
        <w:rPr>
          <w:rFonts w:asciiTheme="minorHAnsi" w:hAnsiTheme="minorHAnsi" w:cstheme="minorHAnsi"/>
        </w:rPr>
        <w:t>.</w:t>
      </w:r>
    </w:p>
    <w:p w14:paraId="7DC27EE2" w14:textId="77777777" w:rsidR="0022779A" w:rsidRPr="00912CE6" w:rsidRDefault="0022779A" w:rsidP="0061787E">
      <w:pPr>
        <w:numPr>
          <w:ilvl w:val="0"/>
          <w:numId w:val="74"/>
        </w:numPr>
        <w:tabs>
          <w:tab w:val="num" w:pos="284"/>
        </w:tabs>
        <w:spacing w:after="0" w:line="360" w:lineRule="auto"/>
        <w:ind w:left="284" w:hanging="284"/>
        <w:outlineLvl w:val="0"/>
        <w:rPr>
          <w:rFonts w:asciiTheme="minorHAnsi" w:hAnsiTheme="minorHAnsi" w:cstheme="minorHAnsi"/>
        </w:rPr>
      </w:pPr>
      <w:r w:rsidRPr="00912CE6">
        <w:rPr>
          <w:rFonts w:asciiTheme="minorHAnsi" w:hAnsiTheme="minorHAnsi" w:cstheme="minorHAnsi"/>
          <w:lang w:val="x-none" w:eastAsia="x-none"/>
        </w:rPr>
        <w:t xml:space="preserve">Łączna odpowiedzialność Wykonawcy z tytułu kar umownych ograniczona jest do </w:t>
      </w:r>
      <w:r w:rsidRPr="00912CE6">
        <w:rPr>
          <w:rFonts w:asciiTheme="minorHAnsi" w:hAnsiTheme="minorHAnsi" w:cstheme="minorHAnsi"/>
          <w:lang w:eastAsia="x-none"/>
        </w:rPr>
        <w:t>40</w:t>
      </w:r>
      <w:r w:rsidRPr="00912CE6">
        <w:rPr>
          <w:rFonts w:asciiTheme="minorHAnsi" w:hAnsiTheme="minorHAnsi" w:cstheme="minorHAnsi"/>
          <w:lang w:val="x-none" w:eastAsia="x-none"/>
        </w:rPr>
        <w:t>% maksymalnej łącznej wartości przedmiotu Umowy</w:t>
      </w:r>
      <w:r w:rsidRPr="00912CE6">
        <w:rPr>
          <w:rFonts w:asciiTheme="minorHAnsi" w:hAnsiTheme="minorHAnsi" w:cstheme="minorHAnsi"/>
          <w:lang w:eastAsia="x-none"/>
        </w:rPr>
        <w:t>, określonej w § 3 ust. 1.</w:t>
      </w:r>
    </w:p>
    <w:p w14:paraId="298A964B" w14:textId="77777777" w:rsidR="0022779A" w:rsidRPr="00912CE6" w:rsidRDefault="0022779A" w:rsidP="0061787E">
      <w:pPr>
        <w:numPr>
          <w:ilvl w:val="0"/>
          <w:numId w:val="74"/>
        </w:numPr>
        <w:tabs>
          <w:tab w:val="num" w:pos="284"/>
        </w:tabs>
        <w:spacing w:after="0" w:line="360" w:lineRule="auto"/>
        <w:ind w:left="284" w:hanging="284"/>
        <w:rPr>
          <w:rFonts w:asciiTheme="minorHAnsi" w:hAnsiTheme="minorHAnsi" w:cstheme="minorHAnsi"/>
        </w:rPr>
      </w:pPr>
      <w:r w:rsidRPr="00912CE6">
        <w:rPr>
          <w:rFonts w:asciiTheme="minorHAnsi" w:hAnsiTheme="minorHAnsi" w:cstheme="minorHAnsi"/>
        </w:rPr>
        <w:t>Zapłata przez Wykonawcę kar umownych z tytułu niewykonania lub nienależytego wykonania Umowy, nie wyłącza prawa Zamawiającego do dochodzenia odszkodowania przewyższającego ustalone kary umowne na zasadach ogólnych.</w:t>
      </w:r>
    </w:p>
    <w:bookmarkEnd w:id="18"/>
    <w:bookmarkEnd w:id="19"/>
    <w:p w14:paraId="44B48E31" w14:textId="77777777" w:rsidR="0022779A" w:rsidRPr="004A1E0B" w:rsidRDefault="0022779A" w:rsidP="0061787E">
      <w:pPr>
        <w:pStyle w:val="Akapitzlist"/>
        <w:numPr>
          <w:ilvl w:val="0"/>
          <w:numId w:val="74"/>
        </w:numPr>
        <w:tabs>
          <w:tab w:val="clear" w:pos="502"/>
          <w:tab w:val="num" w:pos="284"/>
        </w:tabs>
        <w:spacing w:line="360" w:lineRule="auto"/>
        <w:ind w:left="284" w:hanging="426"/>
        <w:contextualSpacing/>
        <w:jc w:val="both"/>
        <w:rPr>
          <w:rFonts w:asciiTheme="minorHAnsi" w:hAnsiTheme="minorHAnsi" w:cstheme="minorHAnsi"/>
          <w:sz w:val="22"/>
          <w:szCs w:val="22"/>
        </w:rPr>
      </w:pPr>
      <w:r w:rsidRPr="004A1E0B">
        <w:rPr>
          <w:rFonts w:asciiTheme="minorHAnsi" w:hAnsiTheme="minorHAnsi" w:cstheme="minorHAnsi"/>
          <w:sz w:val="22"/>
          <w:szCs w:val="22"/>
        </w:rPr>
        <w:t>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lub rachunku. Potrącenie kar umownych może być dokonane z wierzytelności niewymagalnych, na co Wykonawca wyraża zgodę i do czego upoważnia Zamawiającego bez potrzeby uzyskania pisemnego potwierdzenia.</w:t>
      </w:r>
    </w:p>
    <w:p w14:paraId="5DBFCA8F"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10.</w:t>
      </w:r>
    </w:p>
    <w:p w14:paraId="21CACB35"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Odstąpienie od Umowy</w:t>
      </w:r>
    </w:p>
    <w:p w14:paraId="7BE2825F" w14:textId="77777777" w:rsidR="0022779A" w:rsidRPr="00912CE6" w:rsidRDefault="0022779A" w:rsidP="0061787E">
      <w:pPr>
        <w:numPr>
          <w:ilvl w:val="0"/>
          <w:numId w:val="75"/>
        </w:numPr>
        <w:tabs>
          <w:tab w:val="num" w:pos="426"/>
          <w:tab w:val="left" w:pos="540"/>
        </w:tabs>
        <w:spacing w:after="0" w:line="360" w:lineRule="auto"/>
        <w:rPr>
          <w:rFonts w:asciiTheme="minorHAnsi" w:hAnsiTheme="minorHAnsi" w:cstheme="minorHAnsi"/>
        </w:rPr>
      </w:pPr>
      <w:r w:rsidRPr="00912CE6">
        <w:rPr>
          <w:rFonts w:asciiTheme="minorHAnsi" w:hAnsiTheme="minorHAnsi" w:cstheme="minorHAnsi"/>
        </w:rPr>
        <w:t xml:space="preserve">Zamawiający może odstąpić od części lub całości Umowy w przypadkach określonych w przepisach obowiązującego prawa, w szczególności Kodeksu cywilnego. </w:t>
      </w:r>
    </w:p>
    <w:p w14:paraId="3BB079B6" w14:textId="77777777" w:rsidR="0022779A" w:rsidRPr="00912CE6" w:rsidRDefault="0022779A" w:rsidP="0061787E">
      <w:pPr>
        <w:numPr>
          <w:ilvl w:val="0"/>
          <w:numId w:val="75"/>
        </w:numPr>
        <w:tabs>
          <w:tab w:val="num" w:pos="426"/>
          <w:tab w:val="left" w:pos="540"/>
        </w:tabs>
        <w:spacing w:after="0" w:line="360" w:lineRule="auto"/>
        <w:rPr>
          <w:rFonts w:asciiTheme="minorHAnsi" w:eastAsia="Times New Roman" w:hAnsiTheme="minorHAnsi" w:cstheme="minorHAnsi"/>
        </w:rPr>
      </w:pPr>
      <w:r w:rsidRPr="00912CE6">
        <w:rPr>
          <w:rFonts w:asciiTheme="minorHAnsi" w:eastAsia="Times New Roman" w:hAnsiTheme="minorHAnsi" w:cstheme="minorHAnsi"/>
        </w:rPr>
        <w:t>Zamawiającemu przysługuje prawo odstąpienia od Umowy w całości albo w części, według jego wyboru, bez konieczności wyznaczenia Wykonawcy dodatkowego terminu w tym zakresie, w przypadku gdy:</w:t>
      </w:r>
    </w:p>
    <w:p w14:paraId="7C3A170D" w14:textId="77777777" w:rsidR="0022779A" w:rsidRPr="00912CE6" w:rsidRDefault="0022779A" w:rsidP="0061787E">
      <w:pPr>
        <w:numPr>
          <w:ilvl w:val="0"/>
          <w:numId w:val="64"/>
        </w:numPr>
        <w:spacing w:after="0" w:line="360" w:lineRule="auto"/>
        <w:contextualSpacing/>
        <w:rPr>
          <w:rFonts w:asciiTheme="minorHAnsi" w:eastAsia="Droid Sans Fallback" w:hAnsiTheme="minorHAnsi" w:cstheme="minorHAnsi"/>
          <w:kern w:val="2"/>
        </w:rPr>
      </w:pPr>
      <w:r w:rsidRPr="00912CE6">
        <w:rPr>
          <w:rFonts w:asciiTheme="minorHAnsi" w:eastAsia="Droid Sans Fallback" w:hAnsiTheme="minorHAnsi" w:cstheme="minorHAnsi"/>
          <w:kern w:val="2"/>
        </w:rPr>
        <w:t xml:space="preserve">nastąpi istotna zmiana okoliczności powodująca, że wykonanie Umowy nie leży w interesie publicznym, czego nie można było przewidzieć w chwili zawarcia Umowy lub powodująca, </w:t>
      </w:r>
      <w:r>
        <w:rPr>
          <w:rFonts w:asciiTheme="minorHAnsi" w:eastAsia="Droid Sans Fallback" w:hAnsiTheme="minorHAnsi" w:cstheme="minorHAnsi"/>
          <w:kern w:val="2"/>
        </w:rPr>
        <w:br/>
      </w:r>
      <w:r w:rsidRPr="00912CE6">
        <w:rPr>
          <w:rFonts w:asciiTheme="minorHAnsi" w:eastAsia="Droid Sans Fallback" w:hAnsiTheme="minorHAnsi" w:cstheme="minorHAnsi"/>
          <w:kern w:val="2"/>
        </w:rPr>
        <w:t xml:space="preserve">że dalsze wykonywanie Umowy może zagrozić istotnemu interesowi bezpieczeństwa Państwa lub </w:t>
      </w:r>
      <w:r w:rsidRPr="00912CE6">
        <w:rPr>
          <w:rFonts w:asciiTheme="minorHAnsi" w:eastAsia="Droid Sans Fallback" w:hAnsiTheme="minorHAnsi" w:cstheme="minorHAnsi"/>
          <w:kern w:val="2"/>
        </w:rPr>
        <w:lastRenderedPageBreak/>
        <w:t xml:space="preserve">bezpieczeństwu publicznemu lub powzięcia informacji o nieotrzymaniu środków budżetowych koniecznych do realizacji Umowy od dysponenta odpowiedniego stopnia </w:t>
      </w:r>
      <w:r>
        <w:rPr>
          <w:rFonts w:asciiTheme="minorHAnsi" w:eastAsia="Droid Sans Fallback" w:hAnsiTheme="minorHAnsi" w:cstheme="minorHAnsi"/>
          <w:kern w:val="2"/>
        </w:rPr>
        <w:br/>
      </w:r>
      <w:r w:rsidRPr="00912CE6">
        <w:rPr>
          <w:rFonts w:asciiTheme="minorHAnsi" w:eastAsia="Droid Sans Fallback" w:hAnsiTheme="minorHAnsi" w:cstheme="minorHAnsi"/>
          <w:kern w:val="2"/>
        </w:rPr>
        <w:t>lub braku środków w budżecie Zamawiającego;</w:t>
      </w:r>
    </w:p>
    <w:p w14:paraId="5B93490E" w14:textId="77777777" w:rsidR="0022779A" w:rsidRPr="00912CE6" w:rsidRDefault="0022779A" w:rsidP="0061787E">
      <w:pPr>
        <w:numPr>
          <w:ilvl w:val="0"/>
          <w:numId w:val="64"/>
        </w:numPr>
        <w:spacing w:after="0" w:line="360" w:lineRule="auto"/>
        <w:contextualSpacing/>
        <w:rPr>
          <w:rFonts w:asciiTheme="minorHAnsi" w:eastAsia="Droid Sans Fallback" w:hAnsiTheme="minorHAnsi" w:cstheme="minorHAnsi"/>
          <w:kern w:val="2"/>
        </w:rPr>
      </w:pPr>
      <w:r w:rsidRPr="00912CE6">
        <w:rPr>
          <w:rFonts w:asciiTheme="minorHAnsi" w:eastAsia="Droid Sans Fallback" w:hAnsiTheme="minorHAnsi" w:cstheme="minorHAnsi"/>
          <w:kern w:val="2"/>
        </w:rPr>
        <w:t>dotychczasowy przebieg prac związanych z realizacją Umowy wskazywać będzie, że zachodzą uzasadnione wątpliwości, iż Umowa zostanie należycie wykonana i w umówionym terminie, w  szczególności, gdy wysokość naliczonych kar umownych przekroczy 20% kwoty oznaczonej jako maksymalne wynagrodzenie brutto, o którym mowa w § 3 ust. 1 Umowy;</w:t>
      </w:r>
    </w:p>
    <w:p w14:paraId="3C667753" w14:textId="77777777" w:rsidR="0022779A" w:rsidRPr="00912CE6" w:rsidRDefault="0022779A" w:rsidP="0061787E">
      <w:pPr>
        <w:numPr>
          <w:ilvl w:val="0"/>
          <w:numId w:val="64"/>
        </w:numPr>
        <w:spacing w:after="0" w:line="360" w:lineRule="auto"/>
        <w:contextualSpacing/>
        <w:rPr>
          <w:rFonts w:asciiTheme="minorHAnsi" w:eastAsia="Droid Sans Fallback" w:hAnsiTheme="minorHAnsi" w:cstheme="minorHAnsi"/>
          <w:kern w:val="2"/>
        </w:rPr>
      </w:pPr>
      <w:r w:rsidRPr="00912CE6">
        <w:rPr>
          <w:rFonts w:asciiTheme="minorHAnsi" w:eastAsia="Droid Sans Fallback" w:hAnsiTheme="minorHAnsi" w:cstheme="minorHAnsi"/>
          <w:kern w:val="2"/>
        </w:rPr>
        <w:t>Wykonawca zleca, bez zgody Zamawiającego wykonanie Umowy lub jej części osobie trzeciej, która nie uzyskała pisemnej akceptacji Zamawiającego lub wykonuje Umowę przy udziale podmiotów, które nie uzyskały pisemnej akceptacji Zamawiającego jeżeli Zamawiający mógł wymagać wykonania Umowy wyłącznie przez Wykonawcę;</w:t>
      </w:r>
    </w:p>
    <w:p w14:paraId="41FC91CE" w14:textId="77777777" w:rsidR="0022779A" w:rsidRPr="00912CE6" w:rsidRDefault="0022779A" w:rsidP="0061787E">
      <w:pPr>
        <w:numPr>
          <w:ilvl w:val="0"/>
          <w:numId w:val="64"/>
        </w:numPr>
        <w:spacing w:after="0" w:line="360" w:lineRule="auto"/>
        <w:contextualSpacing/>
        <w:rPr>
          <w:rFonts w:asciiTheme="minorHAnsi" w:eastAsia="Droid Sans Fallback" w:hAnsiTheme="minorHAnsi" w:cstheme="minorHAnsi"/>
          <w:kern w:val="2"/>
        </w:rPr>
      </w:pPr>
      <w:r w:rsidRPr="00912CE6">
        <w:rPr>
          <w:rFonts w:asciiTheme="minorHAnsi" w:eastAsia="Droid Sans Fallback" w:hAnsiTheme="minorHAnsi" w:cstheme="minorHAnsi"/>
          <w:kern w:val="2"/>
        </w:rPr>
        <w:t>opóźnienie Wykonawcy w dostawie przedmiotu umowy wyniesie co najmniej 5 Dni Roboczych.</w:t>
      </w:r>
    </w:p>
    <w:p w14:paraId="11725FD5" w14:textId="77777777" w:rsidR="0022779A" w:rsidRPr="00912CE6" w:rsidRDefault="0022779A" w:rsidP="0061787E">
      <w:pPr>
        <w:widowControl w:val="0"/>
        <w:numPr>
          <w:ilvl w:val="0"/>
          <w:numId w:val="65"/>
        </w:numPr>
        <w:tabs>
          <w:tab w:val="left" w:pos="284"/>
        </w:tabs>
        <w:autoSpaceDE w:val="0"/>
        <w:autoSpaceDN w:val="0"/>
        <w:adjustRightInd w:val="0"/>
        <w:spacing w:after="0" w:line="360" w:lineRule="auto"/>
        <w:ind w:left="284" w:right="34" w:hanging="284"/>
        <w:rPr>
          <w:rFonts w:asciiTheme="minorHAnsi" w:eastAsia="Times New Roman" w:hAnsiTheme="minorHAnsi" w:cstheme="minorHAnsi"/>
          <w:color w:val="000000"/>
          <w:lang w:eastAsia="pl-PL" w:bidi="he-IL"/>
        </w:rPr>
      </w:pPr>
      <w:r w:rsidRPr="00912CE6">
        <w:rPr>
          <w:rFonts w:asciiTheme="minorHAnsi" w:eastAsia="Times New Roman" w:hAnsiTheme="minorHAnsi" w:cstheme="minorHAnsi"/>
          <w:color w:val="000000"/>
          <w:lang w:eastAsia="pl-PL" w:bidi="he-IL"/>
        </w:rPr>
        <w:t>Prawo odstąpienia od Umowy przysługuje Zamawiającemu w</w:t>
      </w:r>
      <w:r w:rsidRPr="00912CE6">
        <w:rPr>
          <w:rFonts w:asciiTheme="minorHAnsi" w:eastAsia="Times New Roman" w:hAnsiTheme="minorHAnsi" w:cstheme="minorHAnsi"/>
          <w:lang w:eastAsia="pl-PL"/>
        </w:rPr>
        <w:t xml:space="preserve"> terminie 30 dni liczonych od dnia powzięcia informacji o zaistnieniu okoliczności stanowiących podstawę do odstąpienia, jednak nie później niż w terminie 60 dni liczonych od terminu określonego § 2 ust. 1 Umowy.</w:t>
      </w:r>
    </w:p>
    <w:p w14:paraId="6BD3399B" w14:textId="77777777" w:rsidR="0022779A" w:rsidRPr="00912CE6" w:rsidRDefault="0022779A" w:rsidP="0061787E">
      <w:pPr>
        <w:numPr>
          <w:ilvl w:val="0"/>
          <w:numId w:val="66"/>
        </w:numPr>
        <w:suppressAutoHyphens/>
        <w:spacing w:after="0" w:line="360" w:lineRule="auto"/>
        <w:rPr>
          <w:rFonts w:asciiTheme="minorHAnsi" w:eastAsia="Droid Sans Fallback" w:hAnsiTheme="minorHAnsi" w:cstheme="minorHAnsi"/>
          <w:kern w:val="2"/>
        </w:rPr>
      </w:pPr>
      <w:r w:rsidRPr="00912CE6">
        <w:rPr>
          <w:rFonts w:asciiTheme="minorHAnsi" w:eastAsia="Droid Sans Fallback" w:hAnsiTheme="minorHAnsi" w:cstheme="minorHAnsi"/>
          <w:kern w:val="2"/>
        </w:rPr>
        <w:t xml:space="preserve">Każda ze Stron ma możliwość odstąpienia od Umowy w wypadku zaistnienia przeszkód wynikających z siły wyższej uniemożliwiających realizację Umowy, w terminie 30 dni od powzięcia wiadomości o okolicznościach skutkujących możliwością odstąpienia od Umowy </w:t>
      </w:r>
      <w:r w:rsidRPr="00912CE6">
        <w:rPr>
          <w:rFonts w:asciiTheme="minorHAnsi" w:eastAsia="Times New Roman" w:hAnsiTheme="minorHAnsi" w:cstheme="minorHAnsi"/>
          <w:lang w:eastAsia="pl-PL"/>
        </w:rPr>
        <w:t>jednak nie później niż w terminie 60 dni liczonych od terminu określonego § 2 ust. 1 Umowy</w:t>
      </w:r>
      <w:r w:rsidRPr="00912CE6">
        <w:rPr>
          <w:rFonts w:asciiTheme="minorHAnsi" w:eastAsia="Droid Sans Fallback" w:hAnsiTheme="minorHAnsi" w:cstheme="minorHAnsi"/>
          <w:kern w:val="2"/>
        </w:rPr>
        <w:t xml:space="preserve">. </w:t>
      </w:r>
    </w:p>
    <w:p w14:paraId="2155D73D" w14:textId="77777777" w:rsidR="0022779A" w:rsidRPr="00912CE6" w:rsidRDefault="0022779A" w:rsidP="0061787E">
      <w:pPr>
        <w:widowControl w:val="0"/>
        <w:numPr>
          <w:ilvl w:val="0"/>
          <w:numId w:val="66"/>
        </w:numPr>
        <w:suppressAutoHyphens/>
        <w:spacing w:after="0" w:line="360" w:lineRule="auto"/>
        <w:ind w:left="357" w:hanging="357"/>
        <w:rPr>
          <w:rFonts w:asciiTheme="minorHAnsi" w:eastAsia="Droid Sans Fallback" w:hAnsiTheme="minorHAnsi" w:cstheme="minorHAnsi"/>
          <w:kern w:val="2"/>
        </w:rPr>
      </w:pPr>
      <w:r w:rsidRPr="00912CE6">
        <w:rPr>
          <w:rFonts w:asciiTheme="minorHAnsi" w:eastAsia="Droid Sans Fallback" w:hAnsiTheme="minorHAnsi" w:cstheme="minorHAnsi"/>
          <w:kern w:val="2"/>
        </w:rPr>
        <w:t xml:space="preserve"> W przypadku, gdy Wykonawca będzie realizował Umowę w sposób wadliwy albo sprzeczny z postanowieniami Umowy </w:t>
      </w:r>
      <w:r w:rsidRPr="00912CE6">
        <w:rPr>
          <w:rFonts w:asciiTheme="minorHAnsi" w:hAnsiTheme="minorHAnsi" w:cstheme="minorHAnsi"/>
        </w:rPr>
        <w:t xml:space="preserve">lub </w:t>
      </w:r>
      <w:r>
        <w:rPr>
          <w:rFonts w:asciiTheme="minorHAnsi" w:hAnsiTheme="minorHAnsi" w:cstheme="minorHAnsi"/>
        </w:rPr>
        <w:t>Opisu Przedmiotu Zamówienia</w:t>
      </w:r>
      <w:r w:rsidRPr="00912CE6">
        <w:rPr>
          <w:rFonts w:asciiTheme="minorHAnsi" w:eastAsia="Droid Sans Fallback" w:hAnsiTheme="minorHAnsi" w:cstheme="minorHAnsi"/>
          <w:kern w:val="2"/>
        </w:rPr>
        <w:t xml:space="preserve">, Zamawiający wezwie Wykonawcę do zmiany sposobu jej wykonywania i wyznaczy mu w tym celu termin, nie krótszy niż 3 Dni </w:t>
      </w:r>
      <w:r>
        <w:rPr>
          <w:rFonts w:asciiTheme="minorHAnsi" w:eastAsia="Droid Sans Fallback" w:hAnsiTheme="minorHAnsi" w:cstheme="minorHAnsi"/>
          <w:kern w:val="2"/>
        </w:rPr>
        <w:t>R</w:t>
      </w:r>
      <w:r w:rsidRPr="00912CE6">
        <w:rPr>
          <w:rFonts w:asciiTheme="minorHAnsi" w:eastAsia="Droid Sans Fallback" w:hAnsiTheme="minorHAnsi" w:cstheme="minorHAnsi"/>
          <w:kern w:val="2"/>
        </w:rPr>
        <w:t>obocze. Po bezskutecznym upływie tego terminu Zamawiający będzie uprawniony do odstąpienia od Umowy w całości lub w części bez wyznaczenia Wykonawcy dodatkowego terminu w tym zakresie. Prawo odstąpienia, o którym mowa w niniejszym ustępie Zamawiający jest uprawniony wykonać w terminie określonym w ust. 3.</w:t>
      </w:r>
    </w:p>
    <w:p w14:paraId="752EF03C" w14:textId="2BE58533" w:rsidR="0022779A" w:rsidRDefault="0022779A" w:rsidP="0061787E">
      <w:pPr>
        <w:numPr>
          <w:ilvl w:val="0"/>
          <w:numId w:val="66"/>
        </w:numPr>
        <w:suppressAutoHyphens/>
        <w:spacing w:after="0" w:line="360" w:lineRule="auto"/>
        <w:rPr>
          <w:rFonts w:asciiTheme="minorHAnsi" w:eastAsia="Droid Sans Fallback" w:hAnsiTheme="minorHAnsi" w:cstheme="minorHAnsi"/>
          <w:kern w:val="2"/>
        </w:rPr>
      </w:pPr>
      <w:r w:rsidRPr="00912CE6">
        <w:rPr>
          <w:rFonts w:asciiTheme="minorHAnsi" w:eastAsia="Droid Sans Fallback" w:hAnsiTheme="minorHAnsi" w:cstheme="minorHAnsi"/>
          <w:kern w:val="2"/>
        </w:rPr>
        <w:t>Odstąpienie od Umowy wymaga formy pisemnej pod rygorem nieważności.</w:t>
      </w:r>
    </w:p>
    <w:p w14:paraId="1F33D1C4" w14:textId="220316AF" w:rsidR="0017793F" w:rsidRDefault="0017793F" w:rsidP="0017793F">
      <w:pPr>
        <w:suppressAutoHyphens/>
        <w:spacing w:after="0" w:line="360" w:lineRule="auto"/>
        <w:ind w:left="360"/>
        <w:rPr>
          <w:rFonts w:asciiTheme="minorHAnsi" w:eastAsia="Droid Sans Fallback" w:hAnsiTheme="minorHAnsi" w:cstheme="minorHAnsi"/>
          <w:kern w:val="2"/>
        </w:rPr>
      </w:pPr>
    </w:p>
    <w:p w14:paraId="6B8A002D" w14:textId="29485409" w:rsidR="0017793F" w:rsidRDefault="0017793F" w:rsidP="0017793F">
      <w:pPr>
        <w:suppressAutoHyphens/>
        <w:spacing w:after="0" w:line="360" w:lineRule="auto"/>
        <w:ind w:left="360"/>
        <w:rPr>
          <w:rFonts w:asciiTheme="minorHAnsi" w:eastAsia="Droid Sans Fallback" w:hAnsiTheme="minorHAnsi" w:cstheme="minorHAnsi"/>
          <w:kern w:val="2"/>
        </w:rPr>
      </w:pPr>
    </w:p>
    <w:p w14:paraId="56CCAD5E" w14:textId="77777777" w:rsidR="0017793F" w:rsidRPr="00912CE6" w:rsidRDefault="0017793F" w:rsidP="0017793F">
      <w:pPr>
        <w:suppressAutoHyphens/>
        <w:spacing w:after="0" w:line="360" w:lineRule="auto"/>
        <w:ind w:left="360"/>
        <w:rPr>
          <w:rFonts w:asciiTheme="minorHAnsi" w:eastAsia="Droid Sans Fallback" w:hAnsiTheme="minorHAnsi" w:cstheme="minorHAnsi"/>
          <w:kern w:val="2"/>
        </w:rPr>
      </w:pPr>
    </w:p>
    <w:p w14:paraId="24C32D07"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bookmarkStart w:id="20" w:name="_Hlk24711063"/>
      <w:bookmarkStart w:id="21" w:name="_Toc282602787"/>
      <w:bookmarkStart w:id="22" w:name="_Toc281401765"/>
      <w:r w:rsidRPr="00912CE6">
        <w:rPr>
          <w:rFonts w:asciiTheme="minorHAnsi" w:eastAsiaTheme="majorEastAsia" w:hAnsiTheme="minorHAnsi" w:cstheme="minorHAnsi"/>
          <w:b/>
          <w:szCs w:val="32"/>
        </w:rPr>
        <w:lastRenderedPageBreak/>
        <w:t>§ 11.</w:t>
      </w:r>
    </w:p>
    <w:bookmarkEnd w:id="20"/>
    <w:p w14:paraId="6EA32980" w14:textId="77777777" w:rsidR="0022779A" w:rsidRPr="007B4A89" w:rsidRDefault="0022779A" w:rsidP="0022779A">
      <w:pPr>
        <w:widowControl w:val="0"/>
        <w:tabs>
          <w:tab w:val="left" w:pos="284"/>
        </w:tabs>
        <w:spacing w:after="0" w:line="360" w:lineRule="auto"/>
        <w:ind w:right="34"/>
        <w:jc w:val="center"/>
        <w:rPr>
          <w:rFonts w:asciiTheme="minorHAnsi" w:eastAsia="Times New Roman" w:hAnsiTheme="minorHAnsi" w:cs="Arial"/>
          <w:b/>
          <w:lang w:eastAsia="pl-PL"/>
        </w:rPr>
      </w:pPr>
      <w:r w:rsidRPr="007B4A89">
        <w:rPr>
          <w:rFonts w:asciiTheme="minorHAnsi" w:eastAsia="Times New Roman" w:hAnsiTheme="minorHAnsi" w:cs="Arial"/>
          <w:b/>
          <w:lang w:eastAsia="pl-PL"/>
        </w:rPr>
        <w:t>Licencja</w:t>
      </w:r>
    </w:p>
    <w:p w14:paraId="047C0A0A" w14:textId="77777777" w:rsidR="0022779A" w:rsidRPr="007B4A89" w:rsidRDefault="0022779A" w:rsidP="0061787E">
      <w:pPr>
        <w:numPr>
          <w:ilvl w:val="0"/>
          <w:numId w:val="83"/>
        </w:numPr>
        <w:spacing w:after="0" w:line="360" w:lineRule="auto"/>
        <w:ind w:left="284" w:right="7" w:hanging="284"/>
        <w:rPr>
          <w:rFonts w:asciiTheme="minorHAnsi" w:eastAsia="Times New Roman" w:hAnsiTheme="minorHAnsi" w:cs="Arial"/>
          <w:color w:val="000000"/>
          <w:lang w:eastAsia="pl-PL"/>
        </w:rPr>
      </w:pPr>
      <w:r w:rsidRPr="007B4A89">
        <w:rPr>
          <w:rFonts w:asciiTheme="minorHAnsi" w:eastAsia="Times New Roman" w:hAnsiTheme="minorHAnsi" w:cs="Arial"/>
          <w:color w:val="000000"/>
          <w:lang w:eastAsia="pl-PL"/>
        </w:rPr>
        <w:t xml:space="preserve">W ramach wynagrodzenia, o którym mowa w § 2 ust. 1, z dniem podpisania Protokołu Odbioru wnioskującego o rozliczenie finansowe, Wykonawca udziela Zamawiającemu </w:t>
      </w:r>
      <w:r>
        <w:rPr>
          <w:rFonts w:asciiTheme="minorHAnsi" w:eastAsia="Times New Roman" w:hAnsiTheme="minorHAnsi" w:cs="Arial"/>
          <w:color w:val="000000"/>
          <w:lang w:eastAsia="pl-PL"/>
        </w:rPr>
        <w:t>bezterminową Licencję</w:t>
      </w:r>
      <w:r w:rsidRPr="007B4A89">
        <w:rPr>
          <w:rFonts w:asciiTheme="minorHAnsi" w:eastAsia="Times New Roman" w:hAnsiTheme="minorHAnsi" w:cs="Arial"/>
          <w:color w:val="000000"/>
          <w:lang w:eastAsia="pl-PL"/>
        </w:rPr>
        <w:t xml:space="preserve"> na nieograniczone terytorialnie korzystanie z Oprogramowania</w:t>
      </w:r>
      <w:r>
        <w:rPr>
          <w:rFonts w:asciiTheme="minorHAnsi" w:eastAsia="Times New Roman" w:hAnsiTheme="minorHAnsi" w:cs="Arial"/>
          <w:color w:val="000000"/>
          <w:lang w:eastAsia="pl-PL"/>
        </w:rPr>
        <w:t xml:space="preserve">, w tym jego aktualizacje,  </w:t>
      </w:r>
      <w:r w:rsidRPr="007B4A89">
        <w:rPr>
          <w:rFonts w:asciiTheme="minorHAnsi" w:eastAsia="Times New Roman" w:hAnsiTheme="minorHAnsi" w:cs="Arial"/>
          <w:color w:val="000000"/>
          <w:lang w:eastAsia="pl-PL"/>
        </w:rPr>
        <w:t xml:space="preserve"> na następujących polach eksploatacji:</w:t>
      </w:r>
    </w:p>
    <w:p w14:paraId="2599E2E6" w14:textId="77777777" w:rsidR="0022779A" w:rsidRPr="007B4A89" w:rsidRDefault="0022779A" w:rsidP="0061787E">
      <w:pPr>
        <w:numPr>
          <w:ilvl w:val="0"/>
          <w:numId w:val="84"/>
        </w:numPr>
        <w:spacing w:after="0" w:line="360" w:lineRule="auto"/>
        <w:ind w:left="567" w:right="7" w:hanging="283"/>
        <w:rPr>
          <w:rFonts w:asciiTheme="minorHAnsi" w:eastAsia="Times New Roman" w:hAnsiTheme="minorHAnsi" w:cs="Arial"/>
          <w:color w:val="000000"/>
          <w:lang w:eastAsia="pl-PL"/>
        </w:rPr>
      </w:pPr>
      <w:r w:rsidRPr="007B4A89">
        <w:rPr>
          <w:rFonts w:asciiTheme="minorHAnsi" w:eastAsia="Times New Roman" w:hAnsiTheme="minorHAnsi" w:cs="Arial"/>
          <w:color w:val="000000"/>
          <w:lang w:eastAsia="pl-PL"/>
        </w:rPr>
        <w:t>wprowadzenie i zapisywanie do pamięci komputera;</w:t>
      </w:r>
    </w:p>
    <w:p w14:paraId="1BA24D0D" w14:textId="77777777" w:rsidR="0022779A" w:rsidRPr="007B4A89" w:rsidRDefault="0022779A" w:rsidP="0061787E">
      <w:pPr>
        <w:numPr>
          <w:ilvl w:val="0"/>
          <w:numId w:val="84"/>
        </w:numPr>
        <w:spacing w:after="0" w:line="360" w:lineRule="auto"/>
        <w:ind w:left="567" w:right="7" w:hanging="283"/>
        <w:rPr>
          <w:rFonts w:asciiTheme="minorHAnsi" w:eastAsia="Times New Roman" w:hAnsiTheme="minorHAnsi" w:cs="Arial"/>
          <w:color w:val="000000"/>
          <w:lang w:eastAsia="pl-PL"/>
        </w:rPr>
      </w:pPr>
      <w:r w:rsidRPr="007B4A89">
        <w:rPr>
          <w:rFonts w:asciiTheme="minorHAnsi" w:eastAsia="Times New Roman" w:hAnsiTheme="minorHAnsi" w:cs="Arial"/>
          <w:color w:val="000000"/>
          <w:lang w:eastAsia="pl-PL"/>
        </w:rPr>
        <w:t>odtwarzanie;</w:t>
      </w:r>
    </w:p>
    <w:p w14:paraId="3C72A7BE" w14:textId="77777777" w:rsidR="0022779A" w:rsidRPr="007B4A89" w:rsidRDefault="0022779A" w:rsidP="0061787E">
      <w:pPr>
        <w:numPr>
          <w:ilvl w:val="0"/>
          <w:numId w:val="84"/>
        </w:numPr>
        <w:spacing w:after="0" w:line="360" w:lineRule="auto"/>
        <w:ind w:left="567" w:right="7" w:hanging="283"/>
        <w:rPr>
          <w:rFonts w:asciiTheme="minorHAnsi" w:eastAsia="Times New Roman" w:hAnsiTheme="minorHAnsi" w:cs="Arial"/>
          <w:color w:val="000000"/>
          <w:lang w:eastAsia="pl-PL"/>
        </w:rPr>
      </w:pPr>
      <w:r w:rsidRPr="007B4A89">
        <w:rPr>
          <w:rFonts w:asciiTheme="minorHAnsi" w:eastAsia="Times New Roman" w:hAnsiTheme="minorHAnsi" w:cs="Arial"/>
          <w:color w:val="000000"/>
          <w:lang w:eastAsia="pl-PL"/>
        </w:rPr>
        <w:t>przechowywanie;</w:t>
      </w:r>
    </w:p>
    <w:p w14:paraId="1599EA75" w14:textId="77777777" w:rsidR="0022779A" w:rsidRPr="007B4A89" w:rsidRDefault="0022779A" w:rsidP="0061787E">
      <w:pPr>
        <w:numPr>
          <w:ilvl w:val="0"/>
          <w:numId w:val="84"/>
        </w:numPr>
        <w:spacing w:after="0" w:line="360" w:lineRule="auto"/>
        <w:ind w:left="567" w:right="7" w:hanging="283"/>
        <w:rPr>
          <w:rFonts w:asciiTheme="minorHAnsi" w:eastAsia="Times New Roman" w:hAnsiTheme="minorHAnsi" w:cs="Arial"/>
          <w:color w:val="000000"/>
          <w:lang w:eastAsia="pl-PL"/>
        </w:rPr>
      </w:pPr>
      <w:r w:rsidRPr="007B4A89">
        <w:rPr>
          <w:rFonts w:asciiTheme="minorHAnsi" w:eastAsia="Times New Roman" w:hAnsiTheme="minorHAnsi" w:cs="Arial"/>
          <w:color w:val="000000"/>
          <w:lang w:eastAsia="pl-PL"/>
        </w:rPr>
        <w:t>wyświetlanie;</w:t>
      </w:r>
    </w:p>
    <w:p w14:paraId="4CC45A74" w14:textId="77777777" w:rsidR="0022779A" w:rsidRPr="007B4A89" w:rsidRDefault="0022779A" w:rsidP="0061787E">
      <w:pPr>
        <w:numPr>
          <w:ilvl w:val="0"/>
          <w:numId w:val="84"/>
        </w:numPr>
        <w:spacing w:after="0" w:line="360" w:lineRule="auto"/>
        <w:ind w:left="567" w:right="7" w:hanging="283"/>
        <w:rPr>
          <w:rFonts w:asciiTheme="minorHAnsi" w:eastAsia="Times New Roman" w:hAnsiTheme="minorHAnsi" w:cs="Arial"/>
          <w:color w:val="000000"/>
          <w:lang w:eastAsia="pl-PL"/>
        </w:rPr>
      </w:pPr>
      <w:r w:rsidRPr="007B4A89">
        <w:rPr>
          <w:rFonts w:asciiTheme="minorHAnsi" w:eastAsia="Times New Roman" w:hAnsiTheme="minorHAnsi" w:cs="Arial"/>
          <w:color w:val="000000"/>
          <w:lang w:eastAsia="pl-PL"/>
        </w:rPr>
        <w:t xml:space="preserve">instalowanie i deinstalowanie Oprogramowania pod warunkiem zachowania udzielonej </w:t>
      </w:r>
      <w:r>
        <w:rPr>
          <w:rFonts w:asciiTheme="minorHAnsi" w:eastAsia="Times New Roman" w:hAnsiTheme="minorHAnsi" w:cs="Arial"/>
          <w:color w:val="000000"/>
          <w:lang w:eastAsia="pl-PL"/>
        </w:rPr>
        <w:t>L</w:t>
      </w:r>
      <w:r w:rsidRPr="007B4A89">
        <w:rPr>
          <w:rFonts w:asciiTheme="minorHAnsi" w:eastAsia="Times New Roman" w:hAnsiTheme="minorHAnsi" w:cs="Arial"/>
          <w:color w:val="000000"/>
          <w:lang w:eastAsia="pl-PL"/>
        </w:rPr>
        <w:t>icencji;</w:t>
      </w:r>
    </w:p>
    <w:p w14:paraId="23CEE6B7" w14:textId="77777777" w:rsidR="0022779A" w:rsidRPr="007B4A89" w:rsidRDefault="0022779A" w:rsidP="0061787E">
      <w:pPr>
        <w:numPr>
          <w:ilvl w:val="0"/>
          <w:numId w:val="84"/>
        </w:numPr>
        <w:spacing w:after="0" w:line="360" w:lineRule="auto"/>
        <w:ind w:left="567" w:right="7" w:hanging="283"/>
        <w:rPr>
          <w:rFonts w:asciiTheme="minorHAnsi" w:eastAsia="Times New Roman" w:hAnsiTheme="minorHAnsi" w:cs="Arial"/>
          <w:color w:val="000000"/>
          <w:lang w:eastAsia="pl-PL"/>
        </w:rPr>
      </w:pPr>
      <w:r w:rsidRPr="007B4A89">
        <w:rPr>
          <w:rFonts w:asciiTheme="minorHAnsi" w:eastAsia="Times New Roman" w:hAnsiTheme="minorHAnsi" w:cs="Arial"/>
          <w:color w:val="000000"/>
          <w:lang w:eastAsia="pl-PL"/>
        </w:rPr>
        <w:t>korzystanie na wszystkich polach funkcjonalności;</w:t>
      </w:r>
    </w:p>
    <w:p w14:paraId="5375B466" w14:textId="77777777" w:rsidR="0022779A" w:rsidRDefault="0022779A" w:rsidP="0061787E">
      <w:pPr>
        <w:numPr>
          <w:ilvl w:val="0"/>
          <w:numId w:val="84"/>
        </w:numPr>
        <w:spacing w:after="0" w:line="360" w:lineRule="auto"/>
        <w:ind w:left="567" w:right="7" w:hanging="283"/>
        <w:rPr>
          <w:rFonts w:asciiTheme="minorHAnsi" w:eastAsia="Times New Roman" w:hAnsiTheme="minorHAnsi" w:cs="Arial"/>
          <w:color w:val="000000"/>
          <w:lang w:eastAsia="pl-PL"/>
        </w:rPr>
      </w:pPr>
      <w:r w:rsidRPr="007B4A89">
        <w:rPr>
          <w:rFonts w:asciiTheme="minorHAnsi" w:eastAsia="Times New Roman" w:hAnsiTheme="minorHAnsi" w:cs="Arial"/>
          <w:color w:val="000000"/>
          <w:lang w:eastAsia="pl-PL"/>
        </w:rPr>
        <w:t>korzystanie i modyfikowanie dokumentów oraz danych wykorzystywa</w:t>
      </w:r>
      <w:r>
        <w:rPr>
          <w:rFonts w:asciiTheme="minorHAnsi" w:eastAsia="Times New Roman" w:hAnsiTheme="minorHAnsi" w:cs="Arial"/>
          <w:color w:val="000000"/>
          <w:lang w:eastAsia="pl-PL"/>
        </w:rPr>
        <w:t>nych przy pomocy Oprogramowania;</w:t>
      </w:r>
    </w:p>
    <w:p w14:paraId="6596968D" w14:textId="77777777" w:rsidR="0022779A" w:rsidRDefault="0022779A" w:rsidP="0061787E">
      <w:pPr>
        <w:numPr>
          <w:ilvl w:val="0"/>
          <w:numId w:val="84"/>
        </w:numPr>
        <w:spacing w:after="0" w:line="360" w:lineRule="auto"/>
        <w:ind w:left="567" w:right="7" w:hanging="283"/>
        <w:rPr>
          <w:rFonts w:asciiTheme="minorHAnsi" w:eastAsia="Times New Roman" w:hAnsiTheme="minorHAnsi" w:cs="Arial"/>
          <w:color w:val="000000"/>
          <w:lang w:eastAsia="pl-PL"/>
        </w:rPr>
      </w:pPr>
      <w:r w:rsidRPr="00C8059E">
        <w:rPr>
          <w:rFonts w:asciiTheme="minorHAnsi" w:hAnsiTheme="minorHAnsi" w:cstheme="minorHAnsi"/>
          <w:lang w:eastAsia="zh-CN"/>
        </w:rPr>
        <w:t>stosowanie, wyświetlanie, przekazywanie i przechowywanie niezależnie od formatu, systemu lub standardu;</w:t>
      </w:r>
    </w:p>
    <w:p w14:paraId="5D1A95D5" w14:textId="77777777" w:rsidR="0022779A" w:rsidRDefault="0022779A" w:rsidP="0061787E">
      <w:pPr>
        <w:numPr>
          <w:ilvl w:val="0"/>
          <w:numId w:val="84"/>
        </w:numPr>
        <w:spacing w:after="0" w:line="360" w:lineRule="auto"/>
        <w:ind w:left="567" w:right="7" w:hanging="283"/>
        <w:rPr>
          <w:rFonts w:asciiTheme="minorHAnsi" w:eastAsia="Times New Roman" w:hAnsiTheme="minorHAnsi" w:cs="Arial"/>
          <w:color w:val="000000"/>
          <w:lang w:eastAsia="pl-PL"/>
        </w:rPr>
      </w:pPr>
      <w:r w:rsidRPr="00C8059E">
        <w:rPr>
          <w:rFonts w:asciiTheme="minorHAnsi" w:hAnsiTheme="minorHAnsi" w:cstheme="minorHAnsi"/>
          <w:lang w:eastAsia="zh-CN"/>
        </w:rPr>
        <w:t xml:space="preserve">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zapasowych, jeżeli jest to niezbędne </w:t>
      </w:r>
      <w:r w:rsidRPr="00C8059E">
        <w:rPr>
          <w:rFonts w:asciiTheme="minorHAnsi" w:hAnsiTheme="minorHAnsi" w:cstheme="minorHAnsi"/>
          <w:lang w:eastAsia="zh-CN"/>
        </w:rPr>
        <w:br/>
        <w:t>do korzystania z Oprogramowania;</w:t>
      </w:r>
    </w:p>
    <w:p w14:paraId="5FF2FAD2" w14:textId="77777777" w:rsidR="0022779A" w:rsidRDefault="0022779A" w:rsidP="0061787E">
      <w:pPr>
        <w:numPr>
          <w:ilvl w:val="0"/>
          <w:numId w:val="84"/>
        </w:numPr>
        <w:spacing w:after="0" w:line="360" w:lineRule="auto"/>
        <w:ind w:left="567" w:right="7" w:hanging="283"/>
        <w:rPr>
          <w:rFonts w:asciiTheme="minorHAnsi" w:eastAsia="Times New Roman" w:hAnsiTheme="minorHAnsi" w:cs="Arial"/>
          <w:color w:val="000000"/>
          <w:lang w:eastAsia="pl-PL"/>
        </w:rPr>
      </w:pPr>
      <w:r w:rsidRPr="00C8059E">
        <w:rPr>
          <w:rFonts w:asciiTheme="minorHAnsi" w:hAnsiTheme="minorHAnsi" w:cstheme="minorHAnsi"/>
          <w:lang w:eastAsia="zh-CN"/>
        </w:rPr>
        <w:t>rozpowszechnianie w sieciach zamkniętych Zamawiającego;</w:t>
      </w:r>
    </w:p>
    <w:p w14:paraId="078D4074" w14:textId="77777777" w:rsidR="0022779A" w:rsidRDefault="0022779A" w:rsidP="0061787E">
      <w:pPr>
        <w:numPr>
          <w:ilvl w:val="0"/>
          <w:numId w:val="84"/>
        </w:numPr>
        <w:spacing w:after="0" w:line="360" w:lineRule="auto"/>
        <w:ind w:left="567" w:right="7" w:hanging="283"/>
        <w:rPr>
          <w:rFonts w:asciiTheme="minorHAnsi" w:eastAsia="Times New Roman" w:hAnsiTheme="minorHAnsi" w:cs="Arial"/>
          <w:color w:val="000000"/>
          <w:lang w:eastAsia="pl-PL"/>
        </w:rPr>
      </w:pPr>
      <w:r w:rsidRPr="00C8059E">
        <w:rPr>
          <w:rFonts w:asciiTheme="minorHAnsi" w:hAnsiTheme="minorHAnsi" w:cstheme="minorHAnsi"/>
          <w:lang w:eastAsia="zh-CN"/>
        </w:rPr>
        <w:t xml:space="preserve">prawo do wykorzystywania Oprogramowania dla celów edukacyjnych lub szkoleniowych </w:t>
      </w:r>
      <w:r w:rsidRPr="00C8059E">
        <w:rPr>
          <w:rFonts w:asciiTheme="minorHAnsi" w:hAnsiTheme="minorHAnsi" w:cstheme="minorHAnsi"/>
          <w:lang w:eastAsia="zh-CN"/>
        </w:rPr>
        <w:br/>
        <w:t>dla potrzeb Zamawiającego;</w:t>
      </w:r>
    </w:p>
    <w:p w14:paraId="50EE66C6" w14:textId="77777777" w:rsidR="0022779A" w:rsidRPr="00CC707A" w:rsidRDefault="0022779A" w:rsidP="0061787E">
      <w:pPr>
        <w:numPr>
          <w:ilvl w:val="0"/>
          <w:numId w:val="84"/>
        </w:numPr>
        <w:spacing w:after="0" w:line="360" w:lineRule="auto"/>
        <w:ind w:left="567" w:right="7" w:hanging="283"/>
        <w:rPr>
          <w:rFonts w:asciiTheme="minorHAnsi" w:eastAsia="Times New Roman" w:hAnsiTheme="minorHAnsi" w:cs="Arial"/>
          <w:color w:val="000000"/>
          <w:lang w:eastAsia="pl-PL"/>
        </w:rPr>
      </w:pPr>
      <w:r w:rsidRPr="00CC707A">
        <w:rPr>
          <w:rFonts w:asciiTheme="minorHAnsi" w:hAnsiTheme="minorHAnsi" w:cstheme="minorHAnsi"/>
        </w:rPr>
        <w:t xml:space="preserve">prawo do przenoszenia Oprogramowania na inną platformę systemową. </w:t>
      </w:r>
    </w:p>
    <w:p w14:paraId="64E9A274" w14:textId="77777777" w:rsidR="0022779A" w:rsidRPr="00CC707A" w:rsidRDefault="0022779A" w:rsidP="0022779A">
      <w:pPr>
        <w:spacing w:after="0" w:line="360" w:lineRule="auto"/>
        <w:ind w:left="284"/>
        <w:rPr>
          <w:rFonts w:asciiTheme="minorHAnsi" w:hAnsiTheme="minorHAnsi" w:cstheme="minorHAnsi"/>
          <w:lang w:eastAsia="zh-CN"/>
        </w:rPr>
      </w:pPr>
      <w:r w:rsidRPr="00912CE6">
        <w:rPr>
          <w:rFonts w:asciiTheme="minorHAnsi" w:hAnsiTheme="minorHAnsi" w:cstheme="minorHAnsi"/>
        </w:rPr>
        <w:t>Przez udzielenie licencji rozumie się udzielenie licencji lub sublicencji Zamawiającemu przez Wykonawcę lub nabycie przez Wykonawcę od podmiotu trzeciego na rzecz Zamawiającego licencji na warunkach określonych w Umowie i przekazanie ich Zamawiającemu.</w:t>
      </w:r>
      <w:r w:rsidRPr="00912CE6">
        <w:rPr>
          <w:rFonts w:asciiTheme="minorHAnsi" w:hAnsiTheme="minorHAnsi" w:cstheme="minorHAnsi"/>
          <w:lang w:eastAsia="zh-CN"/>
        </w:rPr>
        <w:t xml:space="preserve"> </w:t>
      </w:r>
    </w:p>
    <w:p w14:paraId="720A24E3" w14:textId="77777777" w:rsidR="0022779A" w:rsidRPr="007B4A89" w:rsidRDefault="0022779A" w:rsidP="0061787E">
      <w:pPr>
        <w:numPr>
          <w:ilvl w:val="0"/>
          <w:numId w:val="83"/>
        </w:numPr>
        <w:spacing w:after="0" w:line="360" w:lineRule="auto"/>
        <w:ind w:left="284" w:right="7" w:hanging="284"/>
        <w:rPr>
          <w:rFonts w:asciiTheme="minorHAnsi" w:eastAsia="Times New Roman" w:hAnsiTheme="minorHAnsi" w:cs="Arial"/>
          <w:color w:val="000000"/>
          <w:lang w:eastAsia="pl-PL"/>
        </w:rPr>
      </w:pPr>
      <w:r w:rsidRPr="007B4A89">
        <w:rPr>
          <w:rFonts w:asciiTheme="minorHAnsi" w:eastAsia="Times New Roman" w:hAnsiTheme="minorHAnsi" w:cs="Arial"/>
          <w:color w:val="000000"/>
          <w:lang w:eastAsia="pl-PL"/>
        </w:rPr>
        <w:t>Wykonawca oświadcza i gwarantuje, że:</w:t>
      </w:r>
    </w:p>
    <w:p w14:paraId="0A361620" w14:textId="77777777" w:rsidR="0022779A" w:rsidRPr="007B4A89" w:rsidRDefault="0022779A" w:rsidP="0061787E">
      <w:pPr>
        <w:pStyle w:val="Akapitzlist"/>
        <w:numPr>
          <w:ilvl w:val="0"/>
          <w:numId w:val="85"/>
        </w:numPr>
        <w:spacing w:line="360" w:lineRule="auto"/>
        <w:ind w:left="567" w:right="7" w:hanging="283"/>
        <w:contextualSpacing/>
        <w:jc w:val="both"/>
        <w:rPr>
          <w:rFonts w:asciiTheme="minorHAnsi" w:hAnsiTheme="minorHAnsi" w:cs="Arial"/>
          <w:color w:val="000000"/>
        </w:rPr>
      </w:pPr>
      <w:r w:rsidRPr="007B4A89">
        <w:rPr>
          <w:rFonts w:asciiTheme="minorHAnsi" w:hAnsiTheme="minorHAnsi" w:cs="Arial"/>
          <w:color w:val="000000"/>
        </w:rPr>
        <w:lastRenderedPageBreak/>
        <w:t>Oprogramowanie nie narusza jakichkolwiek praw osób trzecich, zwłaszcza w zakresie przepisów o wynalazczości, znakach towarowych, prawach autorskich i prawach pokrewnych oraz nieuczciwej konkurencji;</w:t>
      </w:r>
    </w:p>
    <w:p w14:paraId="57FB6E44" w14:textId="77777777" w:rsidR="0022779A" w:rsidRPr="007B4A89" w:rsidRDefault="0022779A" w:rsidP="0061787E">
      <w:pPr>
        <w:pStyle w:val="Akapitzlist"/>
        <w:numPr>
          <w:ilvl w:val="0"/>
          <w:numId w:val="85"/>
        </w:numPr>
        <w:spacing w:line="360" w:lineRule="auto"/>
        <w:ind w:left="567" w:right="7" w:hanging="283"/>
        <w:contextualSpacing/>
        <w:jc w:val="both"/>
        <w:rPr>
          <w:rFonts w:asciiTheme="minorHAnsi" w:hAnsiTheme="minorHAnsi" w:cs="Arial"/>
          <w:color w:val="000000"/>
        </w:rPr>
      </w:pPr>
      <w:r w:rsidRPr="007B4A89">
        <w:rPr>
          <w:rFonts w:asciiTheme="minorHAnsi" w:hAnsiTheme="minorHAnsi" w:cs="Arial"/>
          <w:color w:val="000000"/>
        </w:rPr>
        <w:t>posiada prawa niezbędne do realizacji Umowy zgodnie z jej postanowieniami i przejmuje w  tym zakresie odpowiedzialność w przypadku roszczeń osób trzecich;</w:t>
      </w:r>
    </w:p>
    <w:p w14:paraId="63C1F9B9" w14:textId="77777777" w:rsidR="0022779A" w:rsidRPr="00434E1B" w:rsidRDefault="0022779A" w:rsidP="0061787E">
      <w:pPr>
        <w:pStyle w:val="Akapitzlist"/>
        <w:numPr>
          <w:ilvl w:val="0"/>
          <w:numId w:val="85"/>
        </w:numPr>
        <w:spacing w:line="360" w:lineRule="auto"/>
        <w:ind w:left="567" w:right="7" w:hanging="567"/>
        <w:contextualSpacing/>
        <w:jc w:val="both"/>
        <w:rPr>
          <w:rFonts w:asciiTheme="minorHAnsi" w:hAnsiTheme="minorHAnsi" w:cs="Arial"/>
          <w:color w:val="000000"/>
        </w:rPr>
      </w:pPr>
      <w:r w:rsidRPr="007B4A89">
        <w:rPr>
          <w:rFonts w:asciiTheme="minorHAnsi" w:hAnsiTheme="minorHAnsi" w:cs="Arial"/>
          <w:color w:val="000000"/>
        </w:rPr>
        <w:t>warunki korzystania z Oprogramowania nie wymagają ponoszenia dodatkowych opłat na rzecz Wykonawcy lub producentów Oprogramowania; wynagrodzenie obejmuje całość wynagrodzenia za korzystanie z Oprogramowania.</w:t>
      </w:r>
    </w:p>
    <w:p w14:paraId="239611F0" w14:textId="77777777" w:rsidR="0022779A" w:rsidRPr="00C8059E" w:rsidRDefault="0022779A" w:rsidP="0061787E">
      <w:pPr>
        <w:pStyle w:val="Akapitzlist"/>
        <w:numPr>
          <w:ilvl w:val="0"/>
          <w:numId w:val="83"/>
        </w:numPr>
        <w:spacing w:line="360" w:lineRule="auto"/>
        <w:ind w:left="426" w:hanging="426"/>
        <w:contextualSpacing/>
        <w:jc w:val="both"/>
        <w:rPr>
          <w:rFonts w:asciiTheme="minorHAnsi" w:hAnsiTheme="minorHAnsi" w:cstheme="minorHAnsi"/>
          <w:lang w:eastAsia="zh-CN"/>
        </w:rPr>
      </w:pPr>
      <w:r w:rsidRPr="00C8059E">
        <w:rPr>
          <w:rFonts w:asciiTheme="minorHAnsi" w:hAnsiTheme="minorHAnsi" w:cstheme="minorHAnsi"/>
          <w:lang w:eastAsia="zh-CN"/>
        </w:rPr>
        <w:t xml:space="preserve">Licencje na Oprogramowanie nie mogą ograniczać uprawnień Zamawiającego opisanych </w:t>
      </w:r>
      <w:r w:rsidRPr="00C8059E">
        <w:rPr>
          <w:rFonts w:asciiTheme="minorHAnsi" w:hAnsiTheme="minorHAnsi" w:cstheme="minorHAnsi"/>
          <w:lang w:eastAsia="zh-CN"/>
        </w:rPr>
        <w:br/>
        <w:t>w Umowie, a w szczególności nie mogą ograniczać korzystania z infrastruktury sprzętowej i posiadanego oprogramowania Zamawiającego oraz innego oprogramowania zainstalowanego przez Zamawiającego lub innych uprawnionych użytkowników, a także ograniczać możliwości powierzenia utrzymania infrastruktury sprzętowej i posiadanego oprogramowania  podmiotom trzecim niezależnym od Wykonawcy.</w:t>
      </w:r>
    </w:p>
    <w:p w14:paraId="4F3AF4F6" w14:textId="77777777" w:rsidR="0022779A" w:rsidRPr="00C8059E" w:rsidRDefault="0022779A" w:rsidP="0061787E">
      <w:pPr>
        <w:pStyle w:val="Akapitzlist"/>
        <w:numPr>
          <w:ilvl w:val="0"/>
          <w:numId w:val="83"/>
        </w:numPr>
        <w:spacing w:line="360" w:lineRule="auto"/>
        <w:ind w:left="426" w:hanging="720"/>
        <w:contextualSpacing/>
        <w:jc w:val="both"/>
        <w:rPr>
          <w:rFonts w:asciiTheme="minorHAnsi" w:hAnsiTheme="minorHAnsi" w:cstheme="minorHAnsi"/>
          <w:lang w:eastAsia="zh-CN"/>
        </w:rPr>
      </w:pPr>
      <w:r w:rsidRPr="00C8059E">
        <w:rPr>
          <w:rFonts w:asciiTheme="minorHAnsi" w:hAnsiTheme="minorHAnsi" w:cstheme="minorHAnsi"/>
          <w:lang w:eastAsia="zh-CN"/>
        </w:rPr>
        <w:t>Wykonawca zapewnia, że 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14:paraId="23D453DE" w14:textId="77777777" w:rsidR="0022779A" w:rsidRPr="00C8059E" w:rsidRDefault="0022779A" w:rsidP="0061787E">
      <w:pPr>
        <w:pStyle w:val="Akapitzlist"/>
        <w:numPr>
          <w:ilvl w:val="0"/>
          <w:numId w:val="83"/>
        </w:numPr>
        <w:spacing w:line="360" w:lineRule="auto"/>
        <w:contextualSpacing/>
        <w:jc w:val="both"/>
        <w:rPr>
          <w:rFonts w:asciiTheme="minorHAnsi" w:hAnsiTheme="minorHAnsi" w:cstheme="minorHAnsi"/>
          <w:lang w:eastAsia="zh-CN"/>
        </w:rPr>
      </w:pPr>
      <w:r w:rsidRPr="00C8059E">
        <w:rPr>
          <w:rFonts w:asciiTheme="minorHAnsi" w:hAnsiTheme="minorHAnsi" w:cstheme="minorHAnsi"/>
          <w:lang w:eastAsia="zh-CN"/>
        </w:rPr>
        <w:t xml:space="preserve">Wykonawca udziela licencji na korzystanie z Oprogramowania na czas nieoznaczony. </w:t>
      </w:r>
    </w:p>
    <w:p w14:paraId="23A21E9A" w14:textId="77777777" w:rsidR="0022779A" w:rsidRPr="00C8059E" w:rsidRDefault="0022779A" w:rsidP="0061787E">
      <w:pPr>
        <w:pStyle w:val="Akapitzlist"/>
        <w:numPr>
          <w:ilvl w:val="0"/>
          <w:numId w:val="83"/>
        </w:numPr>
        <w:spacing w:line="360" w:lineRule="auto"/>
        <w:contextualSpacing/>
        <w:jc w:val="both"/>
        <w:rPr>
          <w:rFonts w:asciiTheme="minorHAnsi" w:hAnsiTheme="minorHAnsi" w:cstheme="minorHAnsi"/>
        </w:rPr>
      </w:pPr>
      <w:r w:rsidRPr="00C8059E">
        <w:rPr>
          <w:rFonts w:asciiTheme="minorHAnsi" w:hAnsiTheme="minorHAnsi" w:cstheme="minorHAnsi"/>
          <w:lang w:eastAsia="zh-CN"/>
        </w:rPr>
        <w:t xml:space="preserve">Licencje na korzystanie z Oprogramowania mogą zostać wypowiedziane nie wcześniej niż </w:t>
      </w:r>
      <w:r w:rsidRPr="00C8059E">
        <w:rPr>
          <w:rFonts w:asciiTheme="minorHAnsi" w:hAnsiTheme="minorHAnsi" w:cstheme="minorHAnsi"/>
          <w:lang w:eastAsia="zh-CN"/>
        </w:rPr>
        <w:br/>
        <w:t xml:space="preserve">po upływie 5 lat od zakończenia okresu gwarancji, przy czym okres wypowiedzenia nie może być krótszy niż 5 lat. Okres wypowiedzenia w przypadku poważnego naruszenia przez Zamawiającego warunków licencji nie może być krótszy niż 1 rok, który jest liczony od momentu gdy Zamawiający nie zaprzestanie naruszania pomimo pisemnego wezwania do zaprzestania wskazanych naruszeń. </w:t>
      </w:r>
    </w:p>
    <w:p w14:paraId="1D7CC134" w14:textId="77777777" w:rsidR="0022779A" w:rsidRPr="00C8059E" w:rsidRDefault="0022779A" w:rsidP="0061787E">
      <w:pPr>
        <w:pStyle w:val="Akapitzlist"/>
        <w:numPr>
          <w:ilvl w:val="0"/>
          <w:numId w:val="83"/>
        </w:numPr>
        <w:spacing w:line="360" w:lineRule="auto"/>
        <w:contextualSpacing/>
        <w:jc w:val="both"/>
        <w:rPr>
          <w:rFonts w:asciiTheme="minorHAnsi" w:hAnsiTheme="minorHAnsi" w:cstheme="minorHAnsi"/>
        </w:rPr>
      </w:pPr>
      <w:r w:rsidRPr="00C8059E">
        <w:rPr>
          <w:rFonts w:asciiTheme="minorHAnsi" w:hAnsiTheme="minorHAnsi" w:cstheme="minorHAnsi"/>
        </w:rPr>
        <w:t xml:space="preserve">W razie ujawnienia w trakcie wykonywania Umowy i po wykonaniu Umowy jakichkolwiek roszczeń osób trzecich Wykonawca bierze na siebie wyłączną odpowiedzialność, za roszczenia osób trzecich związane z wykonywaniem Umowy przez Wykonawcę, jego Podwykonawców i ich pracowników oraz zobowiązuje się do zwrotu na rzecz Zamawiającego </w:t>
      </w:r>
      <w:r w:rsidRPr="00C8059E">
        <w:rPr>
          <w:rFonts w:asciiTheme="minorHAnsi" w:hAnsiTheme="minorHAnsi" w:cstheme="minorHAnsi"/>
        </w:rPr>
        <w:lastRenderedPageBreak/>
        <w:t>wszystkich wydatków, w tym odszkodowań, opłat, wynagrodzeń, kosztów, w tym kosztów procesowych oraz kosztów zastępstwa procesowego, zapłaconych z ww. tytułów przez Zamawiającego.</w:t>
      </w:r>
    </w:p>
    <w:p w14:paraId="560CB7C3" w14:textId="77777777" w:rsidR="0022779A" w:rsidRPr="00C8059E" w:rsidRDefault="0022779A" w:rsidP="0061787E">
      <w:pPr>
        <w:numPr>
          <w:ilvl w:val="0"/>
          <w:numId w:val="83"/>
        </w:numPr>
        <w:spacing w:after="0" w:line="360" w:lineRule="auto"/>
        <w:ind w:left="709" w:right="7" w:hanging="425"/>
        <w:rPr>
          <w:rFonts w:asciiTheme="minorHAnsi" w:eastAsia="Times New Roman" w:hAnsiTheme="minorHAnsi" w:cs="Arial"/>
          <w:color w:val="000000"/>
          <w:lang w:eastAsia="pl-PL"/>
        </w:rPr>
      </w:pPr>
      <w:r w:rsidRPr="00C8059E">
        <w:rPr>
          <w:rFonts w:asciiTheme="minorHAnsi" w:eastAsia="Times New Roman" w:hAnsiTheme="minorHAnsi" w:cs="Arial"/>
          <w:color w:val="000000"/>
          <w:lang w:eastAsia="pl-PL"/>
        </w:rPr>
        <w:t>W razie niedających się usunąć sprzeczności pomiędzy postanowieniami Umowy oraz jej załączników a postanowieniami warunków korzystania z Oprogramowania, stosuje się postanowienia Umowy.</w:t>
      </w:r>
    </w:p>
    <w:p w14:paraId="37CFB43E" w14:textId="77777777" w:rsidR="0022779A"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p>
    <w:p w14:paraId="36427149"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12.</w:t>
      </w:r>
      <w:r w:rsidRPr="00912CE6">
        <w:rPr>
          <w:rFonts w:asciiTheme="minorHAnsi" w:eastAsiaTheme="majorEastAsia" w:hAnsiTheme="minorHAnsi" w:cstheme="minorHAnsi"/>
          <w:b/>
          <w:szCs w:val="32"/>
        </w:rPr>
        <w:br/>
        <w:t>Zabezpieczenie należytego wykonania Umowy</w:t>
      </w:r>
      <w:bookmarkEnd w:id="21"/>
      <w:bookmarkEnd w:id="22"/>
    </w:p>
    <w:p w14:paraId="2E00D14A" w14:textId="77777777" w:rsidR="0022779A" w:rsidRPr="00912CE6" w:rsidRDefault="0022779A" w:rsidP="0061787E">
      <w:pPr>
        <w:numPr>
          <w:ilvl w:val="0"/>
          <w:numId w:val="73"/>
        </w:numPr>
        <w:tabs>
          <w:tab w:val="num" w:pos="284"/>
        </w:tabs>
        <w:spacing w:after="0" w:line="360" w:lineRule="auto"/>
        <w:ind w:left="284" w:hanging="284"/>
        <w:rPr>
          <w:rFonts w:asciiTheme="minorHAnsi" w:hAnsiTheme="minorHAnsi" w:cstheme="minorHAnsi"/>
        </w:rPr>
      </w:pPr>
      <w:bookmarkStart w:id="23" w:name="_Hlk26785953"/>
      <w:r w:rsidRPr="00912CE6">
        <w:rPr>
          <w:rFonts w:asciiTheme="minorHAnsi" w:eastAsia="Times New Roman" w:hAnsiTheme="minorHAnsi" w:cstheme="minorHAnsi"/>
          <w:lang w:eastAsia="pl-PL"/>
        </w:rPr>
        <w:t xml:space="preserve">Wykonawca udzieli Zamawiającemu zabezpieczenia należytego wykonania </w:t>
      </w:r>
      <w:r w:rsidRPr="00D2315B">
        <w:rPr>
          <w:rFonts w:asciiTheme="minorHAnsi" w:eastAsia="Times New Roman" w:hAnsiTheme="minorHAnsi" w:cstheme="minorHAnsi"/>
          <w:lang w:eastAsia="pl-PL"/>
        </w:rPr>
        <w:t xml:space="preserve">Umowy w formie </w:t>
      </w:r>
      <w:r>
        <w:rPr>
          <w:rFonts w:asciiTheme="minorHAnsi" w:eastAsia="Times New Roman" w:hAnsiTheme="minorHAnsi" w:cstheme="minorHAnsi"/>
          <w:lang w:eastAsia="pl-PL"/>
        </w:rPr>
        <w:t xml:space="preserve">…. </w:t>
      </w:r>
      <w:r w:rsidRPr="00912CE6">
        <w:rPr>
          <w:rFonts w:asciiTheme="minorHAnsi" w:eastAsia="Times New Roman" w:hAnsiTheme="minorHAnsi" w:cstheme="minorHAnsi"/>
          <w:lang w:eastAsia="pl-PL"/>
        </w:rPr>
        <w:t xml:space="preserve">w wysokości </w:t>
      </w:r>
      <w:r>
        <w:rPr>
          <w:rFonts w:asciiTheme="minorHAnsi" w:eastAsia="Times New Roman" w:hAnsiTheme="minorHAnsi" w:cstheme="minorHAnsi"/>
          <w:lang w:eastAsia="pl-PL"/>
        </w:rPr>
        <w:t>…………………………</w:t>
      </w:r>
      <w:r w:rsidRPr="00912CE6">
        <w:rPr>
          <w:rFonts w:asciiTheme="minorHAnsi" w:eastAsia="Times New Roman" w:hAnsiTheme="minorHAnsi" w:cstheme="minorHAnsi"/>
          <w:lang w:eastAsia="pl-PL"/>
        </w:rPr>
        <w:t xml:space="preserve"> zł brutto (słownie złotych: </w:t>
      </w:r>
      <w:r>
        <w:rPr>
          <w:rFonts w:asciiTheme="minorHAnsi" w:eastAsia="Times New Roman" w:hAnsiTheme="minorHAnsi" w:cstheme="minorHAnsi"/>
          <w:lang w:eastAsia="pl-PL"/>
        </w:rPr>
        <w:t>…………………./100), tj. 5</w:t>
      </w:r>
      <w:r w:rsidRPr="00912CE6">
        <w:rPr>
          <w:rFonts w:asciiTheme="minorHAnsi" w:eastAsia="Times New Roman" w:hAnsiTheme="minorHAnsi" w:cstheme="minorHAnsi"/>
          <w:lang w:eastAsia="pl-PL"/>
        </w:rPr>
        <w:t xml:space="preserve">% maksymalnego wynagrodzenia brutto określonego w Ofercie Wykonawcy. </w:t>
      </w:r>
    </w:p>
    <w:bookmarkEnd w:id="23"/>
    <w:p w14:paraId="7069E091" w14:textId="77777777" w:rsidR="0022779A" w:rsidRPr="00912CE6" w:rsidRDefault="0022779A" w:rsidP="0061787E">
      <w:pPr>
        <w:numPr>
          <w:ilvl w:val="0"/>
          <w:numId w:val="73"/>
        </w:numPr>
        <w:tabs>
          <w:tab w:val="num" w:pos="284"/>
        </w:tabs>
        <w:spacing w:after="0" w:line="360" w:lineRule="auto"/>
        <w:ind w:left="284" w:hanging="284"/>
        <w:rPr>
          <w:rFonts w:asciiTheme="minorHAnsi" w:hAnsiTheme="minorHAnsi" w:cstheme="minorHAnsi"/>
        </w:rPr>
      </w:pPr>
      <w:r w:rsidRPr="00912CE6">
        <w:rPr>
          <w:rFonts w:asciiTheme="minorHAnsi" w:eastAsia="Times New Roman" w:hAnsiTheme="minorHAnsi" w:cstheme="minorHAnsi"/>
          <w:lang w:eastAsia="pl-PL"/>
        </w:rPr>
        <w:t>Wykonawca może zmienić formę zabezpieczenia należytego wykonania Umowy na jedną lub kilka form, o któr</w:t>
      </w:r>
      <w:r>
        <w:rPr>
          <w:rFonts w:asciiTheme="minorHAnsi" w:eastAsia="Times New Roman" w:hAnsiTheme="minorHAnsi" w:cstheme="minorHAnsi"/>
          <w:lang w:eastAsia="pl-PL"/>
        </w:rPr>
        <w:t>ych mowa w art. 148 ust. 1 u</w:t>
      </w:r>
      <w:r w:rsidRPr="00912CE6">
        <w:rPr>
          <w:rFonts w:asciiTheme="minorHAnsi" w:eastAsia="Times New Roman" w:hAnsiTheme="minorHAnsi" w:cstheme="minorHAnsi"/>
          <w:lang w:eastAsia="pl-PL"/>
        </w:rPr>
        <w:t xml:space="preserve">stawy </w:t>
      </w:r>
      <w:r>
        <w:rPr>
          <w:rFonts w:asciiTheme="minorHAnsi" w:eastAsia="Times New Roman" w:hAnsiTheme="minorHAnsi" w:cstheme="minorHAnsi"/>
          <w:lang w:eastAsia="pl-PL"/>
        </w:rPr>
        <w:t xml:space="preserve">- </w:t>
      </w:r>
      <w:r w:rsidRPr="00912CE6">
        <w:rPr>
          <w:rFonts w:asciiTheme="minorHAnsi" w:eastAsia="Times New Roman" w:hAnsiTheme="minorHAnsi" w:cstheme="minorHAnsi"/>
          <w:lang w:eastAsia="pl-PL"/>
        </w:rPr>
        <w:t>Prawo zamówień publicznych.</w:t>
      </w:r>
    </w:p>
    <w:p w14:paraId="28D90EF7" w14:textId="77777777" w:rsidR="0022779A" w:rsidRPr="00912CE6" w:rsidRDefault="0022779A" w:rsidP="0061787E">
      <w:pPr>
        <w:numPr>
          <w:ilvl w:val="0"/>
          <w:numId w:val="73"/>
        </w:numPr>
        <w:tabs>
          <w:tab w:val="num" w:pos="284"/>
        </w:tabs>
        <w:spacing w:after="0" w:line="360" w:lineRule="auto"/>
        <w:ind w:left="284" w:hanging="284"/>
        <w:rPr>
          <w:rFonts w:asciiTheme="minorHAnsi" w:hAnsiTheme="minorHAnsi" w:cstheme="minorHAnsi"/>
        </w:rPr>
      </w:pPr>
      <w:r w:rsidRPr="00912CE6">
        <w:rPr>
          <w:rFonts w:asciiTheme="minorHAnsi" w:hAnsiTheme="minorHAnsi" w:cstheme="minorHAnsi"/>
        </w:rPr>
        <w:t>Zabezpieczenie należytego wykonania Umowy, o którym mowa w ust. 1, z zastrzeżeniem ust. 5 i 6, będzie zwolnione:</w:t>
      </w:r>
    </w:p>
    <w:p w14:paraId="2A1FEFF9" w14:textId="77777777" w:rsidR="0022779A" w:rsidRPr="00912CE6" w:rsidRDefault="0022779A" w:rsidP="0061787E">
      <w:pPr>
        <w:numPr>
          <w:ilvl w:val="0"/>
          <w:numId w:val="79"/>
        </w:numPr>
        <w:spacing w:after="0" w:line="360" w:lineRule="auto"/>
        <w:rPr>
          <w:rFonts w:asciiTheme="minorHAnsi" w:hAnsiTheme="minorHAnsi" w:cstheme="minorHAnsi"/>
        </w:rPr>
      </w:pPr>
      <w:r w:rsidRPr="00912CE6">
        <w:rPr>
          <w:rFonts w:asciiTheme="minorHAnsi" w:hAnsiTheme="minorHAnsi" w:cstheme="minorHAnsi"/>
        </w:rPr>
        <w:t>70 % wartości całości zabezpieczenia zostanie zwrócona przez Zamawiającego w ciągu 30 dni od daty podpisania przez Zamawiającego Protokołu Odbioru wnioskującego o rozliczenie finansowe;</w:t>
      </w:r>
    </w:p>
    <w:p w14:paraId="2645FFEC" w14:textId="77777777" w:rsidR="0022779A" w:rsidRPr="00912CE6" w:rsidRDefault="0022779A" w:rsidP="0061787E">
      <w:pPr>
        <w:numPr>
          <w:ilvl w:val="0"/>
          <w:numId w:val="79"/>
        </w:numPr>
        <w:spacing w:after="0" w:line="360" w:lineRule="auto"/>
        <w:rPr>
          <w:rFonts w:asciiTheme="minorHAnsi" w:hAnsiTheme="minorHAnsi" w:cstheme="minorHAnsi"/>
        </w:rPr>
      </w:pPr>
      <w:r w:rsidRPr="00912CE6">
        <w:rPr>
          <w:rFonts w:asciiTheme="minorHAnsi" w:hAnsiTheme="minorHAnsi" w:cstheme="minorHAnsi"/>
        </w:rPr>
        <w:t xml:space="preserve">30 % wartości całości zabezpieczenia, zostanie zwrócona przez Zamawiającego w ciągu 15 dni, od upływu okresu rękojmi za wady w zakresie Przedmiotu Umowy określonego </w:t>
      </w:r>
      <w:r>
        <w:rPr>
          <w:rFonts w:asciiTheme="minorHAnsi" w:hAnsiTheme="minorHAnsi" w:cstheme="minorHAnsi"/>
        </w:rPr>
        <w:br/>
      </w:r>
      <w:r w:rsidRPr="00912CE6">
        <w:rPr>
          <w:rFonts w:asciiTheme="minorHAnsi" w:hAnsiTheme="minorHAnsi" w:cstheme="minorHAnsi"/>
        </w:rPr>
        <w:t>w §1 ust. 1  Umowy.</w:t>
      </w:r>
    </w:p>
    <w:p w14:paraId="6677B9C1" w14:textId="77777777" w:rsidR="0022779A" w:rsidRPr="00912CE6" w:rsidRDefault="0022779A" w:rsidP="0061787E">
      <w:pPr>
        <w:numPr>
          <w:ilvl w:val="0"/>
          <w:numId w:val="73"/>
        </w:numPr>
        <w:tabs>
          <w:tab w:val="num" w:pos="284"/>
        </w:tabs>
        <w:spacing w:after="0" w:line="360" w:lineRule="auto"/>
        <w:ind w:left="284" w:hanging="284"/>
        <w:rPr>
          <w:rFonts w:asciiTheme="minorHAnsi" w:hAnsiTheme="minorHAnsi" w:cstheme="minorHAnsi"/>
        </w:rPr>
      </w:pPr>
      <w:r w:rsidRPr="00912CE6">
        <w:rPr>
          <w:rFonts w:asciiTheme="minorHAnsi" w:hAnsiTheme="minorHAnsi" w:cstheme="minorHAnsi"/>
        </w:rPr>
        <w:t xml:space="preserve">W przypadku wniesienia zabezpieczenia w formie pieniężnej Wykonawca zobowiązany jest </w:t>
      </w:r>
      <w:r>
        <w:rPr>
          <w:rFonts w:asciiTheme="minorHAnsi" w:hAnsiTheme="minorHAnsi" w:cstheme="minorHAnsi"/>
        </w:rPr>
        <w:br/>
      </w:r>
      <w:r w:rsidRPr="00912CE6">
        <w:rPr>
          <w:rFonts w:asciiTheme="minorHAnsi" w:hAnsiTheme="minorHAnsi" w:cstheme="minorHAnsi"/>
        </w:rPr>
        <w:t>do złożenia wniosku o zwrot zabezpieczenia ze wskazaniem numeru rachunku bankowego, na który należy dokonać zwrotu.</w:t>
      </w:r>
    </w:p>
    <w:p w14:paraId="1A1E03B9" w14:textId="77777777" w:rsidR="0022779A" w:rsidRPr="00E62CFB" w:rsidRDefault="0022779A" w:rsidP="0061787E">
      <w:pPr>
        <w:numPr>
          <w:ilvl w:val="0"/>
          <w:numId w:val="73"/>
        </w:numPr>
        <w:tabs>
          <w:tab w:val="num" w:pos="284"/>
        </w:tabs>
        <w:spacing w:after="0" w:line="360" w:lineRule="auto"/>
        <w:ind w:left="284" w:hanging="284"/>
        <w:rPr>
          <w:rFonts w:asciiTheme="minorHAnsi" w:hAnsiTheme="minorHAnsi" w:cstheme="minorHAnsi"/>
        </w:rPr>
      </w:pPr>
      <w:bookmarkStart w:id="24" w:name="_Toc282602792"/>
      <w:bookmarkStart w:id="25" w:name="_Toc281401770"/>
      <w:r w:rsidRPr="00E62CFB">
        <w:rPr>
          <w:rFonts w:asciiTheme="minorHAnsi" w:hAnsiTheme="minorHAnsi" w:cstheme="minorHAnsi"/>
        </w:rPr>
        <w:t xml:space="preserve">Wykonawca zobowiązuje </w:t>
      </w:r>
      <w:r>
        <w:rPr>
          <w:rFonts w:asciiTheme="minorHAnsi" w:hAnsiTheme="minorHAnsi" w:cstheme="minorHAnsi"/>
        </w:rPr>
        <w:t>się, że w przypadku wniesienia z</w:t>
      </w:r>
      <w:r w:rsidRPr="00E62CFB">
        <w:rPr>
          <w:rFonts w:asciiTheme="minorHAnsi" w:hAnsiTheme="minorHAnsi" w:cstheme="minorHAnsi"/>
        </w:rPr>
        <w:t>abezpieczenia w gwarancjach bankowych lub ubezpieczeniowych, gwarancja bankowa lub ubezpieczeniowa będzie nieodwołalna, bezwarunkowa, płatna na każde pierwsze żądanie Zamawiającego.</w:t>
      </w:r>
    </w:p>
    <w:p w14:paraId="0C81852F" w14:textId="77777777" w:rsidR="0022779A" w:rsidRPr="00E62CFB" w:rsidRDefault="0022779A" w:rsidP="0061787E">
      <w:pPr>
        <w:numPr>
          <w:ilvl w:val="0"/>
          <w:numId w:val="73"/>
        </w:numPr>
        <w:tabs>
          <w:tab w:val="num" w:pos="284"/>
        </w:tabs>
        <w:spacing w:after="0" w:line="360" w:lineRule="auto"/>
        <w:ind w:left="284" w:hanging="284"/>
        <w:rPr>
          <w:rFonts w:asciiTheme="minorHAnsi" w:hAnsiTheme="minorHAnsi" w:cstheme="minorHAnsi"/>
        </w:rPr>
      </w:pPr>
      <w:r w:rsidRPr="00E62CFB">
        <w:rPr>
          <w:rFonts w:asciiTheme="minorHAnsi" w:hAnsiTheme="minorHAnsi" w:cstheme="minorHAnsi"/>
        </w:rPr>
        <w:t xml:space="preserve">Jeżeli z uwagi na przedłużenie terminu realizacji Umowy, niezależnie </w:t>
      </w:r>
      <w:r>
        <w:rPr>
          <w:rFonts w:asciiTheme="minorHAnsi" w:hAnsiTheme="minorHAnsi" w:cstheme="minorHAnsi"/>
        </w:rPr>
        <w:t>od przyczyn tego przedłużenia, z</w:t>
      </w:r>
      <w:r w:rsidRPr="00E62CFB">
        <w:rPr>
          <w:rFonts w:asciiTheme="minorHAnsi" w:hAnsiTheme="minorHAnsi" w:cstheme="minorHAnsi"/>
        </w:rPr>
        <w:t>abezpieczenie wniesione w gwarancjach bankowych, ubezpieczeniowych lub w</w:t>
      </w:r>
      <w:r>
        <w:rPr>
          <w:rFonts w:asciiTheme="minorHAnsi" w:hAnsiTheme="minorHAnsi" w:cstheme="minorHAnsi"/>
        </w:rPr>
        <w:t> </w:t>
      </w:r>
      <w:r w:rsidRPr="00E62CFB">
        <w:rPr>
          <w:rFonts w:asciiTheme="minorHAnsi" w:hAnsiTheme="minorHAnsi" w:cstheme="minorHAnsi"/>
        </w:rPr>
        <w:t xml:space="preserve">poręczeniach wygasłoby przed upływem przedłużonego terminu realizacji Umowy, Wykonawca na 5 </w:t>
      </w:r>
      <w:r>
        <w:rPr>
          <w:rFonts w:asciiTheme="minorHAnsi" w:hAnsiTheme="minorHAnsi" w:cstheme="minorHAnsi"/>
        </w:rPr>
        <w:t>D</w:t>
      </w:r>
      <w:r w:rsidRPr="00E62CFB">
        <w:rPr>
          <w:rFonts w:asciiTheme="minorHAnsi" w:hAnsiTheme="minorHAnsi" w:cstheme="minorHAnsi"/>
        </w:rPr>
        <w:t xml:space="preserve">ni </w:t>
      </w:r>
      <w:r>
        <w:rPr>
          <w:rFonts w:asciiTheme="minorHAnsi" w:hAnsiTheme="minorHAnsi" w:cstheme="minorHAnsi"/>
        </w:rPr>
        <w:t xml:space="preserve">Roboczych </w:t>
      </w:r>
      <w:r w:rsidRPr="00E62CFB">
        <w:rPr>
          <w:rFonts w:asciiTheme="minorHAnsi" w:hAnsiTheme="minorHAnsi" w:cstheme="minorHAnsi"/>
        </w:rPr>
        <w:t>przed wygaśnięc</w:t>
      </w:r>
      <w:r>
        <w:rPr>
          <w:rFonts w:asciiTheme="minorHAnsi" w:hAnsiTheme="minorHAnsi" w:cstheme="minorHAnsi"/>
        </w:rPr>
        <w:t>iem takiego z</w:t>
      </w:r>
      <w:r w:rsidRPr="00E62CFB">
        <w:rPr>
          <w:rFonts w:asciiTheme="minorHAnsi" w:hAnsiTheme="minorHAnsi" w:cstheme="minorHAnsi"/>
        </w:rPr>
        <w:t>abezpieczenia przedstawia Zamawiającemu stosowny aneks lub nową gwarancję/por</w:t>
      </w:r>
      <w:r>
        <w:rPr>
          <w:rFonts w:asciiTheme="minorHAnsi" w:hAnsiTheme="minorHAnsi" w:cstheme="minorHAnsi"/>
        </w:rPr>
        <w:t>ęczenie lub wpłaca odpowiednie z</w:t>
      </w:r>
      <w:r w:rsidRPr="00E62CFB">
        <w:rPr>
          <w:rFonts w:asciiTheme="minorHAnsi" w:hAnsiTheme="minorHAnsi" w:cstheme="minorHAnsi"/>
        </w:rPr>
        <w:t>abezpieczenie w</w:t>
      </w:r>
      <w:r>
        <w:rPr>
          <w:rFonts w:asciiTheme="minorHAnsi" w:hAnsiTheme="minorHAnsi" w:cstheme="minorHAnsi"/>
        </w:rPr>
        <w:t> </w:t>
      </w:r>
      <w:r w:rsidRPr="00E62CFB">
        <w:rPr>
          <w:rFonts w:asciiTheme="minorHAnsi" w:hAnsiTheme="minorHAnsi" w:cstheme="minorHAnsi"/>
        </w:rPr>
        <w:t xml:space="preserve">gotówce. Jeżeli Wykonawca nie wykona </w:t>
      </w:r>
      <w:r w:rsidRPr="00E62CFB">
        <w:rPr>
          <w:rFonts w:asciiTheme="minorHAnsi" w:hAnsiTheme="minorHAnsi" w:cstheme="minorHAnsi"/>
        </w:rPr>
        <w:lastRenderedPageBreak/>
        <w:t>powyższego obowiązku, Zamawiający może zażądać od gwaranta/poręczyciela wypłaty z gwarancji/poręczenia i zaliczyć uzyskan</w:t>
      </w:r>
      <w:r>
        <w:rPr>
          <w:rFonts w:asciiTheme="minorHAnsi" w:hAnsiTheme="minorHAnsi" w:cstheme="minorHAnsi"/>
        </w:rPr>
        <w:t>ą w ten sposób kwotę na poczet z</w:t>
      </w:r>
      <w:r w:rsidRPr="00E62CFB">
        <w:rPr>
          <w:rFonts w:asciiTheme="minorHAnsi" w:hAnsiTheme="minorHAnsi" w:cstheme="minorHAnsi"/>
        </w:rPr>
        <w:t>abezpieczenia.</w:t>
      </w:r>
    </w:p>
    <w:p w14:paraId="5FDF1FA8" w14:textId="77777777" w:rsidR="0022779A" w:rsidRPr="00E62CFB" w:rsidRDefault="0022779A" w:rsidP="0061787E">
      <w:pPr>
        <w:numPr>
          <w:ilvl w:val="0"/>
          <w:numId w:val="73"/>
        </w:numPr>
        <w:tabs>
          <w:tab w:val="clear" w:pos="720"/>
          <w:tab w:val="num" w:pos="284"/>
        </w:tabs>
        <w:spacing w:after="0" w:line="360" w:lineRule="auto"/>
        <w:ind w:left="284" w:hanging="284"/>
        <w:rPr>
          <w:rFonts w:asciiTheme="minorHAnsi" w:hAnsiTheme="minorHAnsi" w:cstheme="minorHAnsi"/>
        </w:rPr>
      </w:pPr>
      <w:r w:rsidRPr="00E62CFB">
        <w:rPr>
          <w:rFonts w:asciiTheme="minorHAnsi" w:hAnsiTheme="minorHAnsi" w:cstheme="minorHAnsi"/>
        </w:rPr>
        <w:t>Wykonawca oświadcza, że wyraża zgodę na bezpośrednie potrącenie przez Zamawiającego z</w:t>
      </w:r>
      <w:r>
        <w:rPr>
          <w:rFonts w:asciiTheme="minorHAnsi" w:hAnsiTheme="minorHAnsi" w:cstheme="minorHAnsi"/>
        </w:rPr>
        <w:t> z</w:t>
      </w:r>
      <w:r w:rsidRPr="00E62CFB">
        <w:rPr>
          <w:rFonts w:asciiTheme="minorHAnsi" w:hAnsiTheme="minorHAnsi" w:cstheme="minorHAnsi"/>
        </w:rPr>
        <w:t>abezpieczenia wszelkich należności powstałych w wyniku niewykonania lub nienależytego wykonania Umowy</w:t>
      </w:r>
      <w:r>
        <w:rPr>
          <w:rFonts w:asciiTheme="minorHAnsi" w:hAnsiTheme="minorHAnsi" w:cstheme="minorHAnsi"/>
        </w:rPr>
        <w:t>, w tym odstąpienia od Umowy</w:t>
      </w:r>
      <w:r w:rsidRPr="00E62CFB">
        <w:rPr>
          <w:rFonts w:asciiTheme="minorHAnsi" w:hAnsiTheme="minorHAnsi" w:cstheme="minorHAnsi"/>
        </w:rPr>
        <w:t>.</w:t>
      </w:r>
    </w:p>
    <w:p w14:paraId="0DCE6A18" w14:textId="77777777" w:rsidR="0022779A"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p>
    <w:p w14:paraId="42C8CA13"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r w:rsidRPr="00912CE6">
        <w:rPr>
          <w:rFonts w:asciiTheme="minorHAnsi" w:eastAsiaTheme="majorEastAsia" w:hAnsiTheme="minorHAnsi" w:cstheme="minorHAnsi"/>
          <w:b/>
          <w:szCs w:val="32"/>
        </w:rPr>
        <w:t>§ 13.</w:t>
      </w:r>
      <w:r w:rsidRPr="00912CE6">
        <w:rPr>
          <w:rFonts w:asciiTheme="minorHAnsi" w:eastAsiaTheme="majorEastAsia" w:hAnsiTheme="minorHAnsi" w:cstheme="minorHAnsi"/>
          <w:b/>
          <w:szCs w:val="32"/>
        </w:rPr>
        <w:br/>
        <w:t>Zmiany Umowy</w:t>
      </w:r>
      <w:bookmarkEnd w:id="24"/>
      <w:bookmarkEnd w:id="25"/>
    </w:p>
    <w:p w14:paraId="2BFD0CF3" w14:textId="77777777" w:rsidR="0022779A" w:rsidRPr="00912CE6" w:rsidRDefault="0022779A" w:rsidP="0061787E">
      <w:pPr>
        <w:numPr>
          <w:ilvl w:val="0"/>
          <w:numId w:val="67"/>
        </w:numPr>
        <w:spacing w:after="0" w:line="360" w:lineRule="auto"/>
        <w:ind w:left="426" w:right="-2"/>
        <w:rPr>
          <w:rFonts w:asciiTheme="minorHAnsi" w:hAnsiTheme="minorHAnsi" w:cstheme="minorHAnsi"/>
        </w:rPr>
      </w:pPr>
      <w:r w:rsidRPr="00912CE6">
        <w:rPr>
          <w:rFonts w:asciiTheme="minorHAnsi" w:hAnsiTheme="minorHAnsi" w:cstheme="minorHAnsi"/>
        </w:rPr>
        <w:t xml:space="preserve">Wszelkie zmiany i uzupełnienia Umowy wymagają formy pisemnej </w:t>
      </w:r>
      <w:r>
        <w:rPr>
          <w:rFonts w:asciiTheme="minorHAnsi" w:hAnsiTheme="minorHAnsi" w:cstheme="minorHAnsi"/>
        </w:rPr>
        <w:t xml:space="preserve">lub elektronicznej </w:t>
      </w:r>
      <w:r w:rsidRPr="00912CE6">
        <w:rPr>
          <w:rFonts w:asciiTheme="minorHAnsi" w:hAnsiTheme="minorHAnsi" w:cstheme="minorHAnsi"/>
        </w:rPr>
        <w:t>pod rygorem nieważności.</w:t>
      </w:r>
    </w:p>
    <w:p w14:paraId="25E69C26" w14:textId="77777777" w:rsidR="0022779A" w:rsidRPr="00912CE6" w:rsidRDefault="0022779A" w:rsidP="0061787E">
      <w:pPr>
        <w:numPr>
          <w:ilvl w:val="0"/>
          <w:numId w:val="68"/>
        </w:numPr>
        <w:spacing w:after="0" w:line="360" w:lineRule="auto"/>
        <w:ind w:left="426" w:right="-2"/>
        <w:rPr>
          <w:rFonts w:asciiTheme="minorHAnsi" w:hAnsiTheme="minorHAnsi" w:cstheme="minorHAnsi"/>
          <w:color w:val="000000"/>
        </w:rPr>
      </w:pPr>
      <w:r w:rsidRPr="00912CE6">
        <w:rPr>
          <w:rFonts w:asciiTheme="minorHAnsi" w:hAnsiTheme="minorHAnsi" w:cstheme="minorHAnsi"/>
          <w:color w:val="000000"/>
        </w:rPr>
        <w:t>Zamawiający przewiduje możliwość zmian postanowień Umowy w przypadkach, gdy:</w:t>
      </w:r>
    </w:p>
    <w:p w14:paraId="1B01176D" w14:textId="77777777" w:rsidR="0022779A" w:rsidRPr="00912CE6" w:rsidRDefault="0022779A" w:rsidP="0061787E">
      <w:pPr>
        <w:numPr>
          <w:ilvl w:val="1"/>
          <w:numId w:val="69"/>
        </w:numPr>
        <w:spacing w:after="0" w:line="360" w:lineRule="auto"/>
        <w:ind w:left="709" w:right="-2" w:hanging="280"/>
        <w:rPr>
          <w:rFonts w:asciiTheme="minorHAnsi" w:hAnsiTheme="minorHAnsi" w:cstheme="minorHAnsi"/>
          <w:color w:val="000000"/>
        </w:rPr>
      </w:pPr>
      <w:r w:rsidRPr="00912CE6">
        <w:rPr>
          <w:rFonts w:asciiTheme="minorHAnsi" w:hAnsiTheme="minorHAnsi" w:cstheme="minorHAnsi"/>
          <w:color w:val="000000"/>
        </w:rPr>
        <w:t xml:space="preserve">nastąpi zmiana powszechnie obowiązujących przepisów prawa w zakresie mającym wpływ </w:t>
      </w:r>
      <w:r>
        <w:rPr>
          <w:rFonts w:asciiTheme="minorHAnsi" w:hAnsiTheme="minorHAnsi" w:cstheme="minorHAnsi"/>
          <w:color w:val="000000"/>
        </w:rPr>
        <w:br/>
      </w:r>
      <w:r w:rsidRPr="00912CE6">
        <w:rPr>
          <w:rFonts w:asciiTheme="minorHAnsi" w:hAnsiTheme="minorHAnsi" w:cstheme="minorHAnsi"/>
          <w:color w:val="000000"/>
        </w:rPr>
        <w:t>na realizację przedmiotu Umowy;</w:t>
      </w:r>
    </w:p>
    <w:p w14:paraId="13EC7E3A" w14:textId="77777777" w:rsidR="0022779A" w:rsidRPr="00912CE6" w:rsidRDefault="0022779A" w:rsidP="0061787E">
      <w:pPr>
        <w:numPr>
          <w:ilvl w:val="1"/>
          <w:numId w:val="69"/>
        </w:numPr>
        <w:spacing w:after="0" w:line="360" w:lineRule="auto"/>
        <w:ind w:left="709" w:right="-2" w:hanging="280"/>
        <w:rPr>
          <w:rFonts w:asciiTheme="minorHAnsi" w:hAnsiTheme="minorHAnsi" w:cstheme="minorHAnsi"/>
        </w:rPr>
      </w:pPr>
      <w:r w:rsidRPr="00912CE6">
        <w:rPr>
          <w:rFonts w:asciiTheme="minorHAnsi" w:hAnsiTheme="minorHAnsi" w:cstheme="minorHAnsi"/>
          <w:color w:val="000000"/>
        </w:rPr>
        <w:t>zmianie podlega sposób wykonania zobo</w:t>
      </w:r>
      <w:r w:rsidRPr="00912CE6">
        <w:rPr>
          <w:rFonts w:asciiTheme="minorHAnsi" w:hAnsiTheme="minorHAnsi" w:cstheme="minorHAnsi"/>
        </w:rPr>
        <w:t xml:space="preserve">wiązania, </w:t>
      </w:r>
      <w:r w:rsidRPr="00912CE6">
        <w:rPr>
          <w:rFonts w:asciiTheme="minorHAnsi" w:hAnsiTheme="minorHAnsi" w:cstheme="minorHAnsi"/>
          <w:color w:val="000000"/>
        </w:rPr>
        <w:t xml:space="preserve">o ile zmiana taka jest korzystna </w:t>
      </w:r>
      <w:r>
        <w:rPr>
          <w:rFonts w:asciiTheme="minorHAnsi" w:hAnsiTheme="minorHAnsi" w:cstheme="minorHAnsi"/>
          <w:color w:val="000000"/>
        </w:rPr>
        <w:br/>
      </w:r>
      <w:r w:rsidRPr="00912CE6">
        <w:rPr>
          <w:rFonts w:asciiTheme="minorHAnsi" w:hAnsiTheme="minorHAnsi" w:cstheme="minorHAnsi"/>
          <w:color w:val="000000"/>
        </w:rPr>
        <w:t xml:space="preserve">dla Zamawiającego, </w:t>
      </w:r>
      <w:r w:rsidRPr="00912CE6">
        <w:rPr>
          <w:rFonts w:asciiTheme="minorHAnsi" w:hAnsiTheme="minorHAnsi" w:cstheme="minorHAnsi"/>
        </w:rPr>
        <w:t>z wyjątkiem sytuacji, gdy zmiana ta ingeruje w treść oferty lub jest istotna, lub o ile zmiana taka jest konieczna dla wykonania celu Umowy;</w:t>
      </w:r>
    </w:p>
    <w:p w14:paraId="72B33170" w14:textId="77777777" w:rsidR="0022779A" w:rsidRPr="00912CE6" w:rsidRDefault="0022779A" w:rsidP="0061787E">
      <w:pPr>
        <w:numPr>
          <w:ilvl w:val="1"/>
          <w:numId w:val="69"/>
        </w:numPr>
        <w:spacing w:after="0" w:line="360" w:lineRule="auto"/>
        <w:ind w:left="709" w:right="-2" w:hanging="280"/>
        <w:rPr>
          <w:rFonts w:asciiTheme="minorHAnsi" w:hAnsiTheme="minorHAnsi" w:cstheme="minorHAnsi"/>
        </w:rPr>
      </w:pPr>
      <w:r w:rsidRPr="00912CE6">
        <w:rPr>
          <w:rFonts w:asciiTheme="minorHAnsi" w:hAnsiTheme="minorHAnsi" w:cstheme="minorHAnsi"/>
        </w:rPr>
        <w:t xml:space="preserve"> niezbędna jest zmiana terminu realizacji Umowy w przypadku zaistnienia okoliczności </w:t>
      </w:r>
      <w:r>
        <w:rPr>
          <w:rFonts w:asciiTheme="minorHAnsi" w:hAnsiTheme="minorHAnsi" w:cstheme="minorHAnsi"/>
        </w:rPr>
        <w:br/>
      </w:r>
      <w:r w:rsidRPr="00912CE6">
        <w:rPr>
          <w:rFonts w:asciiTheme="minorHAnsi" w:hAnsiTheme="minorHAnsi" w:cstheme="minorHAnsi"/>
        </w:rPr>
        <w:t>lub zdarzeń uniemożliwiających realizację Umowy w wyznaczonym terminie, na które Strony nie miały wpływu;</w:t>
      </w:r>
    </w:p>
    <w:p w14:paraId="5F7C82A2" w14:textId="77777777" w:rsidR="0022779A" w:rsidRDefault="0022779A" w:rsidP="0061787E">
      <w:pPr>
        <w:numPr>
          <w:ilvl w:val="1"/>
          <w:numId w:val="69"/>
        </w:numPr>
        <w:spacing w:after="0" w:line="360" w:lineRule="auto"/>
        <w:ind w:left="709" w:right="-2" w:hanging="280"/>
        <w:rPr>
          <w:rFonts w:asciiTheme="minorHAnsi" w:hAnsiTheme="minorHAnsi" w:cstheme="minorHAnsi"/>
        </w:rPr>
      </w:pPr>
      <w:r w:rsidRPr="00912CE6">
        <w:rPr>
          <w:rFonts w:asciiTheme="minorHAnsi" w:hAnsiTheme="minorHAnsi" w:cstheme="minorHAnsi"/>
        </w:rPr>
        <w:t>powstała możliwość zastosowania nowszych i korzystniejszych dla Zamawiającego rozwiązań technologicznych lub technicznych, niż te istniejące w chwili składania ofert, nie powodujących zmiany przedmiotu Umowy;</w:t>
      </w:r>
    </w:p>
    <w:p w14:paraId="46AC5EE3" w14:textId="77777777" w:rsidR="0022779A" w:rsidRDefault="0022779A" w:rsidP="0061787E">
      <w:pPr>
        <w:numPr>
          <w:ilvl w:val="1"/>
          <w:numId w:val="69"/>
        </w:numPr>
        <w:spacing w:after="0" w:line="360" w:lineRule="auto"/>
        <w:ind w:left="709" w:right="-2" w:hanging="425"/>
        <w:rPr>
          <w:rFonts w:asciiTheme="minorHAnsi" w:hAnsiTheme="minorHAnsi" w:cstheme="minorHAnsi"/>
        </w:rPr>
      </w:pPr>
      <w:r w:rsidRPr="00912CE6">
        <w:rPr>
          <w:rFonts w:asciiTheme="minorHAnsi" w:hAnsiTheme="minorHAnsi" w:cstheme="minorHAnsi"/>
        </w:rPr>
        <w:t>w zakresie zmniejszenia wynagrodzenia Wykonawcy i zasad płatności tego wynagrodzenia w sytuacji, gdy konieczność wprowadzenia zmian wynika z okoliczności, których nie można było przewidzieć w chwili zawarcia Umowy lub zmiany te są korzystne dla Zamawiającego, w szczególności w przypadku zmniej</w:t>
      </w:r>
      <w:r>
        <w:rPr>
          <w:rFonts w:asciiTheme="minorHAnsi" w:hAnsiTheme="minorHAnsi" w:cstheme="minorHAnsi"/>
        </w:rPr>
        <w:t>szenia zakresu przedmiotu Umowy;</w:t>
      </w:r>
    </w:p>
    <w:p w14:paraId="5DC102BB" w14:textId="77777777" w:rsidR="0022779A" w:rsidRPr="007B43CA" w:rsidRDefault="0022779A" w:rsidP="0061787E">
      <w:pPr>
        <w:numPr>
          <w:ilvl w:val="1"/>
          <w:numId w:val="69"/>
        </w:numPr>
        <w:spacing w:after="0" w:line="360" w:lineRule="auto"/>
        <w:ind w:left="709" w:right="-2" w:hanging="425"/>
        <w:rPr>
          <w:rFonts w:asciiTheme="minorHAnsi" w:hAnsiTheme="minorHAnsi" w:cstheme="minorHAnsi"/>
        </w:rPr>
      </w:pPr>
      <w:r w:rsidRPr="007B43CA">
        <w:rPr>
          <w:rFonts w:asciiTheme="minorHAnsi" w:hAnsiTheme="minorHAnsi" w:cstheme="minorHAnsi"/>
        </w:rPr>
        <w:t>z powodu zmian legislacyjnych i wprowadzanych zaleceń w związku z zachowaniem bezpieczeństwa zdrowia i życia ludzkiego, związanych z panującą pandemią COVID-19, które mają wpływ na realizację przedmiotu Umowy.</w:t>
      </w:r>
    </w:p>
    <w:p w14:paraId="509298B9" w14:textId="77777777" w:rsidR="0022779A" w:rsidRPr="006169E3" w:rsidRDefault="0022779A" w:rsidP="0061787E">
      <w:pPr>
        <w:pStyle w:val="Akapitzlist"/>
        <w:numPr>
          <w:ilvl w:val="0"/>
          <w:numId w:val="68"/>
        </w:numPr>
        <w:spacing w:line="360" w:lineRule="auto"/>
        <w:ind w:left="426" w:right="-2" w:hanging="426"/>
        <w:contextualSpacing/>
        <w:jc w:val="both"/>
        <w:rPr>
          <w:rFonts w:asciiTheme="minorHAnsi" w:hAnsiTheme="minorHAnsi" w:cstheme="minorHAnsi"/>
        </w:rPr>
      </w:pPr>
      <w:r w:rsidRPr="006169E3">
        <w:rPr>
          <w:rFonts w:asciiTheme="minorHAnsi" w:hAnsiTheme="minorHAnsi" w:cstheme="minorHAnsi"/>
          <w:color w:val="000000"/>
        </w:rPr>
        <w:t xml:space="preserve">Strony dopuszczają możliwość zmian Umowy w innych przypadkach przewidzianych zgodnie z powszechnie </w:t>
      </w:r>
      <w:r>
        <w:rPr>
          <w:rFonts w:asciiTheme="minorHAnsi" w:hAnsiTheme="minorHAnsi" w:cstheme="minorHAnsi"/>
          <w:color w:val="000000"/>
        </w:rPr>
        <w:t>obowiązującymi przepisami prawa.</w:t>
      </w:r>
    </w:p>
    <w:p w14:paraId="22F9D46A" w14:textId="77777777" w:rsidR="0022779A" w:rsidRPr="00912CE6" w:rsidRDefault="0022779A" w:rsidP="0022779A">
      <w:pPr>
        <w:spacing w:after="0" w:line="360" w:lineRule="auto"/>
        <w:ind w:left="284" w:right="-2"/>
        <w:rPr>
          <w:rFonts w:asciiTheme="minorHAnsi" w:hAnsiTheme="minorHAnsi" w:cstheme="minorHAnsi"/>
        </w:rPr>
      </w:pPr>
    </w:p>
    <w:p w14:paraId="6556ACDD" w14:textId="77777777" w:rsidR="0022779A" w:rsidRPr="00912CE6" w:rsidRDefault="0022779A" w:rsidP="0022779A">
      <w:pPr>
        <w:keepNext/>
        <w:keepLines/>
        <w:spacing w:before="240" w:line="360" w:lineRule="auto"/>
        <w:contextualSpacing/>
        <w:jc w:val="center"/>
        <w:outlineLvl w:val="0"/>
        <w:rPr>
          <w:rFonts w:asciiTheme="minorHAnsi" w:eastAsiaTheme="majorEastAsia" w:hAnsiTheme="minorHAnsi" w:cstheme="minorHAnsi"/>
          <w:b/>
          <w:szCs w:val="32"/>
        </w:rPr>
      </w:pPr>
      <w:bookmarkStart w:id="26" w:name="_Toc282602793"/>
      <w:bookmarkStart w:id="27" w:name="_Toc281401771"/>
      <w:r w:rsidRPr="00912CE6">
        <w:rPr>
          <w:rFonts w:asciiTheme="minorHAnsi" w:eastAsiaTheme="majorEastAsia" w:hAnsiTheme="minorHAnsi" w:cstheme="minorHAnsi"/>
          <w:b/>
          <w:szCs w:val="32"/>
        </w:rPr>
        <w:t>§ 14.</w:t>
      </w:r>
      <w:r w:rsidRPr="00912CE6">
        <w:rPr>
          <w:rFonts w:asciiTheme="minorHAnsi" w:eastAsiaTheme="majorEastAsia" w:hAnsiTheme="minorHAnsi" w:cstheme="minorHAnsi"/>
          <w:b/>
          <w:szCs w:val="32"/>
        </w:rPr>
        <w:br/>
        <w:t>Postanowienia końcowe</w:t>
      </w:r>
      <w:bookmarkEnd w:id="26"/>
      <w:bookmarkEnd w:id="27"/>
    </w:p>
    <w:p w14:paraId="493289A1" w14:textId="77777777" w:rsidR="0022779A" w:rsidRPr="00912CE6" w:rsidRDefault="0022779A" w:rsidP="0061787E">
      <w:pPr>
        <w:numPr>
          <w:ilvl w:val="0"/>
          <w:numId w:val="76"/>
        </w:numPr>
        <w:spacing w:after="0" w:line="360" w:lineRule="auto"/>
        <w:rPr>
          <w:rFonts w:asciiTheme="minorHAnsi" w:hAnsiTheme="minorHAnsi" w:cstheme="minorHAnsi"/>
        </w:rPr>
      </w:pPr>
      <w:r w:rsidRPr="00912CE6">
        <w:rPr>
          <w:rFonts w:asciiTheme="minorHAnsi" w:hAnsiTheme="minorHAnsi" w:cstheme="minorHAnsi"/>
        </w:rPr>
        <w:t xml:space="preserve">W sprawach nieuregulowanych Umową mają zastosowanie </w:t>
      </w:r>
      <w:r>
        <w:rPr>
          <w:rFonts w:asciiTheme="minorHAnsi" w:hAnsiTheme="minorHAnsi" w:cstheme="minorHAnsi"/>
        </w:rPr>
        <w:t>przepisy prawa powszechnie obowiązującego, w szczególności ustawy - Prawo zamówień publicznych, Kodeksu cywilnego,</w:t>
      </w:r>
      <w:r w:rsidRPr="00912CE6">
        <w:rPr>
          <w:rFonts w:asciiTheme="minorHAnsi" w:hAnsiTheme="minorHAnsi" w:cstheme="minorHAnsi"/>
        </w:rPr>
        <w:t xml:space="preserve"> ustawy o prawie autorskim i praw</w:t>
      </w:r>
      <w:r>
        <w:rPr>
          <w:rFonts w:asciiTheme="minorHAnsi" w:hAnsiTheme="minorHAnsi" w:cstheme="minorHAnsi"/>
        </w:rPr>
        <w:t>ach pokrewnych</w:t>
      </w:r>
      <w:r w:rsidRPr="00912CE6">
        <w:rPr>
          <w:rFonts w:asciiTheme="minorHAnsi" w:hAnsiTheme="minorHAnsi" w:cstheme="minorHAnsi"/>
        </w:rPr>
        <w:t xml:space="preserve">. </w:t>
      </w:r>
    </w:p>
    <w:p w14:paraId="32D6BC2E" w14:textId="77777777" w:rsidR="0022779A" w:rsidRPr="00912CE6" w:rsidRDefault="0022779A" w:rsidP="0061787E">
      <w:pPr>
        <w:numPr>
          <w:ilvl w:val="0"/>
          <w:numId w:val="76"/>
        </w:numPr>
        <w:spacing w:after="0" w:line="360" w:lineRule="auto"/>
        <w:rPr>
          <w:rFonts w:asciiTheme="minorHAnsi" w:hAnsiTheme="minorHAnsi" w:cstheme="minorHAnsi"/>
        </w:rPr>
      </w:pPr>
      <w:r w:rsidRPr="00912CE6">
        <w:rPr>
          <w:rFonts w:asciiTheme="minorHAnsi" w:hAnsiTheme="minorHAnsi" w:cstheme="minorHAnsi"/>
        </w:rPr>
        <w:t>Wykonawca nie może przenieść na osobę trzecią praw i obowiązków wynikających z Umowy, w całości lub w części. Wykonawca może jednak dokonać cesji wierzytelności o zapłatę wynagrodzenia z tytułu Umowy za uprzednią zgodą Zamawiającego wyrażoną pod rygorem nieważności na piśmie.</w:t>
      </w:r>
    </w:p>
    <w:p w14:paraId="72FE109E" w14:textId="77777777" w:rsidR="0022779A" w:rsidRPr="00912CE6" w:rsidRDefault="0022779A" w:rsidP="0061787E">
      <w:pPr>
        <w:numPr>
          <w:ilvl w:val="0"/>
          <w:numId w:val="76"/>
        </w:numPr>
        <w:spacing w:after="0" w:line="360" w:lineRule="auto"/>
        <w:rPr>
          <w:rFonts w:asciiTheme="minorHAnsi" w:eastAsia="Times New Roman" w:hAnsiTheme="minorHAnsi" w:cstheme="minorHAnsi"/>
        </w:rPr>
      </w:pPr>
      <w:r w:rsidRPr="00912CE6">
        <w:rPr>
          <w:rFonts w:asciiTheme="minorHAnsi" w:eastAsia="Times New Roman" w:hAnsiTheme="minorHAnsi" w:cstheme="minorHAnsi"/>
        </w:rPr>
        <w:t xml:space="preserve">W przypadku, gdy jakiekolwiek postanowienia Umowy staną się nieważne lub bezskuteczne, </w:t>
      </w:r>
      <w:r>
        <w:rPr>
          <w:rFonts w:asciiTheme="minorHAnsi" w:eastAsia="Times New Roman" w:hAnsiTheme="minorHAnsi" w:cstheme="minorHAnsi"/>
        </w:rPr>
        <w:br/>
      </w:r>
      <w:r w:rsidRPr="00912CE6">
        <w:rPr>
          <w:rFonts w:asciiTheme="minorHAnsi" w:eastAsia="Times New Roman" w:hAnsiTheme="minorHAnsi" w:cstheme="minorHAnsi"/>
        </w:rPr>
        <w:t xml:space="preserve">fakt ten nie wpłynie na inne postanowienia Umowy, które pozostają w mocy i są wiążące </w:t>
      </w:r>
      <w:r>
        <w:rPr>
          <w:rFonts w:asciiTheme="minorHAnsi" w:eastAsia="Times New Roman" w:hAnsiTheme="minorHAnsi" w:cstheme="minorHAnsi"/>
        </w:rPr>
        <w:br/>
      </w:r>
      <w:r w:rsidRPr="00912CE6">
        <w:rPr>
          <w:rFonts w:asciiTheme="minorHAnsi" w:eastAsia="Times New Roman" w:hAnsiTheme="minorHAnsi" w:cstheme="minorHAnsi"/>
        </w:rPr>
        <w:t xml:space="preserve">we wzajemnych stosunkach Stron wynikających z Umowy. W przypadku nieważności </w:t>
      </w:r>
      <w:r>
        <w:rPr>
          <w:rFonts w:asciiTheme="minorHAnsi" w:eastAsia="Times New Roman" w:hAnsiTheme="minorHAnsi" w:cstheme="minorHAnsi"/>
        </w:rPr>
        <w:br/>
      </w:r>
      <w:r w:rsidRPr="00912CE6">
        <w:rPr>
          <w:rFonts w:asciiTheme="minorHAnsi" w:eastAsia="Times New Roman" w:hAnsiTheme="minorHAnsi" w:cstheme="minorHAnsi"/>
        </w:rPr>
        <w:t>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17D06A6C" w14:textId="77777777" w:rsidR="0022779A" w:rsidRPr="00912CE6" w:rsidRDefault="0022779A" w:rsidP="0061787E">
      <w:pPr>
        <w:numPr>
          <w:ilvl w:val="0"/>
          <w:numId w:val="76"/>
        </w:numPr>
        <w:spacing w:after="0" w:line="360" w:lineRule="auto"/>
        <w:contextualSpacing/>
        <w:rPr>
          <w:rFonts w:eastAsia="Times New Roman" w:cs="Calibri"/>
        </w:rPr>
      </w:pPr>
      <w:r w:rsidRPr="00912CE6">
        <w:rPr>
          <w:rFonts w:cs="Calibri"/>
        </w:rPr>
        <w:t xml:space="preserve">Za </w:t>
      </w:r>
      <w:r>
        <w:rPr>
          <w:rFonts w:cs="Calibri"/>
        </w:rPr>
        <w:t>D</w:t>
      </w:r>
      <w:r w:rsidRPr="00912CE6">
        <w:rPr>
          <w:rFonts w:cs="Calibri"/>
        </w:rPr>
        <w:t xml:space="preserve">ni </w:t>
      </w:r>
      <w:r>
        <w:rPr>
          <w:rFonts w:cs="Calibri"/>
        </w:rPr>
        <w:t>R</w:t>
      </w:r>
      <w:r w:rsidRPr="00912CE6">
        <w:rPr>
          <w:rFonts w:cs="Calibri"/>
        </w:rPr>
        <w:t xml:space="preserve">obocze </w:t>
      </w:r>
      <w:r>
        <w:rPr>
          <w:rFonts w:cs="Calibri"/>
        </w:rPr>
        <w:t>Strony przyjmują</w:t>
      </w:r>
      <w:r w:rsidRPr="00912CE6">
        <w:rPr>
          <w:rFonts w:cs="Calibri"/>
        </w:rPr>
        <w:t xml:space="preserve"> dni od poniedziałku do piątku</w:t>
      </w:r>
      <w:r>
        <w:rPr>
          <w:rFonts w:cs="Calibri"/>
        </w:rPr>
        <w:t>,</w:t>
      </w:r>
      <w:r w:rsidRPr="00912CE6">
        <w:rPr>
          <w:rFonts w:cs="Calibri"/>
        </w:rPr>
        <w:t xml:space="preserve"> z wyłączeniem dni ustawowo wolnych od pracy oraz dni wolnych u Zamawiającego, w godzinach od 8:00 do 16:00. </w:t>
      </w:r>
    </w:p>
    <w:p w14:paraId="318F6FCD" w14:textId="77777777" w:rsidR="0022779A" w:rsidRDefault="0022779A" w:rsidP="0061787E">
      <w:pPr>
        <w:numPr>
          <w:ilvl w:val="0"/>
          <w:numId w:val="76"/>
        </w:numPr>
        <w:spacing w:after="0" w:line="360" w:lineRule="auto"/>
        <w:rPr>
          <w:rFonts w:asciiTheme="minorHAnsi" w:eastAsia="Times New Roman" w:hAnsiTheme="minorHAnsi" w:cstheme="minorHAnsi"/>
        </w:rPr>
      </w:pPr>
      <w:r w:rsidRPr="00912CE6">
        <w:rPr>
          <w:rFonts w:asciiTheme="minorHAnsi" w:eastAsia="Times New Roman" w:hAnsiTheme="minorHAnsi" w:cstheme="minorHAnsi"/>
        </w:rPr>
        <w:t xml:space="preserve">Załączniki do Umowy stanowią jej integralną część. </w:t>
      </w:r>
    </w:p>
    <w:p w14:paraId="66C0D8A6" w14:textId="77777777" w:rsidR="0022779A" w:rsidRDefault="0022779A" w:rsidP="0061787E">
      <w:pPr>
        <w:numPr>
          <w:ilvl w:val="0"/>
          <w:numId w:val="76"/>
        </w:numPr>
        <w:spacing w:after="0" w:line="360" w:lineRule="auto"/>
        <w:rPr>
          <w:rFonts w:asciiTheme="minorHAnsi" w:eastAsia="Times New Roman" w:hAnsiTheme="minorHAnsi" w:cstheme="minorHAnsi"/>
        </w:rPr>
      </w:pPr>
      <w:r w:rsidRPr="00912CE6">
        <w:rPr>
          <w:rFonts w:asciiTheme="minorHAnsi" w:eastAsia="Times New Roman" w:hAnsiTheme="minorHAnsi" w:cstheme="minorHAnsi"/>
        </w:rPr>
        <w:t xml:space="preserve">Umowa została sporządzona w dwóch jednobrzmiących egzemplarzach, </w:t>
      </w:r>
      <w:r>
        <w:rPr>
          <w:rFonts w:asciiTheme="minorHAnsi" w:eastAsia="Times New Roman" w:hAnsiTheme="minorHAnsi" w:cstheme="minorHAnsi"/>
        </w:rPr>
        <w:t>po jednym egzemplarzu dla każdej ze Stron.</w:t>
      </w:r>
    </w:p>
    <w:p w14:paraId="0F443598" w14:textId="77777777" w:rsidR="0022779A" w:rsidRPr="00912CE6" w:rsidRDefault="0022779A" w:rsidP="0061787E">
      <w:pPr>
        <w:numPr>
          <w:ilvl w:val="0"/>
          <w:numId w:val="76"/>
        </w:numPr>
        <w:spacing w:after="0" w:line="360" w:lineRule="auto"/>
        <w:rPr>
          <w:rFonts w:asciiTheme="minorHAnsi" w:eastAsia="Times New Roman" w:hAnsiTheme="minorHAnsi" w:cstheme="minorHAnsi"/>
        </w:rPr>
      </w:pPr>
      <w:r>
        <w:rPr>
          <w:rFonts w:asciiTheme="minorHAnsi" w:eastAsia="Times New Roman" w:hAnsiTheme="minorHAnsi" w:cstheme="minorHAnsi"/>
        </w:rPr>
        <w:t>Sądem właściwym dla spraw wynikających z niniejszej Umowy jest sąd właściwy dla siedziby Zamawiającego.</w:t>
      </w:r>
    </w:p>
    <w:p w14:paraId="46C8C12A" w14:textId="77777777" w:rsidR="0022779A" w:rsidRPr="00912CE6" w:rsidRDefault="0022779A" w:rsidP="0061787E">
      <w:pPr>
        <w:numPr>
          <w:ilvl w:val="0"/>
          <w:numId w:val="76"/>
        </w:numPr>
        <w:spacing w:after="0" w:line="360" w:lineRule="auto"/>
        <w:rPr>
          <w:rFonts w:asciiTheme="minorHAnsi" w:eastAsia="Times New Roman" w:hAnsiTheme="minorHAnsi" w:cstheme="minorHAnsi"/>
        </w:rPr>
      </w:pPr>
      <w:r w:rsidRPr="00912CE6">
        <w:rPr>
          <w:rFonts w:asciiTheme="minorHAnsi" w:eastAsia="Times New Roman" w:hAnsiTheme="minorHAnsi" w:cstheme="minorHAnsi"/>
        </w:rPr>
        <w:t>Umowa zostaje zawarta z dniem jej podpisania przez ostatnią ze Stron.</w:t>
      </w:r>
    </w:p>
    <w:p w14:paraId="1EA743E6" w14:textId="77777777" w:rsidR="0022779A" w:rsidRPr="00912CE6" w:rsidRDefault="0022779A" w:rsidP="0022779A">
      <w:pPr>
        <w:widowControl w:val="0"/>
        <w:tabs>
          <w:tab w:val="left" w:pos="-142"/>
          <w:tab w:val="left" w:pos="0"/>
        </w:tabs>
        <w:suppressAutoHyphens/>
        <w:autoSpaceDE w:val="0"/>
        <w:autoSpaceDN w:val="0"/>
        <w:adjustRightInd w:val="0"/>
        <w:spacing w:after="0" w:line="360" w:lineRule="auto"/>
        <w:rPr>
          <w:rFonts w:asciiTheme="minorHAnsi" w:hAnsiTheme="minorHAnsi" w:cstheme="minorHAnsi"/>
        </w:rPr>
      </w:pPr>
    </w:p>
    <w:p w14:paraId="11E487A7" w14:textId="77777777" w:rsidR="0022779A" w:rsidRDefault="0022779A" w:rsidP="0022779A">
      <w:pPr>
        <w:widowControl w:val="0"/>
        <w:tabs>
          <w:tab w:val="left" w:pos="180"/>
          <w:tab w:val="left" w:pos="360"/>
        </w:tabs>
        <w:spacing w:after="0" w:line="360" w:lineRule="auto"/>
        <w:rPr>
          <w:rFonts w:asciiTheme="minorHAnsi" w:hAnsiTheme="minorHAnsi" w:cstheme="minorHAnsi"/>
        </w:rPr>
      </w:pPr>
      <w:r w:rsidRPr="00912CE6">
        <w:rPr>
          <w:rFonts w:asciiTheme="minorHAnsi" w:hAnsiTheme="minorHAnsi" w:cstheme="minorHAnsi"/>
        </w:rPr>
        <w:t>Załączniki:</w:t>
      </w:r>
    </w:p>
    <w:p w14:paraId="0734D4E2" w14:textId="77777777" w:rsidR="0022779A" w:rsidRPr="00912CE6" w:rsidRDefault="0022779A" w:rsidP="0022779A">
      <w:pPr>
        <w:widowControl w:val="0"/>
        <w:tabs>
          <w:tab w:val="left" w:pos="180"/>
          <w:tab w:val="left" w:pos="360"/>
        </w:tabs>
        <w:spacing w:after="0" w:line="360" w:lineRule="auto"/>
        <w:rPr>
          <w:rFonts w:asciiTheme="minorHAnsi" w:hAnsiTheme="minorHAnsi" w:cstheme="minorHAnsi"/>
        </w:rPr>
      </w:pPr>
      <w:r>
        <w:rPr>
          <w:rFonts w:asciiTheme="minorHAnsi" w:hAnsiTheme="minorHAnsi" w:cstheme="minorHAnsi"/>
        </w:rPr>
        <w:t>Załącznik nr 1 – Opis przedmiotu zamówienia;</w:t>
      </w:r>
    </w:p>
    <w:p w14:paraId="10D792F5" w14:textId="77777777" w:rsidR="0022779A" w:rsidRPr="00912CE6" w:rsidRDefault="0022779A" w:rsidP="0022779A">
      <w:pPr>
        <w:widowControl w:val="0"/>
        <w:tabs>
          <w:tab w:val="left" w:pos="0"/>
        </w:tabs>
        <w:spacing w:after="0" w:line="360" w:lineRule="auto"/>
        <w:rPr>
          <w:rFonts w:asciiTheme="minorHAnsi" w:hAnsiTheme="minorHAnsi" w:cstheme="minorHAnsi"/>
        </w:rPr>
      </w:pPr>
      <w:r w:rsidRPr="00912CE6">
        <w:rPr>
          <w:rFonts w:asciiTheme="minorHAnsi" w:hAnsiTheme="minorHAnsi" w:cstheme="minorHAnsi"/>
        </w:rPr>
        <w:t>Załącznik nr 2 – Oferta Wykonawcy;</w:t>
      </w:r>
    </w:p>
    <w:p w14:paraId="392D84F7" w14:textId="77777777" w:rsidR="0022779A" w:rsidRPr="00912CE6" w:rsidRDefault="0022779A" w:rsidP="0022779A">
      <w:pPr>
        <w:widowControl w:val="0"/>
        <w:tabs>
          <w:tab w:val="left" w:pos="0"/>
        </w:tabs>
        <w:spacing w:after="0" w:line="360" w:lineRule="auto"/>
        <w:rPr>
          <w:rFonts w:asciiTheme="minorHAnsi" w:hAnsiTheme="minorHAnsi" w:cstheme="minorHAnsi"/>
        </w:rPr>
      </w:pPr>
      <w:r w:rsidRPr="00912CE6">
        <w:rPr>
          <w:rFonts w:asciiTheme="minorHAnsi" w:hAnsiTheme="minorHAnsi" w:cstheme="minorHAnsi"/>
        </w:rPr>
        <w:t>Załącznik nr 3 – wzór Protokołu Odbioru.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22779A" w:rsidRPr="00912CE6" w14:paraId="1F66F94C" w14:textId="77777777" w:rsidTr="00D04BEA">
        <w:trPr>
          <w:jc w:val="center"/>
        </w:trPr>
        <w:tc>
          <w:tcPr>
            <w:tcW w:w="4415" w:type="dxa"/>
            <w:vAlign w:val="bottom"/>
          </w:tcPr>
          <w:p w14:paraId="2252C7E8" w14:textId="77777777" w:rsidR="0022779A" w:rsidRPr="00912CE6" w:rsidRDefault="0022779A" w:rsidP="00D04BEA">
            <w:pPr>
              <w:autoSpaceDE w:val="0"/>
              <w:autoSpaceDN w:val="0"/>
              <w:adjustRightInd w:val="0"/>
              <w:spacing w:after="0" w:line="360" w:lineRule="auto"/>
              <w:rPr>
                <w:rFonts w:asciiTheme="minorHAnsi" w:eastAsia="Times New Roman" w:hAnsiTheme="minorHAnsi" w:cstheme="minorHAnsi"/>
                <w:b/>
                <w:bCs/>
              </w:rPr>
            </w:pPr>
          </w:p>
          <w:p w14:paraId="5CCBD064" w14:textId="77777777" w:rsidR="0022779A" w:rsidRPr="00912CE6" w:rsidRDefault="0022779A" w:rsidP="00D04BEA">
            <w:pPr>
              <w:autoSpaceDE w:val="0"/>
              <w:autoSpaceDN w:val="0"/>
              <w:adjustRightInd w:val="0"/>
              <w:spacing w:after="0" w:line="360" w:lineRule="auto"/>
              <w:jc w:val="center"/>
              <w:rPr>
                <w:rFonts w:asciiTheme="minorHAnsi" w:eastAsia="Times New Roman" w:hAnsiTheme="minorHAnsi" w:cstheme="minorHAnsi"/>
              </w:rPr>
            </w:pPr>
            <w:r w:rsidRPr="00912CE6">
              <w:rPr>
                <w:rFonts w:asciiTheme="minorHAnsi" w:eastAsia="Times New Roman" w:hAnsiTheme="minorHAnsi" w:cstheme="minorHAnsi"/>
                <w:b/>
                <w:bCs/>
              </w:rPr>
              <w:t>ZAMAWIAJĄCY</w:t>
            </w:r>
          </w:p>
        </w:tc>
        <w:tc>
          <w:tcPr>
            <w:tcW w:w="4415" w:type="dxa"/>
            <w:vAlign w:val="bottom"/>
          </w:tcPr>
          <w:p w14:paraId="70BD5107" w14:textId="77777777" w:rsidR="00324B85" w:rsidRDefault="00324B85" w:rsidP="00D04BEA">
            <w:pPr>
              <w:autoSpaceDE w:val="0"/>
              <w:autoSpaceDN w:val="0"/>
              <w:adjustRightInd w:val="0"/>
              <w:spacing w:after="0" w:line="360" w:lineRule="auto"/>
              <w:jc w:val="center"/>
              <w:rPr>
                <w:rFonts w:asciiTheme="minorHAnsi" w:eastAsia="Times New Roman" w:hAnsiTheme="minorHAnsi" w:cstheme="minorHAnsi"/>
                <w:b/>
                <w:bCs/>
              </w:rPr>
            </w:pPr>
          </w:p>
          <w:p w14:paraId="1206869D" w14:textId="65E3D709" w:rsidR="0022779A" w:rsidRPr="00912CE6" w:rsidRDefault="0022779A" w:rsidP="00D04BEA">
            <w:pPr>
              <w:autoSpaceDE w:val="0"/>
              <w:autoSpaceDN w:val="0"/>
              <w:adjustRightInd w:val="0"/>
              <w:spacing w:after="0" w:line="360" w:lineRule="auto"/>
              <w:jc w:val="center"/>
              <w:rPr>
                <w:rFonts w:asciiTheme="minorHAnsi" w:eastAsia="Times New Roman" w:hAnsiTheme="minorHAnsi" w:cstheme="minorHAnsi"/>
              </w:rPr>
            </w:pPr>
            <w:r w:rsidRPr="00912CE6">
              <w:rPr>
                <w:rFonts w:asciiTheme="minorHAnsi" w:eastAsia="Times New Roman" w:hAnsiTheme="minorHAnsi" w:cstheme="minorHAnsi"/>
                <w:b/>
                <w:bCs/>
              </w:rPr>
              <w:t>WYKONAWCA</w:t>
            </w:r>
          </w:p>
        </w:tc>
      </w:tr>
    </w:tbl>
    <w:p w14:paraId="4C769E4B" w14:textId="77777777" w:rsidR="0022779A" w:rsidRPr="00912CE6" w:rsidRDefault="0022779A" w:rsidP="0022779A">
      <w:pPr>
        <w:widowControl w:val="0"/>
        <w:tabs>
          <w:tab w:val="left" w:pos="-142"/>
          <w:tab w:val="left" w:pos="0"/>
        </w:tabs>
        <w:suppressAutoHyphens/>
        <w:autoSpaceDE w:val="0"/>
        <w:autoSpaceDN w:val="0"/>
        <w:adjustRightInd w:val="0"/>
        <w:spacing w:after="0" w:line="360" w:lineRule="auto"/>
        <w:rPr>
          <w:rFonts w:asciiTheme="minorHAnsi" w:eastAsia="SimSun" w:hAnsiTheme="minorHAnsi" w:cstheme="minorHAnsi"/>
          <w:lang w:eastAsia="zh-CN"/>
        </w:rPr>
      </w:pPr>
    </w:p>
    <w:tbl>
      <w:tblPr>
        <w:tblW w:w="9411" w:type="dxa"/>
        <w:tblLook w:val="04A0" w:firstRow="1" w:lastRow="0" w:firstColumn="1" w:lastColumn="0" w:noHBand="0" w:noVBand="1"/>
      </w:tblPr>
      <w:tblGrid>
        <w:gridCol w:w="4536"/>
        <w:gridCol w:w="4875"/>
      </w:tblGrid>
      <w:tr w:rsidR="0022779A" w14:paraId="6C42E2F1" w14:textId="77777777" w:rsidTr="00D04BEA">
        <w:trPr>
          <w:trHeight w:val="284"/>
        </w:trPr>
        <w:tc>
          <w:tcPr>
            <w:tcW w:w="4536" w:type="dxa"/>
            <w:shd w:val="clear" w:color="auto" w:fill="auto"/>
            <w:vAlign w:val="center"/>
          </w:tcPr>
          <w:p w14:paraId="7DA37A3C" w14:textId="77777777" w:rsidR="0022779A" w:rsidRPr="008C5C53" w:rsidRDefault="0022779A" w:rsidP="00D04BEA">
            <w:pPr>
              <w:spacing w:after="0" w:line="360" w:lineRule="auto"/>
              <w:ind w:left="179"/>
              <w:jc w:val="left"/>
              <w:rPr>
                <w:rFonts w:cstheme="minorHAnsi"/>
              </w:rPr>
            </w:pPr>
            <w:r>
              <w:rPr>
                <w:rFonts w:cstheme="minorHAnsi"/>
              </w:rPr>
              <w:lastRenderedPageBreak/>
              <w:t>…………………</w:t>
            </w:r>
          </w:p>
          <w:p w14:paraId="03954B95" w14:textId="77777777" w:rsidR="0022779A" w:rsidRPr="008C5C53" w:rsidRDefault="0022779A" w:rsidP="00D04BEA">
            <w:pPr>
              <w:spacing w:after="0" w:line="360" w:lineRule="auto"/>
              <w:jc w:val="center"/>
              <w:rPr>
                <w:rFonts w:cstheme="minorHAnsi"/>
              </w:rPr>
            </w:pPr>
          </w:p>
          <w:p w14:paraId="1181494E" w14:textId="77777777" w:rsidR="0022779A" w:rsidRPr="008C5C53" w:rsidRDefault="0022779A" w:rsidP="00D04BEA">
            <w:pPr>
              <w:spacing w:after="0" w:line="360" w:lineRule="auto"/>
              <w:jc w:val="center"/>
              <w:rPr>
                <w:rFonts w:cstheme="minorHAnsi"/>
              </w:rPr>
            </w:pPr>
          </w:p>
        </w:tc>
        <w:tc>
          <w:tcPr>
            <w:tcW w:w="4875" w:type="dxa"/>
            <w:shd w:val="clear" w:color="auto" w:fill="auto"/>
            <w:vAlign w:val="center"/>
          </w:tcPr>
          <w:p w14:paraId="27E5F554" w14:textId="77777777" w:rsidR="0022779A" w:rsidRDefault="0022779A" w:rsidP="00D04BEA">
            <w:pPr>
              <w:spacing w:after="0" w:line="360" w:lineRule="auto"/>
              <w:jc w:val="center"/>
              <w:rPr>
                <w:rFonts w:cstheme="minorHAnsi"/>
                <w:bCs/>
              </w:rPr>
            </w:pPr>
          </w:p>
          <w:p w14:paraId="3C014FA3" w14:textId="77777777" w:rsidR="0022779A" w:rsidRPr="008C5C53" w:rsidRDefault="0022779A" w:rsidP="00D04BEA">
            <w:pPr>
              <w:spacing w:after="0" w:line="360" w:lineRule="auto"/>
              <w:jc w:val="center"/>
              <w:rPr>
                <w:rFonts w:cstheme="minorHAnsi"/>
                <w:bCs/>
              </w:rPr>
            </w:pPr>
          </w:p>
          <w:p w14:paraId="1958FBEE" w14:textId="77777777" w:rsidR="0022779A" w:rsidRDefault="0022779A" w:rsidP="00D04BEA">
            <w:pPr>
              <w:spacing w:after="0" w:line="360" w:lineRule="auto"/>
              <w:jc w:val="center"/>
              <w:rPr>
                <w:rFonts w:cstheme="minorHAnsi"/>
                <w:bCs/>
              </w:rPr>
            </w:pPr>
          </w:p>
          <w:p w14:paraId="05C59987" w14:textId="77777777" w:rsidR="0022779A" w:rsidRDefault="0022779A" w:rsidP="00D04BEA">
            <w:pPr>
              <w:spacing w:after="0" w:line="360" w:lineRule="auto"/>
              <w:jc w:val="center"/>
              <w:rPr>
                <w:rFonts w:cstheme="minorHAnsi"/>
                <w:bCs/>
              </w:rPr>
            </w:pPr>
            <w:r w:rsidRPr="006B10EB">
              <w:rPr>
                <w:rFonts w:cstheme="minorHAnsi"/>
                <w:bCs/>
              </w:rPr>
              <w:t>(-)</w:t>
            </w:r>
            <w:r>
              <w:rPr>
                <w:rFonts w:cstheme="minorHAnsi"/>
                <w:bCs/>
              </w:rPr>
              <w:t xml:space="preserve"> </w:t>
            </w:r>
          </w:p>
          <w:p w14:paraId="089F8F23" w14:textId="77777777" w:rsidR="0022779A" w:rsidRPr="0071148E" w:rsidRDefault="0022779A" w:rsidP="00D04BEA">
            <w:pPr>
              <w:spacing w:after="0" w:line="360" w:lineRule="auto"/>
              <w:jc w:val="center"/>
              <w:rPr>
                <w:rFonts w:cstheme="minorHAnsi"/>
                <w:bCs/>
              </w:rPr>
            </w:pPr>
          </w:p>
        </w:tc>
      </w:tr>
      <w:tr w:rsidR="0022779A" w14:paraId="06FB977A" w14:textId="77777777" w:rsidTr="00D04BEA">
        <w:trPr>
          <w:trHeight w:val="20"/>
        </w:trPr>
        <w:tc>
          <w:tcPr>
            <w:tcW w:w="4536" w:type="dxa"/>
            <w:shd w:val="clear" w:color="auto" w:fill="auto"/>
            <w:vAlign w:val="bottom"/>
          </w:tcPr>
          <w:p w14:paraId="5D091E5A" w14:textId="77777777" w:rsidR="0022779A" w:rsidRDefault="0022779A" w:rsidP="00D04BEA">
            <w:pPr>
              <w:spacing w:after="0" w:line="360" w:lineRule="auto"/>
              <w:jc w:val="center"/>
              <w:rPr>
                <w:rFonts w:cstheme="minorHAnsi"/>
              </w:rPr>
            </w:pPr>
            <w:r>
              <w:rPr>
                <w:rFonts w:cstheme="minorHAnsi"/>
              </w:rPr>
              <w:t>……………………………………….</w:t>
            </w:r>
          </w:p>
        </w:tc>
        <w:tc>
          <w:tcPr>
            <w:tcW w:w="4875" w:type="dxa"/>
            <w:shd w:val="clear" w:color="auto" w:fill="auto"/>
            <w:vAlign w:val="bottom"/>
          </w:tcPr>
          <w:p w14:paraId="41DE44A0" w14:textId="77777777" w:rsidR="0022779A" w:rsidRDefault="0022779A" w:rsidP="00D04BEA">
            <w:pPr>
              <w:spacing w:after="0" w:line="360" w:lineRule="auto"/>
              <w:jc w:val="center"/>
              <w:rPr>
                <w:rFonts w:cstheme="minorHAnsi"/>
              </w:rPr>
            </w:pPr>
            <w:r>
              <w:rPr>
                <w:rFonts w:cstheme="minorHAnsi"/>
              </w:rPr>
              <w:t>……………………………………….</w:t>
            </w:r>
          </w:p>
        </w:tc>
      </w:tr>
      <w:tr w:rsidR="0022779A" w14:paraId="4A99B566" w14:textId="77777777" w:rsidTr="00D04BEA">
        <w:trPr>
          <w:trHeight w:val="20"/>
        </w:trPr>
        <w:tc>
          <w:tcPr>
            <w:tcW w:w="4536" w:type="dxa"/>
            <w:shd w:val="clear" w:color="auto" w:fill="auto"/>
            <w:vAlign w:val="center"/>
          </w:tcPr>
          <w:p w14:paraId="7CEEE5A1" w14:textId="77777777" w:rsidR="0022779A" w:rsidRDefault="0022779A" w:rsidP="00D04BEA">
            <w:pPr>
              <w:spacing w:after="0" w:line="360" w:lineRule="auto"/>
              <w:jc w:val="center"/>
              <w:rPr>
                <w:rFonts w:cstheme="minorHAnsi"/>
              </w:rPr>
            </w:pPr>
            <w:r>
              <w:rPr>
                <w:rFonts w:cstheme="minorHAnsi"/>
                <w:i/>
                <w:iCs/>
              </w:rPr>
              <w:t>(data i podpis Zamawiającego )</w:t>
            </w:r>
          </w:p>
        </w:tc>
        <w:tc>
          <w:tcPr>
            <w:tcW w:w="4875" w:type="dxa"/>
            <w:shd w:val="clear" w:color="auto" w:fill="auto"/>
            <w:vAlign w:val="center"/>
          </w:tcPr>
          <w:p w14:paraId="73EC482C" w14:textId="77777777" w:rsidR="0022779A" w:rsidRDefault="0022779A" w:rsidP="00D04BEA">
            <w:pPr>
              <w:spacing w:after="0" w:line="360" w:lineRule="auto"/>
              <w:jc w:val="center"/>
              <w:rPr>
                <w:rFonts w:cstheme="minorHAnsi"/>
              </w:rPr>
            </w:pPr>
            <w:r>
              <w:rPr>
                <w:rFonts w:cstheme="minorHAnsi"/>
                <w:i/>
                <w:iCs/>
              </w:rPr>
              <w:t>(data i podpis Wykonawcy)</w:t>
            </w:r>
          </w:p>
        </w:tc>
      </w:tr>
    </w:tbl>
    <w:p w14:paraId="44A46162" w14:textId="3CBFAEAB" w:rsidR="0022779A" w:rsidRPr="00324B85" w:rsidRDefault="0022779A" w:rsidP="00324B85">
      <w:pPr>
        <w:spacing w:after="0" w:line="360" w:lineRule="auto"/>
        <w:rPr>
          <w:rFonts w:asciiTheme="minorHAnsi" w:hAnsiTheme="minorHAnsi" w:cstheme="minorHAnsi"/>
          <w:b/>
          <w:bCs/>
        </w:rPr>
      </w:pPr>
      <w:r w:rsidRPr="00912CE6">
        <w:rPr>
          <w:rFonts w:asciiTheme="minorHAnsi" w:hAnsiTheme="minorHAnsi" w:cstheme="minorHAnsi"/>
          <w:b/>
          <w:bCs/>
        </w:rPr>
        <w:br w:type="page"/>
      </w:r>
    </w:p>
    <w:p w14:paraId="7138CA42" w14:textId="77777777" w:rsidR="0022779A" w:rsidRPr="00912CE6" w:rsidRDefault="0022779A" w:rsidP="0022779A">
      <w:pPr>
        <w:spacing w:after="0" w:line="360" w:lineRule="auto"/>
        <w:jc w:val="right"/>
        <w:rPr>
          <w:rFonts w:asciiTheme="minorHAnsi" w:eastAsia="Times New Roman" w:hAnsiTheme="minorHAnsi" w:cstheme="minorHAnsi"/>
          <w:b/>
        </w:rPr>
      </w:pPr>
      <w:r w:rsidRPr="00912CE6">
        <w:rPr>
          <w:rFonts w:asciiTheme="minorHAnsi" w:eastAsia="Times New Roman" w:hAnsiTheme="minorHAnsi" w:cstheme="minorHAnsi"/>
          <w:b/>
        </w:rPr>
        <w:lastRenderedPageBreak/>
        <w:t>Załącznik nr 3 do Umowy nr CSIOZ/</w:t>
      </w:r>
      <w:r>
        <w:rPr>
          <w:rFonts w:asciiTheme="minorHAnsi" w:eastAsia="Times New Roman" w:hAnsiTheme="minorHAnsi" w:cstheme="minorHAnsi"/>
          <w:b/>
        </w:rPr>
        <w:t>….</w:t>
      </w:r>
      <w:r w:rsidRPr="00912CE6">
        <w:rPr>
          <w:rFonts w:asciiTheme="minorHAnsi" w:eastAsia="Times New Roman" w:hAnsiTheme="minorHAnsi" w:cstheme="minorHAnsi"/>
          <w:b/>
        </w:rPr>
        <w:t>/20</w:t>
      </w:r>
      <w:r>
        <w:rPr>
          <w:rFonts w:asciiTheme="minorHAnsi" w:eastAsia="Times New Roman" w:hAnsiTheme="minorHAnsi" w:cstheme="minorHAnsi"/>
          <w:b/>
        </w:rPr>
        <w:t>20</w:t>
      </w:r>
    </w:p>
    <w:p w14:paraId="2AB44821" w14:textId="77777777" w:rsidR="0022779A" w:rsidRPr="00912CE6" w:rsidRDefault="0022779A" w:rsidP="0022779A">
      <w:pPr>
        <w:spacing w:after="0" w:line="360" w:lineRule="auto"/>
        <w:rPr>
          <w:rFonts w:asciiTheme="minorHAnsi" w:eastAsia="Times New Roman" w:hAnsiTheme="minorHAnsi" w:cstheme="minorHAnsi"/>
        </w:rPr>
      </w:pPr>
    </w:p>
    <w:p w14:paraId="613FE118" w14:textId="77777777" w:rsidR="0022779A" w:rsidRPr="00912CE6" w:rsidRDefault="0022779A" w:rsidP="0022779A">
      <w:pPr>
        <w:spacing w:after="0" w:line="360" w:lineRule="auto"/>
        <w:jc w:val="center"/>
        <w:rPr>
          <w:rFonts w:asciiTheme="minorHAnsi" w:eastAsia="Times New Roman" w:hAnsiTheme="minorHAnsi" w:cstheme="minorHAnsi"/>
          <w:b/>
          <w:bCs/>
        </w:rPr>
      </w:pPr>
      <w:r w:rsidRPr="00912CE6">
        <w:rPr>
          <w:rFonts w:asciiTheme="minorHAnsi" w:eastAsia="Times New Roman" w:hAnsiTheme="minorHAnsi" w:cstheme="minorHAnsi"/>
          <w:b/>
          <w:bCs/>
        </w:rPr>
        <w:t xml:space="preserve">Protokół Odbioru </w:t>
      </w:r>
    </w:p>
    <w:p w14:paraId="6AAB3E04" w14:textId="77777777" w:rsidR="0022779A" w:rsidRPr="00912CE6" w:rsidRDefault="0022779A" w:rsidP="0022779A">
      <w:pPr>
        <w:autoSpaceDE w:val="0"/>
        <w:autoSpaceDN w:val="0"/>
        <w:adjustRightInd w:val="0"/>
        <w:spacing w:after="0" w:line="360" w:lineRule="auto"/>
        <w:rPr>
          <w:rFonts w:asciiTheme="minorHAnsi" w:eastAsia="Times New Roman" w:hAnsiTheme="minorHAnsi" w:cstheme="minorHAnsi"/>
          <w:bCs/>
        </w:rPr>
      </w:pPr>
      <w:r w:rsidRPr="00912CE6">
        <w:rPr>
          <w:rFonts w:asciiTheme="minorHAnsi" w:eastAsia="Times New Roman" w:hAnsiTheme="minorHAnsi" w:cstheme="minorHAnsi"/>
          <w:bCs/>
        </w:rPr>
        <w:t>Sporządzony w dniu … 20</w:t>
      </w:r>
      <w:r>
        <w:rPr>
          <w:rFonts w:asciiTheme="minorHAnsi" w:eastAsia="Times New Roman" w:hAnsiTheme="minorHAnsi" w:cstheme="minorHAnsi"/>
          <w:bCs/>
        </w:rPr>
        <w:t>20</w:t>
      </w:r>
      <w:r w:rsidRPr="00912CE6">
        <w:rPr>
          <w:rFonts w:asciiTheme="minorHAnsi" w:eastAsia="Times New Roman" w:hAnsiTheme="minorHAnsi" w:cstheme="minorHAnsi"/>
          <w:bCs/>
        </w:rPr>
        <w:t xml:space="preserve"> r., w Warszawie pomiędzy:</w:t>
      </w:r>
    </w:p>
    <w:p w14:paraId="467719A9" w14:textId="77777777" w:rsidR="0022779A" w:rsidRPr="00912CE6" w:rsidRDefault="0022779A" w:rsidP="0022779A">
      <w:pPr>
        <w:spacing w:after="0" w:line="360" w:lineRule="auto"/>
        <w:rPr>
          <w:rFonts w:asciiTheme="minorHAnsi" w:eastAsia="Times New Roman" w:hAnsiTheme="minorHAnsi" w:cstheme="minorHAnsi"/>
        </w:rPr>
      </w:pPr>
      <w:r w:rsidRPr="00912CE6">
        <w:rPr>
          <w:rFonts w:asciiTheme="minorHAnsi" w:eastAsia="Times New Roman" w:hAnsiTheme="minorHAnsi" w:cstheme="minorHAnsi"/>
          <w:b/>
        </w:rPr>
        <w:t xml:space="preserve">Skarbem Państwa - Centrum </w:t>
      </w:r>
      <w:r>
        <w:rPr>
          <w:rFonts w:asciiTheme="minorHAnsi" w:eastAsia="Times New Roman" w:hAnsiTheme="minorHAnsi" w:cstheme="minorHAnsi"/>
          <w:b/>
        </w:rPr>
        <w:t>e-</w:t>
      </w:r>
      <w:r w:rsidRPr="00912CE6">
        <w:rPr>
          <w:rFonts w:asciiTheme="minorHAnsi" w:eastAsia="Times New Roman" w:hAnsiTheme="minorHAnsi" w:cstheme="minorHAnsi"/>
          <w:b/>
        </w:rPr>
        <w:t xml:space="preserve"> Zdrowia</w:t>
      </w:r>
      <w:r w:rsidRPr="00912CE6">
        <w:rPr>
          <w:rFonts w:asciiTheme="minorHAnsi" w:eastAsia="Times New Roman" w:hAnsiTheme="minorHAnsi" w:cstheme="minorHAnsi"/>
        </w:rPr>
        <w:t xml:space="preserve"> z siedzibą w Warszawie przy ul. Stanisława Dubois 5A</w:t>
      </w:r>
    </w:p>
    <w:p w14:paraId="62204C0C" w14:textId="77777777" w:rsidR="0022779A" w:rsidRPr="00912CE6" w:rsidRDefault="0022779A" w:rsidP="0022779A">
      <w:pPr>
        <w:spacing w:after="0" w:line="360" w:lineRule="auto"/>
        <w:ind w:left="425" w:hanging="425"/>
        <w:rPr>
          <w:rFonts w:asciiTheme="minorHAnsi" w:eastAsia="Times New Roman" w:hAnsiTheme="minorHAnsi" w:cstheme="minorHAnsi"/>
        </w:rPr>
      </w:pPr>
      <w:r w:rsidRPr="00912CE6">
        <w:rPr>
          <w:rFonts w:asciiTheme="minorHAnsi" w:eastAsia="Times New Roman" w:hAnsiTheme="minorHAnsi" w:cstheme="minorHAnsi"/>
        </w:rPr>
        <w:t>przy udziale przedstawiciela Strony…</w:t>
      </w:r>
    </w:p>
    <w:p w14:paraId="0C125888" w14:textId="77777777" w:rsidR="0022779A" w:rsidRPr="00912CE6" w:rsidRDefault="0022779A" w:rsidP="0022779A">
      <w:pPr>
        <w:spacing w:after="0" w:line="360" w:lineRule="auto"/>
        <w:rPr>
          <w:rFonts w:asciiTheme="minorHAnsi" w:eastAsia="Times New Roman" w:hAnsiTheme="minorHAnsi" w:cstheme="minorHAnsi"/>
        </w:rPr>
      </w:pPr>
      <w:r w:rsidRPr="00912CE6">
        <w:rPr>
          <w:rFonts w:asciiTheme="minorHAnsi" w:eastAsia="Times New Roman" w:hAnsiTheme="minorHAnsi" w:cstheme="minorHAnsi"/>
        </w:rPr>
        <w:t xml:space="preserve">a </w:t>
      </w:r>
    </w:p>
    <w:p w14:paraId="36DB09A9" w14:textId="77777777" w:rsidR="0022779A" w:rsidRPr="00912CE6" w:rsidRDefault="0022779A" w:rsidP="0022779A">
      <w:pPr>
        <w:spacing w:after="0" w:line="360" w:lineRule="auto"/>
        <w:rPr>
          <w:rFonts w:asciiTheme="minorHAnsi" w:hAnsiTheme="minorHAnsi" w:cstheme="minorHAnsi"/>
        </w:rPr>
      </w:pPr>
      <w:r w:rsidRPr="00912CE6">
        <w:rPr>
          <w:rFonts w:asciiTheme="minorHAnsi" w:eastAsia="Times New Roman" w:hAnsiTheme="minorHAnsi" w:cstheme="minorHAnsi"/>
        </w:rPr>
        <w:t xml:space="preserve">Wykonawcą: </w:t>
      </w:r>
      <w:r w:rsidRPr="00912CE6">
        <w:rPr>
          <w:rFonts w:asciiTheme="minorHAnsi" w:eastAsia="Times New Roman" w:hAnsiTheme="minorHAnsi" w:cstheme="minorHAnsi"/>
          <w:b/>
        </w:rPr>
        <w:t>…</w:t>
      </w:r>
      <w:r w:rsidRPr="00912CE6">
        <w:rPr>
          <w:rFonts w:asciiTheme="minorHAnsi" w:hAnsiTheme="minorHAnsi" w:cstheme="minorHAnsi"/>
        </w:rPr>
        <w:t xml:space="preserve"> z siedzibą …</w:t>
      </w:r>
    </w:p>
    <w:p w14:paraId="0C0E7157" w14:textId="77777777" w:rsidR="0022779A" w:rsidRPr="00912CE6" w:rsidRDefault="0022779A" w:rsidP="0022779A">
      <w:pPr>
        <w:spacing w:after="0" w:line="360" w:lineRule="auto"/>
        <w:ind w:left="425" w:hanging="425"/>
        <w:rPr>
          <w:rFonts w:asciiTheme="minorHAnsi" w:eastAsia="Times New Roman" w:hAnsiTheme="minorHAnsi" w:cstheme="minorHAnsi"/>
        </w:rPr>
      </w:pPr>
      <w:r w:rsidRPr="00912CE6">
        <w:rPr>
          <w:rFonts w:asciiTheme="minorHAnsi" w:eastAsia="Times New Roman" w:hAnsiTheme="minorHAnsi" w:cstheme="minorHAnsi"/>
        </w:rPr>
        <w:t>przy udziale przedstawiciela Strony: …</w:t>
      </w:r>
    </w:p>
    <w:p w14:paraId="211EBB06" w14:textId="77777777" w:rsidR="0022779A" w:rsidRPr="00912CE6" w:rsidRDefault="0022779A" w:rsidP="0022779A">
      <w:pPr>
        <w:spacing w:after="0" w:line="360" w:lineRule="auto"/>
        <w:rPr>
          <w:rFonts w:asciiTheme="minorHAnsi" w:eastAsia="Times New Roman" w:hAnsiTheme="minorHAnsi" w:cstheme="minorHAnsi"/>
        </w:rPr>
      </w:pPr>
      <w:r w:rsidRPr="00912CE6">
        <w:rPr>
          <w:rFonts w:asciiTheme="minorHAnsi" w:eastAsia="Times New Roman" w:hAnsiTheme="minorHAnsi" w:cstheme="minorHAnsi"/>
        </w:rPr>
        <w:t>W ramach Umowy nr CSIOZ/</w:t>
      </w:r>
      <w:r>
        <w:rPr>
          <w:rFonts w:asciiTheme="minorHAnsi" w:eastAsia="Times New Roman" w:hAnsiTheme="minorHAnsi" w:cstheme="minorHAnsi"/>
        </w:rPr>
        <w:t>…..</w:t>
      </w:r>
      <w:r w:rsidRPr="00912CE6">
        <w:rPr>
          <w:rFonts w:asciiTheme="minorHAnsi" w:eastAsia="Times New Roman" w:hAnsiTheme="minorHAnsi" w:cstheme="minorHAnsi"/>
        </w:rPr>
        <w:t>/20</w:t>
      </w:r>
      <w:r>
        <w:rPr>
          <w:rFonts w:asciiTheme="minorHAnsi" w:eastAsia="Times New Roman" w:hAnsiTheme="minorHAnsi" w:cstheme="minorHAnsi"/>
        </w:rPr>
        <w:t>20</w:t>
      </w:r>
      <w:r w:rsidRPr="00912CE6">
        <w:rPr>
          <w:rFonts w:asciiTheme="minorHAnsi" w:eastAsia="Times New Roman" w:hAnsiTheme="minorHAnsi" w:cstheme="minorHAnsi"/>
        </w:rPr>
        <w:t xml:space="preserve"> z dnia ... 20</w:t>
      </w:r>
      <w:r>
        <w:rPr>
          <w:rFonts w:asciiTheme="minorHAnsi" w:eastAsia="Times New Roman" w:hAnsiTheme="minorHAnsi" w:cstheme="minorHAnsi"/>
        </w:rPr>
        <w:t>20</w:t>
      </w:r>
      <w:r w:rsidRPr="00912CE6">
        <w:rPr>
          <w:rFonts w:asciiTheme="minorHAnsi" w:eastAsia="Times New Roman" w:hAnsiTheme="minorHAnsi" w:cstheme="minorHAnsi"/>
        </w:rPr>
        <w:t xml:space="preserve"> r. dostarczono:</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
        <w:gridCol w:w="3429"/>
        <w:gridCol w:w="1322"/>
        <w:gridCol w:w="839"/>
        <w:gridCol w:w="1727"/>
        <w:gridCol w:w="1599"/>
      </w:tblGrid>
      <w:tr w:rsidR="0022779A" w:rsidRPr="00912CE6" w14:paraId="7D5A2CCB" w14:textId="77777777" w:rsidTr="00D04BEA">
        <w:trPr>
          <w:trHeight w:val="429"/>
          <w:jc w:val="center"/>
        </w:trPr>
        <w:tc>
          <w:tcPr>
            <w:tcW w:w="332" w:type="dxa"/>
            <w:vMerge w:val="restart"/>
            <w:tcBorders>
              <w:top w:val="single" w:sz="4" w:space="0" w:color="auto"/>
              <w:left w:val="single" w:sz="4" w:space="0" w:color="auto"/>
              <w:bottom w:val="single" w:sz="4" w:space="0" w:color="auto"/>
              <w:right w:val="single" w:sz="4" w:space="0" w:color="auto"/>
            </w:tcBorders>
            <w:vAlign w:val="center"/>
            <w:hideMark/>
          </w:tcPr>
          <w:p w14:paraId="32F9934C"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LP</w:t>
            </w:r>
          </w:p>
        </w:tc>
        <w:tc>
          <w:tcPr>
            <w:tcW w:w="3436" w:type="dxa"/>
            <w:tcBorders>
              <w:top w:val="single" w:sz="4" w:space="0" w:color="auto"/>
              <w:left w:val="single" w:sz="4" w:space="0" w:color="auto"/>
              <w:bottom w:val="single" w:sz="4" w:space="0" w:color="auto"/>
              <w:right w:val="single" w:sz="4" w:space="0" w:color="auto"/>
            </w:tcBorders>
            <w:vAlign w:val="center"/>
            <w:hideMark/>
          </w:tcPr>
          <w:p w14:paraId="2B949457"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Nazwa licencji</w:t>
            </w:r>
          </w:p>
        </w:tc>
        <w:tc>
          <w:tcPr>
            <w:tcW w:w="1179" w:type="dxa"/>
            <w:tcBorders>
              <w:top w:val="single" w:sz="4" w:space="0" w:color="auto"/>
              <w:left w:val="single" w:sz="4" w:space="0" w:color="auto"/>
              <w:bottom w:val="single" w:sz="4" w:space="0" w:color="auto"/>
              <w:right w:val="single" w:sz="4" w:space="0" w:color="auto"/>
            </w:tcBorders>
            <w:vAlign w:val="center"/>
            <w:hideMark/>
          </w:tcPr>
          <w:p w14:paraId="7E0B9D40"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Cena jednostkowa brutto</w:t>
            </w:r>
          </w:p>
        </w:tc>
        <w:tc>
          <w:tcPr>
            <w:tcW w:w="865" w:type="dxa"/>
            <w:tcBorders>
              <w:top w:val="single" w:sz="4" w:space="0" w:color="auto"/>
              <w:left w:val="single" w:sz="4" w:space="0" w:color="auto"/>
              <w:bottom w:val="single" w:sz="4" w:space="0" w:color="auto"/>
              <w:right w:val="single" w:sz="4" w:space="0" w:color="auto"/>
            </w:tcBorders>
            <w:vAlign w:val="center"/>
            <w:hideMark/>
          </w:tcPr>
          <w:p w14:paraId="1E9CA3AD"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Ilość sztuk</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A3FEE66"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wartość brutto</w:t>
            </w:r>
          </w:p>
          <w:p w14:paraId="01A9B4FF"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Cs/>
                <w:color w:val="000000"/>
                <w:lang w:eastAsia="pl-PL"/>
              </w:rPr>
              <w:t>(iloczyn kolumn 2 i 3)</w:t>
            </w:r>
          </w:p>
        </w:tc>
        <w:tc>
          <w:tcPr>
            <w:tcW w:w="1727" w:type="dxa"/>
            <w:tcBorders>
              <w:top w:val="single" w:sz="4" w:space="0" w:color="auto"/>
              <w:left w:val="single" w:sz="4" w:space="0" w:color="auto"/>
              <w:bottom w:val="single" w:sz="4" w:space="0" w:color="auto"/>
              <w:right w:val="single" w:sz="4" w:space="0" w:color="auto"/>
            </w:tcBorders>
          </w:tcPr>
          <w:p w14:paraId="66914A84" w14:textId="77777777" w:rsidR="0022779A" w:rsidRDefault="0022779A" w:rsidP="00D04BEA">
            <w:pPr>
              <w:spacing w:after="0" w:line="360" w:lineRule="auto"/>
              <w:jc w:val="center"/>
              <w:rPr>
                <w:rFonts w:asciiTheme="minorHAnsi" w:eastAsia="Times New Roman" w:hAnsiTheme="minorHAnsi" w:cstheme="minorHAnsi"/>
                <w:b/>
                <w:bCs/>
                <w:color w:val="000000"/>
                <w:lang w:eastAsia="pl-PL"/>
              </w:rPr>
            </w:pPr>
          </w:p>
          <w:p w14:paraId="6EE4866A" w14:textId="77777777" w:rsidR="0022779A" w:rsidRDefault="0022779A" w:rsidP="00D04BEA">
            <w:pPr>
              <w:spacing w:after="0" w:line="360" w:lineRule="auto"/>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 xml:space="preserve">Gwarancja producenta </w:t>
            </w:r>
          </w:p>
          <w:p w14:paraId="50057B5B"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Tak/Nie</w:t>
            </w:r>
          </w:p>
        </w:tc>
      </w:tr>
      <w:tr w:rsidR="0022779A" w:rsidRPr="00912CE6" w14:paraId="546A622A" w14:textId="77777777" w:rsidTr="00D04BEA">
        <w:trPr>
          <w:trHeight w:val="2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566AE" w14:textId="77777777" w:rsidR="0022779A" w:rsidRPr="00912CE6" w:rsidRDefault="0022779A" w:rsidP="00D04BEA">
            <w:pPr>
              <w:spacing w:after="0" w:line="360" w:lineRule="auto"/>
              <w:jc w:val="left"/>
              <w:rPr>
                <w:rFonts w:asciiTheme="minorHAnsi" w:eastAsia="Times New Roman" w:hAnsiTheme="minorHAnsi" w:cstheme="minorHAnsi"/>
                <w:b/>
                <w:bCs/>
                <w:color w:val="000000"/>
                <w:lang w:eastAsia="pl-PL"/>
              </w:rPr>
            </w:pPr>
          </w:p>
        </w:tc>
        <w:tc>
          <w:tcPr>
            <w:tcW w:w="3436" w:type="dxa"/>
            <w:tcBorders>
              <w:top w:val="single" w:sz="4" w:space="0" w:color="auto"/>
              <w:left w:val="single" w:sz="4" w:space="0" w:color="auto"/>
              <w:bottom w:val="single" w:sz="4" w:space="0" w:color="auto"/>
              <w:right w:val="single" w:sz="4" w:space="0" w:color="auto"/>
            </w:tcBorders>
            <w:vAlign w:val="center"/>
            <w:hideMark/>
          </w:tcPr>
          <w:p w14:paraId="3DF0C94C"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1</w:t>
            </w:r>
          </w:p>
        </w:tc>
        <w:tc>
          <w:tcPr>
            <w:tcW w:w="1179" w:type="dxa"/>
            <w:tcBorders>
              <w:top w:val="single" w:sz="4" w:space="0" w:color="auto"/>
              <w:left w:val="single" w:sz="4" w:space="0" w:color="auto"/>
              <w:bottom w:val="single" w:sz="4" w:space="0" w:color="auto"/>
              <w:right w:val="single" w:sz="4" w:space="0" w:color="auto"/>
            </w:tcBorders>
            <w:vAlign w:val="center"/>
            <w:hideMark/>
          </w:tcPr>
          <w:p w14:paraId="59674944"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2</w:t>
            </w:r>
          </w:p>
        </w:tc>
        <w:tc>
          <w:tcPr>
            <w:tcW w:w="865" w:type="dxa"/>
            <w:tcBorders>
              <w:top w:val="single" w:sz="4" w:space="0" w:color="auto"/>
              <w:left w:val="single" w:sz="4" w:space="0" w:color="auto"/>
              <w:bottom w:val="single" w:sz="4" w:space="0" w:color="auto"/>
              <w:right w:val="single" w:sz="4" w:space="0" w:color="auto"/>
            </w:tcBorders>
            <w:vAlign w:val="center"/>
            <w:hideMark/>
          </w:tcPr>
          <w:p w14:paraId="6A729BAE"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3</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9CB4438"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4</w:t>
            </w:r>
          </w:p>
        </w:tc>
        <w:tc>
          <w:tcPr>
            <w:tcW w:w="1727" w:type="dxa"/>
            <w:tcBorders>
              <w:top w:val="single" w:sz="4" w:space="0" w:color="auto"/>
              <w:left w:val="single" w:sz="4" w:space="0" w:color="auto"/>
              <w:bottom w:val="single" w:sz="4" w:space="0" w:color="auto"/>
              <w:right w:val="single" w:sz="4" w:space="0" w:color="auto"/>
            </w:tcBorders>
          </w:tcPr>
          <w:p w14:paraId="1604E24D"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p>
        </w:tc>
      </w:tr>
      <w:tr w:rsidR="0022779A" w:rsidRPr="00912CE6" w14:paraId="29EA4EB7" w14:textId="77777777" w:rsidTr="00D04BEA">
        <w:trPr>
          <w:trHeight w:val="208"/>
          <w:jc w:val="center"/>
        </w:trPr>
        <w:tc>
          <w:tcPr>
            <w:tcW w:w="332" w:type="dxa"/>
            <w:tcBorders>
              <w:top w:val="single" w:sz="4" w:space="0" w:color="auto"/>
              <w:left w:val="single" w:sz="4" w:space="0" w:color="auto"/>
              <w:bottom w:val="single" w:sz="4" w:space="0" w:color="auto"/>
              <w:right w:val="single" w:sz="4" w:space="0" w:color="auto"/>
            </w:tcBorders>
            <w:vAlign w:val="center"/>
            <w:hideMark/>
          </w:tcPr>
          <w:p w14:paraId="1044B5F5"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1</w:t>
            </w:r>
          </w:p>
        </w:tc>
        <w:tc>
          <w:tcPr>
            <w:tcW w:w="3436" w:type="dxa"/>
            <w:tcBorders>
              <w:top w:val="single" w:sz="4" w:space="0" w:color="auto"/>
              <w:left w:val="single" w:sz="4" w:space="0" w:color="auto"/>
              <w:bottom w:val="single" w:sz="4" w:space="0" w:color="auto"/>
              <w:right w:val="single" w:sz="4" w:space="0" w:color="auto"/>
            </w:tcBorders>
            <w:vAlign w:val="center"/>
            <w:hideMark/>
          </w:tcPr>
          <w:p w14:paraId="37054388" w14:textId="77777777" w:rsidR="0022779A" w:rsidRPr="00912CE6" w:rsidRDefault="0022779A" w:rsidP="00D04BEA">
            <w:pPr>
              <w:spacing w:after="0" w:line="360" w:lineRule="auto"/>
              <w:rPr>
                <w:rFonts w:asciiTheme="minorHAnsi" w:eastAsia="Times New Roman" w:hAnsiTheme="minorHAnsi" w:cstheme="minorHAnsi"/>
                <w:b/>
                <w:bCs/>
                <w:color w:val="000000"/>
                <w:lang w:eastAsia="pl-PL"/>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5FFC95D7" w14:textId="77777777" w:rsidR="0022779A" w:rsidRPr="00912CE6" w:rsidRDefault="0022779A" w:rsidP="00D04BEA">
            <w:pPr>
              <w:spacing w:after="0" w:line="360" w:lineRule="auto"/>
              <w:jc w:val="left"/>
              <w:rPr>
                <w:rFonts w:asciiTheme="minorHAnsi" w:eastAsiaTheme="minorHAnsi" w:hAnsiTheme="minorHAnsi" w:cstheme="minorHAnsi"/>
                <w:lang w:eastAsia="pl-PL"/>
              </w:rPr>
            </w:pPr>
          </w:p>
        </w:tc>
        <w:tc>
          <w:tcPr>
            <w:tcW w:w="865" w:type="dxa"/>
            <w:tcBorders>
              <w:top w:val="single" w:sz="4" w:space="0" w:color="auto"/>
              <w:left w:val="single" w:sz="4" w:space="0" w:color="auto"/>
              <w:bottom w:val="single" w:sz="4" w:space="0" w:color="auto"/>
              <w:right w:val="single" w:sz="4" w:space="0" w:color="auto"/>
            </w:tcBorders>
            <w:vAlign w:val="center"/>
            <w:hideMark/>
          </w:tcPr>
          <w:p w14:paraId="780D4659" w14:textId="77777777" w:rsidR="0022779A" w:rsidRPr="00912CE6" w:rsidRDefault="0022779A" w:rsidP="00D04BEA">
            <w:pPr>
              <w:spacing w:after="0" w:line="360" w:lineRule="auto"/>
              <w:jc w:val="left"/>
              <w:rPr>
                <w:rFonts w:asciiTheme="minorHAnsi" w:eastAsiaTheme="minorHAnsi" w:hAnsiTheme="minorHAnsi" w:cstheme="minorHAnsi"/>
                <w:lang w:eastAsia="pl-PL"/>
              </w:rPr>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050BE17" w14:textId="77777777" w:rsidR="0022779A" w:rsidRPr="00912CE6" w:rsidRDefault="0022779A" w:rsidP="00D04BEA">
            <w:pPr>
              <w:spacing w:after="0" w:line="360" w:lineRule="auto"/>
              <w:jc w:val="right"/>
              <w:rPr>
                <w:rFonts w:asciiTheme="minorHAnsi" w:eastAsia="Times New Roman" w:hAnsiTheme="minorHAnsi" w:cstheme="minorHAnsi"/>
                <w:bCs/>
                <w:color w:val="000000"/>
                <w:lang w:eastAsia="pl-PL"/>
              </w:rPr>
            </w:pPr>
            <w:r w:rsidRPr="00912CE6">
              <w:rPr>
                <w:rFonts w:asciiTheme="minorHAnsi" w:eastAsia="Times New Roman" w:hAnsiTheme="minorHAnsi" w:cstheme="minorHAnsi"/>
                <w:bCs/>
                <w:color w:val="000000"/>
                <w:lang w:eastAsia="pl-PL"/>
              </w:rPr>
              <w:t>zł</w:t>
            </w:r>
          </w:p>
        </w:tc>
        <w:tc>
          <w:tcPr>
            <w:tcW w:w="1727" w:type="dxa"/>
            <w:tcBorders>
              <w:top w:val="single" w:sz="4" w:space="0" w:color="auto"/>
              <w:left w:val="single" w:sz="4" w:space="0" w:color="auto"/>
              <w:bottom w:val="single" w:sz="4" w:space="0" w:color="auto"/>
              <w:right w:val="single" w:sz="4" w:space="0" w:color="auto"/>
            </w:tcBorders>
          </w:tcPr>
          <w:p w14:paraId="249958A4" w14:textId="77777777" w:rsidR="0022779A" w:rsidRPr="00912CE6" w:rsidRDefault="0022779A" w:rsidP="00D04BEA">
            <w:pPr>
              <w:spacing w:after="0" w:line="360" w:lineRule="auto"/>
              <w:jc w:val="right"/>
              <w:rPr>
                <w:rFonts w:asciiTheme="minorHAnsi" w:eastAsia="Times New Roman" w:hAnsiTheme="minorHAnsi" w:cstheme="minorHAnsi"/>
                <w:bCs/>
                <w:color w:val="000000"/>
                <w:lang w:eastAsia="pl-PL"/>
              </w:rPr>
            </w:pPr>
          </w:p>
        </w:tc>
      </w:tr>
      <w:tr w:rsidR="0022779A" w:rsidRPr="00912CE6" w14:paraId="2068D87C" w14:textId="77777777" w:rsidTr="00D04BEA">
        <w:trPr>
          <w:trHeight w:val="208"/>
          <w:jc w:val="center"/>
        </w:trPr>
        <w:tc>
          <w:tcPr>
            <w:tcW w:w="332" w:type="dxa"/>
            <w:tcBorders>
              <w:top w:val="single" w:sz="4" w:space="0" w:color="auto"/>
              <w:left w:val="single" w:sz="4" w:space="0" w:color="auto"/>
              <w:bottom w:val="single" w:sz="4" w:space="0" w:color="auto"/>
              <w:right w:val="single" w:sz="4" w:space="0" w:color="auto"/>
            </w:tcBorders>
            <w:vAlign w:val="center"/>
          </w:tcPr>
          <w:p w14:paraId="1CDA92BB" w14:textId="77777777" w:rsidR="0022779A" w:rsidRPr="00912CE6" w:rsidRDefault="0022779A" w:rsidP="00D04BEA">
            <w:pPr>
              <w:spacing w:after="0" w:line="360" w:lineRule="auto"/>
              <w:jc w:val="center"/>
              <w:rPr>
                <w:rFonts w:asciiTheme="minorHAnsi" w:hAnsiTheme="minorHAnsi" w:cstheme="minorHAnsi"/>
                <w:b/>
                <w:bCs/>
                <w:color w:val="000000"/>
              </w:rPr>
            </w:pPr>
            <w:r w:rsidRPr="00912CE6">
              <w:rPr>
                <w:rFonts w:asciiTheme="minorHAnsi" w:hAnsiTheme="minorHAnsi" w:cstheme="minorHAnsi"/>
                <w:b/>
                <w:bCs/>
                <w:color w:val="000000"/>
              </w:rPr>
              <w:t xml:space="preserve">2 </w:t>
            </w:r>
          </w:p>
        </w:tc>
        <w:tc>
          <w:tcPr>
            <w:tcW w:w="3436" w:type="dxa"/>
            <w:tcBorders>
              <w:top w:val="single" w:sz="4" w:space="0" w:color="auto"/>
              <w:left w:val="single" w:sz="4" w:space="0" w:color="auto"/>
              <w:bottom w:val="single" w:sz="4" w:space="0" w:color="auto"/>
              <w:right w:val="single" w:sz="4" w:space="0" w:color="auto"/>
            </w:tcBorders>
            <w:vAlign w:val="center"/>
          </w:tcPr>
          <w:p w14:paraId="083BD805" w14:textId="77777777" w:rsidR="0022779A" w:rsidRPr="00912CE6" w:rsidRDefault="0022779A" w:rsidP="00D04BEA">
            <w:pPr>
              <w:spacing w:after="0" w:line="360" w:lineRule="auto"/>
              <w:rPr>
                <w:rFonts w:asciiTheme="minorHAnsi" w:hAnsiTheme="minorHAnsi" w:cstheme="minorHAnsi"/>
                <w:b/>
                <w:bCs/>
                <w:color w:val="000000"/>
              </w:rPr>
            </w:pPr>
          </w:p>
        </w:tc>
        <w:tc>
          <w:tcPr>
            <w:tcW w:w="1179" w:type="dxa"/>
            <w:tcBorders>
              <w:top w:val="single" w:sz="4" w:space="0" w:color="auto"/>
              <w:left w:val="single" w:sz="4" w:space="0" w:color="auto"/>
              <w:bottom w:val="single" w:sz="4" w:space="0" w:color="auto"/>
              <w:right w:val="single" w:sz="4" w:space="0" w:color="auto"/>
            </w:tcBorders>
            <w:vAlign w:val="center"/>
          </w:tcPr>
          <w:p w14:paraId="7ADAE140" w14:textId="77777777" w:rsidR="0022779A" w:rsidRPr="00912CE6" w:rsidRDefault="0022779A" w:rsidP="00D04BEA">
            <w:pPr>
              <w:spacing w:after="0" w:line="360" w:lineRule="auto"/>
              <w:rPr>
                <w:rFonts w:asciiTheme="minorHAnsi" w:eastAsiaTheme="minorHAnsi" w:hAnsiTheme="minorHAnsi" w:cstheme="minorHAnsi"/>
              </w:rPr>
            </w:pPr>
          </w:p>
        </w:tc>
        <w:tc>
          <w:tcPr>
            <w:tcW w:w="865" w:type="dxa"/>
            <w:tcBorders>
              <w:top w:val="single" w:sz="4" w:space="0" w:color="auto"/>
              <w:left w:val="single" w:sz="4" w:space="0" w:color="auto"/>
              <w:bottom w:val="single" w:sz="4" w:space="0" w:color="auto"/>
              <w:right w:val="single" w:sz="4" w:space="0" w:color="auto"/>
            </w:tcBorders>
            <w:vAlign w:val="center"/>
          </w:tcPr>
          <w:p w14:paraId="3A003F40" w14:textId="77777777" w:rsidR="0022779A" w:rsidRPr="00912CE6" w:rsidRDefault="0022779A" w:rsidP="00D04BEA">
            <w:pPr>
              <w:spacing w:after="0" w:line="360" w:lineRule="auto"/>
              <w:rPr>
                <w:rFonts w:asciiTheme="minorHAnsi" w:eastAsiaTheme="minorHAnsi" w:hAnsiTheme="minorHAnsi" w:cstheme="minorHAnsi"/>
              </w:rPr>
            </w:pPr>
          </w:p>
        </w:tc>
        <w:tc>
          <w:tcPr>
            <w:tcW w:w="1727" w:type="dxa"/>
            <w:tcBorders>
              <w:top w:val="single" w:sz="4" w:space="0" w:color="auto"/>
              <w:left w:val="single" w:sz="4" w:space="0" w:color="auto"/>
              <w:bottom w:val="single" w:sz="4" w:space="0" w:color="auto"/>
              <w:right w:val="single" w:sz="4" w:space="0" w:color="auto"/>
            </w:tcBorders>
            <w:vAlign w:val="center"/>
          </w:tcPr>
          <w:p w14:paraId="36873C6A" w14:textId="77777777" w:rsidR="0022779A" w:rsidRPr="00912CE6" w:rsidRDefault="0022779A" w:rsidP="00D04BEA">
            <w:pPr>
              <w:spacing w:after="0" w:line="360" w:lineRule="auto"/>
              <w:jc w:val="right"/>
              <w:rPr>
                <w:rFonts w:asciiTheme="minorHAnsi" w:hAnsiTheme="minorHAnsi" w:cstheme="minorHAnsi"/>
                <w:bCs/>
                <w:color w:val="000000"/>
              </w:rPr>
            </w:pPr>
            <w:r>
              <w:rPr>
                <w:rFonts w:asciiTheme="minorHAnsi" w:hAnsiTheme="minorHAnsi" w:cstheme="minorHAnsi"/>
                <w:bCs/>
                <w:color w:val="000000"/>
              </w:rPr>
              <w:t>Zł</w:t>
            </w:r>
          </w:p>
        </w:tc>
        <w:tc>
          <w:tcPr>
            <w:tcW w:w="1727" w:type="dxa"/>
            <w:tcBorders>
              <w:top w:val="single" w:sz="4" w:space="0" w:color="auto"/>
              <w:left w:val="single" w:sz="4" w:space="0" w:color="auto"/>
              <w:bottom w:val="single" w:sz="4" w:space="0" w:color="auto"/>
              <w:right w:val="single" w:sz="4" w:space="0" w:color="auto"/>
            </w:tcBorders>
          </w:tcPr>
          <w:p w14:paraId="7D2570E4" w14:textId="77777777" w:rsidR="0022779A" w:rsidRPr="00912CE6" w:rsidRDefault="0022779A" w:rsidP="00D04BEA">
            <w:pPr>
              <w:spacing w:after="0" w:line="360" w:lineRule="auto"/>
              <w:jc w:val="right"/>
              <w:rPr>
                <w:rFonts w:asciiTheme="minorHAnsi" w:hAnsiTheme="minorHAnsi" w:cstheme="minorHAnsi"/>
                <w:bCs/>
                <w:color w:val="000000"/>
              </w:rPr>
            </w:pPr>
          </w:p>
        </w:tc>
      </w:tr>
      <w:tr w:rsidR="0022779A" w:rsidRPr="00912CE6" w14:paraId="2D2165D5" w14:textId="77777777" w:rsidTr="00D04BEA">
        <w:trPr>
          <w:trHeight w:val="208"/>
          <w:jc w:val="center"/>
        </w:trPr>
        <w:tc>
          <w:tcPr>
            <w:tcW w:w="332" w:type="dxa"/>
            <w:tcBorders>
              <w:top w:val="single" w:sz="4" w:space="0" w:color="auto"/>
              <w:left w:val="single" w:sz="4" w:space="0" w:color="auto"/>
              <w:bottom w:val="single" w:sz="4" w:space="0" w:color="auto"/>
              <w:right w:val="single" w:sz="4" w:space="0" w:color="auto"/>
            </w:tcBorders>
            <w:vAlign w:val="center"/>
          </w:tcPr>
          <w:p w14:paraId="7145D80C" w14:textId="77777777" w:rsidR="0022779A" w:rsidRPr="00912CE6" w:rsidRDefault="0022779A" w:rsidP="00D04BEA">
            <w:pPr>
              <w:spacing w:after="0" w:line="360" w:lineRule="auto"/>
              <w:jc w:val="center"/>
              <w:rPr>
                <w:rFonts w:asciiTheme="minorHAnsi" w:hAnsiTheme="minorHAnsi" w:cstheme="minorHAnsi"/>
                <w:b/>
                <w:bCs/>
                <w:color w:val="000000"/>
              </w:rPr>
            </w:pPr>
            <w:r>
              <w:rPr>
                <w:rFonts w:asciiTheme="minorHAnsi" w:hAnsiTheme="minorHAnsi" w:cstheme="minorHAnsi"/>
                <w:b/>
                <w:bCs/>
                <w:color w:val="000000"/>
              </w:rPr>
              <w:t>3</w:t>
            </w:r>
          </w:p>
        </w:tc>
        <w:tc>
          <w:tcPr>
            <w:tcW w:w="3436" w:type="dxa"/>
            <w:tcBorders>
              <w:top w:val="single" w:sz="4" w:space="0" w:color="auto"/>
              <w:left w:val="single" w:sz="4" w:space="0" w:color="auto"/>
              <w:bottom w:val="single" w:sz="4" w:space="0" w:color="auto"/>
              <w:right w:val="single" w:sz="4" w:space="0" w:color="auto"/>
            </w:tcBorders>
            <w:vAlign w:val="center"/>
          </w:tcPr>
          <w:p w14:paraId="1F7E3DBF" w14:textId="77777777" w:rsidR="0022779A" w:rsidRPr="00912CE6" w:rsidRDefault="0022779A" w:rsidP="00D04BEA">
            <w:pPr>
              <w:spacing w:after="0" w:line="360" w:lineRule="auto"/>
              <w:rPr>
                <w:rFonts w:asciiTheme="minorHAnsi" w:hAnsiTheme="minorHAnsi" w:cstheme="minorHAnsi"/>
                <w:b/>
                <w:bCs/>
                <w:color w:val="000000"/>
              </w:rPr>
            </w:pPr>
          </w:p>
        </w:tc>
        <w:tc>
          <w:tcPr>
            <w:tcW w:w="1179" w:type="dxa"/>
            <w:tcBorders>
              <w:top w:val="single" w:sz="4" w:space="0" w:color="auto"/>
              <w:left w:val="single" w:sz="4" w:space="0" w:color="auto"/>
              <w:bottom w:val="single" w:sz="4" w:space="0" w:color="auto"/>
              <w:right w:val="single" w:sz="4" w:space="0" w:color="auto"/>
            </w:tcBorders>
            <w:vAlign w:val="center"/>
          </w:tcPr>
          <w:p w14:paraId="491385C1" w14:textId="77777777" w:rsidR="0022779A" w:rsidRPr="00912CE6" w:rsidRDefault="0022779A" w:rsidP="00D04BEA">
            <w:pPr>
              <w:spacing w:after="0" w:line="360" w:lineRule="auto"/>
              <w:rPr>
                <w:rFonts w:asciiTheme="minorHAnsi" w:eastAsiaTheme="minorHAnsi" w:hAnsiTheme="minorHAnsi" w:cstheme="minorHAnsi"/>
              </w:rPr>
            </w:pPr>
          </w:p>
        </w:tc>
        <w:tc>
          <w:tcPr>
            <w:tcW w:w="865" w:type="dxa"/>
            <w:tcBorders>
              <w:top w:val="single" w:sz="4" w:space="0" w:color="auto"/>
              <w:left w:val="single" w:sz="4" w:space="0" w:color="auto"/>
              <w:bottom w:val="single" w:sz="4" w:space="0" w:color="auto"/>
              <w:right w:val="single" w:sz="4" w:space="0" w:color="auto"/>
            </w:tcBorders>
            <w:vAlign w:val="center"/>
          </w:tcPr>
          <w:p w14:paraId="0CFF0DE4" w14:textId="77777777" w:rsidR="0022779A" w:rsidRPr="00912CE6" w:rsidRDefault="0022779A" w:rsidP="00D04BEA">
            <w:pPr>
              <w:spacing w:after="0" w:line="360" w:lineRule="auto"/>
              <w:rPr>
                <w:rFonts w:asciiTheme="minorHAnsi" w:eastAsiaTheme="minorHAnsi" w:hAnsiTheme="minorHAnsi" w:cstheme="minorHAnsi"/>
              </w:rPr>
            </w:pPr>
          </w:p>
        </w:tc>
        <w:tc>
          <w:tcPr>
            <w:tcW w:w="1727" w:type="dxa"/>
            <w:tcBorders>
              <w:top w:val="single" w:sz="4" w:space="0" w:color="auto"/>
              <w:left w:val="single" w:sz="4" w:space="0" w:color="auto"/>
              <w:bottom w:val="single" w:sz="4" w:space="0" w:color="auto"/>
              <w:right w:val="single" w:sz="4" w:space="0" w:color="auto"/>
            </w:tcBorders>
            <w:vAlign w:val="center"/>
          </w:tcPr>
          <w:p w14:paraId="2FC48FF6" w14:textId="77777777" w:rsidR="0022779A" w:rsidRPr="00912CE6" w:rsidRDefault="0022779A" w:rsidP="00D04BEA">
            <w:pPr>
              <w:spacing w:after="0" w:line="360" w:lineRule="auto"/>
              <w:jc w:val="right"/>
              <w:rPr>
                <w:rFonts w:asciiTheme="minorHAnsi" w:hAnsiTheme="minorHAnsi" w:cstheme="minorHAnsi"/>
                <w:bCs/>
                <w:color w:val="000000"/>
              </w:rPr>
            </w:pPr>
            <w:r>
              <w:rPr>
                <w:rFonts w:asciiTheme="minorHAnsi" w:hAnsiTheme="minorHAnsi" w:cstheme="minorHAnsi"/>
                <w:bCs/>
                <w:color w:val="000000"/>
              </w:rPr>
              <w:t>zł</w:t>
            </w:r>
          </w:p>
        </w:tc>
        <w:tc>
          <w:tcPr>
            <w:tcW w:w="1727" w:type="dxa"/>
            <w:tcBorders>
              <w:top w:val="single" w:sz="4" w:space="0" w:color="auto"/>
              <w:left w:val="single" w:sz="4" w:space="0" w:color="auto"/>
              <w:bottom w:val="single" w:sz="4" w:space="0" w:color="auto"/>
              <w:right w:val="single" w:sz="4" w:space="0" w:color="auto"/>
            </w:tcBorders>
          </w:tcPr>
          <w:p w14:paraId="22D3A9AF" w14:textId="77777777" w:rsidR="0022779A" w:rsidRPr="00912CE6" w:rsidRDefault="0022779A" w:rsidP="00D04BEA">
            <w:pPr>
              <w:spacing w:after="0" w:line="360" w:lineRule="auto"/>
              <w:jc w:val="right"/>
              <w:rPr>
                <w:rFonts w:asciiTheme="minorHAnsi" w:hAnsiTheme="minorHAnsi" w:cstheme="minorHAnsi"/>
                <w:bCs/>
                <w:color w:val="000000"/>
              </w:rPr>
            </w:pPr>
          </w:p>
        </w:tc>
      </w:tr>
      <w:tr w:rsidR="0022779A" w:rsidRPr="00912CE6" w14:paraId="4707E03B" w14:textId="77777777" w:rsidTr="00D04BEA">
        <w:trPr>
          <w:trHeight w:val="178"/>
          <w:jc w:val="center"/>
        </w:trPr>
        <w:tc>
          <w:tcPr>
            <w:tcW w:w="332" w:type="dxa"/>
            <w:tcBorders>
              <w:top w:val="single" w:sz="4" w:space="0" w:color="auto"/>
              <w:left w:val="single" w:sz="4" w:space="0" w:color="auto"/>
              <w:bottom w:val="single" w:sz="4" w:space="0" w:color="auto"/>
              <w:right w:val="single" w:sz="4" w:space="0" w:color="auto"/>
            </w:tcBorders>
            <w:noWrap/>
            <w:vAlign w:val="bottom"/>
            <w:hideMark/>
          </w:tcPr>
          <w:p w14:paraId="754C6C40" w14:textId="77777777" w:rsidR="0022779A" w:rsidRPr="00912CE6" w:rsidRDefault="0022779A" w:rsidP="00D04BEA">
            <w:pPr>
              <w:spacing w:after="0" w:line="360" w:lineRule="auto"/>
              <w:rPr>
                <w:rFonts w:asciiTheme="minorHAnsi" w:eastAsia="Times New Roman" w:hAnsiTheme="minorHAnsi" w:cstheme="minorHAnsi"/>
                <w:bCs/>
                <w:color w:val="000000"/>
                <w:lang w:eastAsia="pl-PL"/>
              </w:rPr>
            </w:pPr>
          </w:p>
        </w:tc>
        <w:tc>
          <w:tcPr>
            <w:tcW w:w="5481" w:type="dxa"/>
            <w:gridSpan w:val="3"/>
            <w:tcBorders>
              <w:top w:val="single" w:sz="4" w:space="0" w:color="auto"/>
              <w:left w:val="single" w:sz="4" w:space="0" w:color="auto"/>
              <w:bottom w:val="single" w:sz="4" w:space="0" w:color="auto"/>
              <w:right w:val="single" w:sz="4" w:space="0" w:color="auto"/>
            </w:tcBorders>
            <w:noWrap/>
            <w:vAlign w:val="bottom"/>
            <w:hideMark/>
          </w:tcPr>
          <w:p w14:paraId="0FE1C538" w14:textId="77777777" w:rsidR="0022779A" w:rsidRPr="00912CE6" w:rsidRDefault="0022779A" w:rsidP="00D04BEA">
            <w:pPr>
              <w:spacing w:after="0" w:line="360" w:lineRule="auto"/>
              <w:jc w:val="center"/>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razem</w:t>
            </w:r>
          </w:p>
        </w:tc>
        <w:tc>
          <w:tcPr>
            <w:tcW w:w="1727" w:type="dxa"/>
            <w:tcBorders>
              <w:top w:val="single" w:sz="4" w:space="0" w:color="auto"/>
              <w:left w:val="single" w:sz="4" w:space="0" w:color="auto"/>
              <w:bottom w:val="single" w:sz="4" w:space="0" w:color="auto"/>
              <w:right w:val="single" w:sz="4" w:space="0" w:color="auto"/>
            </w:tcBorders>
            <w:noWrap/>
            <w:vAlign w:val="bottom"/>
            <w:hideMark/>
          </w:tcPr>
          <w:p w14:paraId="6357B375" w14:textId="77777777" w:rsidR="0022779A" w:rsidRPr="00912CE6" w:rsidRDefault="0022779A" w:rsidP="00D04BEA">
            <w:pPr>
              <w:spacing w:after="0" w:line="360" w:lineRule="auto"/>
              <w:jc w:val="right"/>
              <w:rPr>
                <w:rFonts w:asciiTheme="minorHAnsi" w:eastAsia="Times New Roman" w:hAnsiTheme="minorHAnsi" w:cstheme="minorHAnsi"/>
                <w:b/>
                <w:bCs/>
                <w:color w:val="000000"/>
                <w:lang w:eastAsia="pl-PL"/>
              </w:rPr>
            </w:pPr>
            <w:r w:rsidRPr="00912CE6">
              <w:rPr>
                <w:rFonts w:asciiTheme="minorHAnsi" w:eastAsia="Times New Roman" w:hAnsiTheme="minorHAnsi" w:cstheme="minorHAnsi"/>
                <w:b/>
                <w:bCs/>
                <w:color w:val="000000"/>
                <w:lang w:eastAsia="pl-PL"/>
              </w:rPr>
              <w:t xml:space="preserve">zł </w:t>
            </w:r>
          </w:p>
        </w:tc>
        <w:tc>
          <w:tcPr>
            <w:tcW w:w="1727" w:type="dxa"/>
            <w:tcBorders>
              <w:top w:val="single" w:sz="4" w:space="0" w:color="auto"/>
              <w:left w:val="single" w:sz="4" w:space="0" w:color="auto"/>
              <w:bottom w:val="single" w:sz="4" w:space="0" w:color="auto"/>
              <w:right w:val="single" w:sz="4" w:space="0" w:color="auto"/>
            </w:tcBorders>
          </w:tcPr>
          <w:p w14:paraId="368C7F99" w14:textId="77777777" w:rsidR="0022779A" w:rsidRPr="00912CE6" w:rsidRDefault="0022779A" w:rsidP="00D04BEA">
            <w:pPr>
              <w:spacing w:after="0" w:line="360" w:lineRule="auto"/>
              <w:jc w:val="right"/>
              <w:rPr>
                <w:rFonts w:asciiTheme="minorHAnsi" w:eastAsia="Times New Roman" w:hAnsiTheme="minorHAnsi" w:cstheme="minorHAnsi"/>
                <w:b/>
                <w:bCs/>
                <w:color w:val="000000"/>
                <w:lang w:eastAsia="pl-PL"/>
              </w:rPr>
            </w:pPr>
          </w:p>
        </w:tc>
      </w:tr>
    </w:tbl>
    <w:p w14:paraId="1432147F" w14:textId="77777777" w:rsidR="0022779A" w:rsidRPr="00912CE6" w:rsidRDefault="0022779A" w:rsidP="0022779A">
      <w:pPr>
        <w:spacing w:after="0" w:line="360" w:lineRule="auto"/>
        <w:ind w:left="425" w:hanging="425"/>
        <w:rPr>
          <w:rFonts w:asciiTheme="minorHAnsi" w:eastAsia="Times New Roman" w:hAnsiTheme="minorHAnsi" w:cstheme="minorHAnsi"/>
        </w:rPr>
      </w:pPr>
    </w:p>
    <w:p w14:paraId="6049168A" w14:textId="77777777" w:rsidR="0022779A" w:rsidRPr="00912CE6" w:rsidRDefault="0022779A" w:rsidP="0022779A">
      <w:pPr>
        <w:spacing w:after="0" w:line="360" w:lineRule="auto"/>
        <w:ind w:left="425" w:hanging="425"/>
        <w:rPr>
          <w:rFonts w:asciiTheme="minorHAnsi" w:eastAsia="Times New Roman" w:hAnsiTheme="minorHAnsi" w:cstheme="minorHAnsi"/>
        </w:rPr>
      </w:pPr>
      <w:r w:rsidRPr="00912CE6">
        <w:rPr>
          <w:rFonts w:asciiTheme="minorHAnsi" w:eastAsia="Times New Roman" w:hAnsiTheme="minorHAnsi" w:cstheme="minorHAnsi"/>
        </w:rPr>
        <w:t>wraz z wymaganą dokumentacją.</w:t>
      </w:r>
    </w:p>
    <w:p w14:paraId="6EF29421" w14:textId="77777777" w:rsidR="0022779A" w:rsidRPr="00912CE6" w:rsidRDefault="0022779A" w:rsidP="0022779A">
      <w:pPr>
        <w:spacing w:after="0" w:line="360" w:lineRule="auto"/>
        <w:rPr>
          <w:rFonts w:asciiTheme="minorHAnsi" w:hAnsiTheme="minorHAnsi" w:cstheme="minorHAnsi"/>
        </w:rPr>
      </w:pPr>
      <w:r w:rsidRPr="00912CE6">
        <w:rPr>
          <w:rFonts w:asciiTheme="minorHAnsi" w:hAnsiTheme="minorHAnsi" w:cstheme="minorHAnsi"/>
        </w:rPr>
        <w:t>Zamawiający stwierdza, że przedmiot Umowy został wykonany:</w:t>
      </w:r>
    </w:p>
    <w:p w14:paraId="6B29BAAF" w14:textId="77777777" w:rsidR="0022779A" w:rsidRPr="00912CE6" w:rsidRDefault="0022779A" w:rsidP="0022779A">
      <w:pPr>
        <w:spacing w:after="0" w:line="360" w:lineRule="auto"/>
        <w:ind w:left="1560"/>
        <w:rPr>
          <w:rFonts w:asciiTheme="minorHAnsi" w:hAnsiTheme="minorHAnsi" w:cstheme="minorHAnsi"/>
        </w:rPr>
      </w:pPr>
      <w:r w:rsidRPr="00912CE6">
        <w:rPr>
          <w:rFonts w:asciiTheme="minorHAnsi" w:hAnsiTheme="minorHAnsi" w:cstheme="minorHAnsi"/>
        </w:rPr>
        <w:t xml:space="preserve">terminowo*/ nieterminowo* </w:t>
      </w:r>
    </w:p>
    <w:p w14:paraId="3AEBBFCA" w14:textId="77777777" w:rsidR="0022779A" w:rsidRPr="00912CE6" w:rsidRDefault="0022779A" w:rsidP="0022779A">
      <w:pPr>
        <w:spacing w:after="0" w:line="360" w:lineRule="auto"/>
        <w:ind w:left="1560"/>
        <w:rPr>
          <w:rFonts w:asciiTheme="minorHAnsi" w:hAnsiTheme="minorHAnsi" w:cstheme="minorHAnsi"/>
        </w:rPr>
      </w:pPr>
      <w:r>
        <w:rPr>
          <w:rFonts w:asciiTheme="minorHAnsi" w:hAnsiTheme="minorHAnsi" w:cstheme="minorHAnsi"/>
        </w:rPr>
        <w:t>bez zastrzeżeń</w:t>
      </w:r>
      <w:r w:rsidRPr="00912CE6">
        <w:rPr>
          <w:rFonts w:asciiTheme="minorHAnsi" w:hAnsiTheme="minorHAnsi" w:cstheme="minorHAnsi"/>
        </w:rPr>
        <w:t xml:space="preserve">*/ </w:t>
      </w:r>
      <w:r>
        <w:rPr>
          <w:rFonts w:asciiTheme="minorHAnsi" w:hAnsiTheme="minorHAnsi" w:cstheme="minorHAnsi"/>
        </w:rPr>
        <w:t>z zastrzeżeniami</w:t>
      </w:r>
      <w:r w:rsidRPr="00912CE6">
        <w:rPr>
          <w:rFonts w:asciiTheme="minorHAnsi" w:hAnsiTheme="minorHAnsi" w:cstheme="minorHAnsi"/>
        </w:rPr>
        <w:t>*.</w:t>
      </w:r>
    </w:p>
    <w:p w14:paraId="012977BC" w14:textId="77777777" w:rsidR="0022779A" w:rsidRPr="00912CE6" w:rsidRDefault="0022779A" w:rsidP="0022779A">
      <w:pPr>
        <w:autoSpaceDE w:val="0"/>
        <w:autoSpaceDN w:val="0"/>
        <w:adjustRightInd w:val="0"/>
        <w:spacing w:after="0" w:line="360" w:lineRule="auto"/>
        <w:rPr>
          <w:rFonts w:asciiTheme="minorHAnsi" w:eastAsia="Times New Roman" w:hAnsiTheme="minorHAnsi" w:cstheme="minorHAnsi"/>
        </w:rPr>
      </w:pPr>
      <w:r>
        <w:rPr>
          <w:rFonts w:asciiTheme="minorHAnsi" w:eastAsia="Times New Roman" w:hAnsiTheme="minorHAnsi" w:cstheme="minorHAnsi"/>
        </w:rPr>
        <w:t>Zastrzeżenia</w:t>
      </w:r>
      <w:r w:rsidRPr="00912CE6">
        <w:rPr>
          <w:rFonts w:asciiTheme="minorHAnsi" w:eastAsia="Times New Roman" w:hAnsiTheme="minorHAnsi" w:cstheme="minorHAnsi"/>
        </w:rPr>
        <w:t xml:space="preserve">: wymienić/ brak </w:t>
      </w:r>
      <w:r>
        <w:rPr>
          <w:rFonts w:asciiTheme="minorHAnsi" w:eastAsia="Times New Roman" w:hAnsiTheme="minorHAnsi" w:cstheme="minorHAnsi"/>
        </w:rPr>
        <w:t>zastrzeżeń</w:t>
      </w:r>
      <w:r w:rsidRPr="00912CE6">
        <w:rPr>
          <w:rFonts w:asciiTheme="minorHAnsi" w:eastAsia="Times New Roman" w:hAnsiTheme="minorHAnsi" w:cstheme="minorHAnsi"/>
        </w:rPr>
        <w:t>*………………………………………………………………………….</w:t>
      </w:r>
    </w:p>
    <w:p w14:paraId="2EE3287C" w14:textId="77777777" w:rsidR="0022779A" w:rsidRPr="00FC5CC4" w:rsidRDefault="0022779A" w:rsidP="0022779A">
      <w:pPr>
        <w:autoSpaceDE w:val="0"/>
        <w:autoSpaceDN w:val="0"/>
        <w:adjustRightInd w:val="0"/>
        <w:spacing w:after="0" w:line="360" w:lineRule="auto"/>
        <w:rPr>
          <w:rFonts w:asciiTheme="minorHAnsi" w:eastAsia="Times New Roman" w:hAnsiTheme="minorHAnsi" w:cstheme="minorHAnsi"/>
        </w:rPr>
      </w:pPr>
      <w:r w:rsidRPr="00912CE6">
        <w:rPr>
          <w:rFonts w:asciiTheme="minorHAnsi" w:eastAsia="Times New Roman" w:hAnsiTheme="minorHAnsi" w:cstheme="minorHAnsi"/>
        </w:rPr>
        <w:t>Wnioskuję/nie wnioskuję* o rozliczenie finansowe.</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22779A" w:rsidRPr="00912CE6" w14:paraId="640002AF" w14:textId="77777777" w:rsidTr="00D04BEA">
        <w:trPr>
          <w:trHeight w:val="1060"/>
          <w:jc w:val="center"/>
        </w:trPr>
        <w:tc>
          <w:tcPr>
            <w:tcW w:w="4415" w:type="dxa"/>
            <w:vAlign w:val="bottom"/>
          </w:tcPr>
          <w:p w14:paraId="5B94F7EF" w14:textId="77777777" w:rsidR="0022779A" w:rsidRPr="00912CE6" w:rsidRDefault="0022779A" w:rsidP="00D04BEA">
            <w:pPr>
              <w:autoSpaceDE w:val="0"/>
              <w:autoSpaceDN w:val="0"/>
              <w:adjustRightInd w:val="0"/>
              <w:spacing w:after="0" w:line="360" w:lineRule="auto"/>
              <w:jc w:val="center"/>
              <w:rPr>
                <w:rFonts w:asciiTheme="minorHAnsi" w:eastAsia="Times New Roman" w:hAnsiTheme="minorHAnsi" w:cstheme="minorHAnsi"/>
              </w:rPr>
            </w:pPr>
            <w:r w:rsidRPr="00912CE6">
              <w:rPr>
                <w:rFonts w:asciiTheme="minorHAnsi" w:eastAsia="Times New Roman" w:hAnsiTheme="minorHAnsi" w:cstheme="minorHAnsi"/>
              </w:rPr>
              <w:t>………………………………………………</w:t>
            </w:r>
          </w:p>
        </w:tc>
        <w:tc>
          <w:tcPr>
            <w:tcW w:w="4415" w:type="dxa"/>
            <w:vAlign w:val="bottom"/>
          </w:tcPr>
          <w:p w14:paraId="7CF87DD3" w14:textId="77777777" w:rsidR="0022779A" w:rsidRPr="00912CE6" w:rsidRDefault="0022779A" w:rsidP="00D04BEA">
            <w:pPr>
              <w:autoSpaceDE w:val="0"/>
              <w:autoSpaceDN w:val="0"/>
              <w:adjustRightInd w:val="0"/>
              <w:spacing w:after="0" w:line="360" w:lineRule="auto"/>
              <w:jc w:val="center"/>
              <w:rPr>
                <w:rFonts w:asciiTheme="minorHAnsi" w:eastAsia="Times New Roman" w:hAnsiTheme="minorHAnsi" w:cstheme="minorHAnsi"/>
              </w:rPr>
            </w:pPr>
            <w:r w:rsidRPr="00912CE6">
              <w:rPr>
                <w:rFonts w:asciiTheme="minorHAnsi" w:eastAsia="Times New Roman" w:hAnsiTheme="minorHAnsi" w:cstheme="minorHAnsi"/>
              </w:rPr>
              <w:t>………………………………………………</w:t>
            </w:r>
          </w:p>
        </w:tc>
      </w:tr>
      <w:tr w:rsidR="0022779A" w:rsidRPr="00912CE6" w14:paraId="4F4088BA" w14:textId="77777777" w:rsidTr="00D04BEA">
        <w:trPr>
          <w:jc w:val="center"/>
        </w:trPr>
        <w:tc>
          <w:tcPr>
            <w:tcW w:w="4415" w:type="dxa"/>
            <w:vAlign w:val="bottom"/>
          </w:tcPr>
          <w:p w14:paraId="6F73D74D" w14:textId="77777777" w:rsidR="0022779A" w:rsidRPr="00912CE6" w:rsidRDefault="0022779A" w:rsidP="00D04BEA">
            <w:pPr>
              <w:autoSpaceDE w:val="0"/>
              <w:autoSpaceDN w:val="0"/>
              <w:adjustRightInd w:val="0"/>
              <w:spacing w:after="0" w:line="360" w:lineRule="auto"/>
              <w:jc w:val="center"/>
              <w:rPr>
                <w:rFonts w:asciiTheme="minorHAnsi" w:eastAsia="Times New Roman" w:hAnsiTheme="minorHAnsi" w:cstheme="minorHAnsi"/>
                <w:bCs/>
              </w:rPr>
            </w:pPr>
            <w:r w:rsidRPr="00912CE6">
              <w:rPr>
                <w:rFonts w:asciiTheme="minorHAnsi" w:eastAsia="Times New Roman" w:hAnsiTheme="minorHAnsi" w:cstheme="minorHAnsi"/>
                <w:bCs/>
              </w:rPr>
              <w:t xml:space="preserve">(data i podpis </w:t>
            </w:r>
          </w:p>
          <w:p w14:paraId="4A179C1C" w14:textId="77777777" w:rsidR="0022779A" w:rsidRPr="00912CE6" w:rsidRDefault="0022779A" w:rsidP="00D04BEA">
            <w:pPr>
              <w:autoSpaceDE w:val="0"/>
              <w:autoSpaceDN w:val="0"/>
              <w:adjustRightInd w:val="0"/>
              <w:spacing w:after="0" w:line="360" w:lineRule="auto"/>
              <w:jc w:val="center"/>
              <w:rPr>
                <w:rFonts w:asciiTheme="minorHAnsi" w:eastAsia="Times New Roman" w:hAnsiTheme="minorHAnsi" w:cstheme="minorHAnsi"/>
              </w:rPr>
            </w:pPr>
            <w:r w:rsidRPr="00912CE6">
              <w:rPr>
                <w:rFonts w:asciiTheme="minorHAnsi" w:eastAsia="Times New Roman" w:hAnsiTheme="minorHAnsi" w:cstheme="minorHAnsi"/>
                <w:bCs/>
              </w:rPr>
              <w:t>przedstawiciela Zamawiającego)</w:t>
            </w:r>
          </w:p>
        </w:tc>
        <w:tc>
          <w:tcPr>
            <w:tcW w:w="4415" w:type="dxa"/>
            <w:vAlign w:val="bottom"/>
          </w:tcPr>
          <w:p w14:paraId="06CCB0D2" w14:textId="77777777" w:rsidR="0022779A" w:rsidRPr="00912CE6" w:rsidRDefault="0022779A" w:rsidP="00D04BEA">
            <w:pPr>
              <w:autoSpaceDE w:val="0"/>
              <w:autoSpaceDN w:val="0"/>
              <w:adjustRightInd w:val="0"/>
              <w:spacing w:after="0" w:line="360" w:lineRule="auto"/>
              <w:jc w:val="center"/>
              <w:rPr>
                <w:rFonts w:asciiTheme="minorHAnsi" w:eastAsia="Times New Roman" w:hAnsiTheme="minorHAnsi" w:cstheme="minorHAnsi"/>
                <w:bCs/>
              </w:rPr>
            </w:pPr>
            <w:r w:rsidRPr="00912CE6">
              <w:rPr>
                <w:rFonts w:asciiTheme="minorHAnsi" w:eastAsia="Times New Roman" w:hAnsiTheme="minorHAnsi" w:cstheme="minorHAnsi"/>
                <w:bCs/>
              </w:rPr>
              <w:t xml:space="preserve">(data i podpis </w:t>
            </w:r>
          </w:p>
          <w:p w14:paraId="75A8292D" w14:textId="77777777" w:rsidR="0022779A" w:rsidRPr="00912CE6" w:rsidRDefault="0022779A" w:rsidP="00D04BEA">
            <w:pPr>
              <w:autoSpaceDE w:val="0"/>
              <w:autoSpaceDN w:val="0"/>
              <w:adjustRightInd w:val="0"/>
              <w:spacing w:after="0" w:line="360" w:lineRule="auto"/>
              <w:jc w:val="center"/>
              <w:rPr>
                <w:rFonts w:asciiTheme="minorHAnsi" w:eastAsia="Times New Roman" w:hAnsiTheme="minorHAnsi" w:cstheme="minorHAnsi"/>
              </w:rPr>
            </w:pPr>
            <w:r w:rsidRPr="00912CE6">
              <w:rPr>
                <w:rFonts w:asciiTheme="minorHAnsi" w:eastAsia="Times New Roman" w:hAnsiTheme="minorHAnsi" w:cstheme="minorHAnsi"/>
                <w:bCs/>
              </w:rPr>
              <w:t>przedstawiciela Wykonawcy)</w:t>
            </w:r>
          </w:p>
        </w:tc>
      </w:tr>
    </w:tbl>
    <w:p w14:paraId="79CA1844" w14:textId="77777777" w:rsidR="0022779A" w:rsidRPr="00912CE6" w:rsidRDefault="0022779A" w:rsidP="0022779A">
      <w:pPr>
        <w:spacing w:after="0" w:line="360" w:lineRule="auto"/>
        <w:ind w:left="425" w:hanging="425"/>
        <w:rPr>
          <w:rFonts w:asciiTheme="minorHAnsi" w:hAnsiTheme="minorHAnsi" w:cstheme="minorHAnsi"/>
          <w:i/>
          <w:sz w:val="18"/>
          <w:szCs w:val="18"/>
        </w:rPr>
      </w:pPr>
      <w:r w:rsidRPr="00912CE6">
        <w:rPr>
          <w:rFonts w:asciiTheme="minorHAnsi" w:eastAsia="Times New Roman" w:hAnsiTheme="minorHAnsi" w:cstheme="minorHAnsi"/>
          <w:i/>
          <w:sz w:val="18"/>
          <w:szCs w:val="18"/>
        </w:rPr>
        <w:t>* niepotrzebne skreślić</w:t>
      </w:r>
    </w:p>
    <w:p w14:paraId="5911DA98" w14:textId="77777777" w:rsidR="0022779A" w:rsidRPr="007B3BD1" w:rsidRDefault="0022779A" w:rsidP="0022779A">
      <w:pPr>
        <w:tabs>
          <w:tab w:val="left" w:pos="6585"/>
        </w:tabs>
        <w:spacing w:after="0" w:line="360" w:lineRule="auto"/>
        <w:rPr>
          <w:rFonts w:asciiTheme="minorHAnsi" w:hAnsiTheme="minorHAnsi" w:cstheme="minorHAnsi"/>
          <w:sz w:val="18"/>
          <w:szCs w:val="18"/>
        </w:rPr>
      </w:pPr>
    </w:p>
    <w:p w14:paraId="48F6BE6A" w14:textId="2C1B13B7" w:rsidR="0095016F" w:rsidRPr="0023355A" w:rsidRDefault="0095016F" w:rsidP="0095016F">
      <w:pPr>
        <w:jc w:val="right"/>
        <w:rPr>
          <w:rFonts w:asciiTheme="minorHAnsi" w:hAnsiTheme="minorHAnsi" w:cstheme="minorHAnsi"/>
          <w:b/>
          <w:bCs/>
        </w:rPr>
      </w:pPr>
      <w:bookmarkStart w:id="28" w:name="_Hlk44480029"/>
      <w:r w:rsidRPr="0023355A">
        <w:rPr>
          <w:rFonts w:asciiTheme="minorHAnsi" w:hAnsiTheme="minorHAnsi" w:cstheme="minorHAnsi"/>
          <w:b/>
          <w:bCs/>
        </w:rPr>
        <w:t xml:space="preserve">Załącznik nr </w:t>
      </w:r>
      <w:r w:rsidR="008D2C90">
        <w:rPr>
          <w:rFonts w:asciiTheme="minorHAnsi" w:hAnsiTheme="minorHAnsi" w:cstheme="minorHAnsi"/>
          <w:b/>
          <w:bCs/>
        </w:rPr>
        <w:t>3</w:t>
      </w:r>
      <w:r w:rsidRPr="0023355A">
        <w:rPr>
          <w:rFonts w:asciiTheme="minorHAnsi" w:hAnsiTheme="minorHAnsi" w:cstheme="minorHAnsi"/>
          <w:b/>
          <w:bCs/>
        </w:rPr>
        <w:t xml:space="preserve"> do SIWZ</w:t>
      </w:r>
    </w:p>
    <w:p w14:paraId="7B0BDAEE" w14:textId="7FA59B35" w:rsidR="00C947A8" w:rsidRPr="00F20540" w:rsidRDefault="00C947A8" w:rsidP="0095016F">
      <w:pPr>
        <w:jc w:val="right"/>
        <w:rPr>
          <w:rFonts w:asciiTheme="minorHAnsi" w:hAnsiTheme="minorHAnsi" w:cstheme="minorHAnsi"/>
          <w:b/>
          <w:bCs/>
        </w:rPr>
      </w:pPr>
      <w:r w:rsidRPr="00F20540">
        <w:rPr>
          <w:rFonts w:asciiTheme="minorHAnsi" w:hAnsiTheme="minorHAnsi" w:cstheme="minorHAnsi"/>
          <w:b/>
        </w:rPr>
        <w:t>Załącznik nr 2 do Umowy nr CSIOZ/…./20</w:t>
      </w:r>
      <w:r w:rsidR="002E4857" w:rsidRPr="00F20540">
        <w:rPr>
          <w:rFonts w:asciiTheme="minorHAnsi" w:hAnsiTheme="minorHAnsi" w:cstheme="minorHAnsi"/>
          <w:b/>
        </w:rPr>
        <w:t>20</w:t>
      </w:r>
    </w:p>
    <w:p w14:paraId="3CF3D109" w14:textId="77777777" w:rsidR="0095016F" w:rsidRPr="0023355A" w:rsidRDefault="0095016F" w:rsidP="0095016F">
      <w:pPr>
        <w:autoSpaceDE w:val="0"/>
        <w:autoSpaceDN w:val="0"/>
        <w:adjustRightInd w:val="0"/>
        <w:rPr>
          <w:rFonts w:asciiTheme="minorHAnsi" w:hAnsiTheme="minorHAnsi" w:cstheme="minorHAnsi"/>
        </w:rPr>
      </w:pPr>
      <w:r w:rsidRPr="0023355A">
        <w:rPr>
          <w:rFonts w:asciiTheme="minorHAnsi" w:hAnsiTheme="minorHAnsi" w:cstheme="minorHAnsi"/>
        </w:rPr>
        <w:t>..……………………………………………</w:t>
      </w:r>
    </w:p>
    <w:p w14:paraId="70A708A7" w14:textId="77777777" w:rsidR="0095016F" w:rsidRPr="0023355A" w:rsidRDefault="0095016F" w:rsidP="0095016F">
      <w:pPr>
        <w:autoSpaceDE w:val="0"/>
        <w:autoSpaceDN w:val="0"/>
        <w:adjustRightInd w:val="0"/>
        <w:rPr>
          <w:rFonts w:asciiTheme="minorHAnsi" w:hAnsiTheme="minorHAnsi" w:cstheme="minorHAnsi"/>
        </w:rPr>
      </w:pPr>
      <w:r w:rsidRPr="0023355A">
        <w:rPr>
          <w:rFonts w:asciiTheme="minorHAnsi" w:hAnsiTheme="minorHAnsi" w:cstheme="minorHAnsi"/>
        </w:rPr>
        <w:t>(</w:t>
      </w:r>
      <w:r w:rsidRPr="0023355A">
        <w:rPr>
          <w:rFonts w:asciiTheme="minorHAnsi" w:hAnsiTheme="minorHAnsi" w:cstheme="minorHAnsi"/>
          <w:i/>
          <w:iCs/>
        </w:rPr>
        <w:t xml:space="preserve">Nazwa Wykonawcy, REGON </w:t>
      </w:r>
      <w:r w:rsidRPr="0023355A">
        <w:rPr>
          <w:rFonts w:asciiTheme="minorHAnsi" w:hAnsiTheme="minorHAnsi" w:cstheme="minorHAnsi"/>
        </w:rPr>
        <w:t>)</w:t>
      </w:r>
    </w:p>
    <w:p w14:paraId="5303EC52" w14:textId="77777777" w:rsidR="0095016F" w:rsidRPr="0023355A" w:rsidRDefault="0095016F" w:rsidP="0095016F">
      <w:pPr>
        <w:pStyle w:val="NormalnyWeb"/>
        <w:spacing w:before="0" w:beforeAutospacing="0" w:after="0" w:afterAutospacing="0"/>
        <w:ind w:firstLine="4502"/>
        <w:rPr>
          <w:rFonts w:asciiTheme="minorHAnsi" w:hAnsiTheme="minorHAnsi" w:cstheme="minorHAnsi"/>
          <w:sz w:val="22"/>
          <w:szCs w:val="22"/>
        </w:rPr>
      </w:pPr>
    </w:p>
    <w:p w14:paraId="594F8C8D" w14:textId="71D84618" w:rsidR="0095016F" w:rsidRPr="0023355A" w:rsidRDefault="0095016F" w:rsidP="004814BE">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 xml:space="preserve">Centrum </w:t>
      </w:r>
      <w:r w:rsidR="004814BE">
        <w:rPr>
          <w:rFonts w:asciiTheme="minorHAnsi" w:hAnsiTheme="minorHAnsi" w:cstheme="minorHAnsi"/>
          <w:sz w:val="22"/>
          <w:szCs w:val="22"/>
        </w:rPr>
        <w:t>e-Zdrowie</w:t>
      </w:r>
    </w:p>
    <w:p w14:paraId="5BCFE0F3" w14:textId="77777777" w:rsidR="0095016F" w:rsidRPr="0023355A" w:rsidRDefault="0095016F" w:rsidP="0095016F">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 xml:space="preserve">ul. Stanisława  Dubois 5A </w:t>
      </w:r>
    </w:p>
    <w:p w14:paraId="50F5C16A" w14:textId="77777777" w:rsidR="0095016F" w:rsidRPr="0023355A" w:rsidRDefault="0095016F" w:rsidP="0095016F">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00-184 Warszawa</w:t>
      </w:r>
    </w:p>
    <w:p w14:paraId="7F09D200" w14:textId="77777777" w:rsidR="0095016F" w:rsidRPr="0023355A" w:rsidRDefault="0095016F" w:rsidP="0095016F">
      <w:pPr>
        <w:pStyle w:val="NormalnyWeb"/>
        <w:spacing w:before="0" w:beforeAutospacing="0" w:after="0" w:afterAutospacing="0"/>
        <w:ind w:firstLine="4502"/>
        <w:rPr>
          <w:rFonts w:asciiTheme="minorHAnsi" w:hAnsiTheme="minorHAnsi" w:cstheme="minorHAnsi"/>
          <w:bCs/>
          <w:sz w:val="22"/>
          <w:szCs w:val="22"/>
        </w:rPr>
      </w:pPr>
      <w:r w:rsidRPr="0023355A">
        <w:rPr>
          <w:rFonts w:asciiTheme="minorHAnsi" w:hAnsiTheme="minorHAnsi" w:cstheme="minorHAnsi"/>
          <w:bCs/>
          <w:sz w:val="22"/>
          <w:szCs w:val="22"/>
        </w:rPr>
        <w:t>(Zamawiający)</w:t>
      </w:r>
    </w:p>
    <w:p w14:paraId="36CA49AE" w14:textId="77777777" w:rsidR="0095016F" w:rsidRPr="0023355A" w:rsidRDefault="0095016F" w:rsidP="0095016F">
      <w:pPr>
        <w:pStyle w:val="NormalnyWeb"/>
        <w:spacing w:before="0" w:beforeAutospacing="0" w:after="0" w:afterAutospacing="0"/>
        <w:jc w:val="center"/>
        <w:rPr>
          <w:rFonts w:asciiTheme="minorHAnsi" w:hAnsiTheme="minorHAnsi" w:cstheme="minorHAnsi"/>
          <w:b/>
          <w:bCs/>
          <w:sz w:val="22"/>
          <w:szCs w:val="22"/>
        </w:rPr>
      </w:pPr>
    </w:p>
    <w:p w14:paraId="09795F79" w14:textId="77777777" w:rsidR="0095016F" w:rsidRPr="0023355A" w:rsidRDefault="0095016F" w:rsidP="0095016F">
      <w:pPr>
        <w:spacing w:line="360" w:lineRule="auto"/>
        <w:jc w:val="center"/>
        <w:rPr>
          <w:rFonts w:asciiTheme="minorHAnsi" w:hAnsiTheme="minorHAnsi" w:cstheme="minorHAnsi"/>
          <w:b/>
          <w:bCs/>
        </w:rPr>
      </w:pPr>
      <w:r w:rsidRPr="0023355A">
        <w:rPr>
          <w:rFonts w:asciiTheme="minorHAnsi" w:hAnsiTheme="minorHAnsi" w:cstheme="minorHAnsi"/>
          <w:b/>
          <w:bCs/>
        </w:rPr>
        <w:t xml:space="preserve">FORMULARZ OFERTOWY </w:t>
      </w:r>
    </w:p>
    <w:p w14:paraId="10504E78" w14:textId="7CF455B3" w:rsidR="0095016F" w:rsidRPr="0012612B" w:rsidRDefault="0095016F" w:rsidP="007D520C">
      <w:pPr>
        <w:autoSpaceDE w:val="0"/>
        <w:autoSpaceDN w:val="0"/>
        <w:adjustRightInd w:val="0"/>
        <w:spacing w:before="240" w:after="0" w:line="276" w:lineRule="auto"/>
        <w:rPr>
          <w:rFonts w:asciiTheme="minorHAnsi" w:hAnsiTheme="minorHAnsi" w:cstheme="minorHAnsi"/>
          <w:b/>
          <w:i/>
        </w:rPr>
      </w:pPr>
      <w:r w:rsidRPr="0023355A">
        <w:rPr>
          <w:rFonts w:asciiTheme="minorHAnsi" w:hAnsiTheme="minorHAnsi" w:cstheme="minorHAnsi"/>
          <w:bCs/>
        </w:rPr>
        <w:t xml:space="preserve">Nawiązując do ogłoszenia o zamówieniu publicznym w postępowaniu prowadzonym w trybie przetargu nieograniczonego </w:t>
      </w:r>
      <w:r w:rsidRPr="0023355A">
        <w:rPr>
          <w:rFonts w:asciiTheme="minorHAnsi" w:hAnsiTheme="minorHAnsi" w:cstheme="minorHAnsi"/>
        </w:rPr>
        <w:t>na</w:t>
      </w:r>
      <w:r w:rsidR="004814BE">
        <w:rPr>
          <w:rFonts w:asciiTheme="minorHAnsi" w:hAnsiTheme="minorHAnsi" w:cstheme="minorHAnsi"/>
        </w:rPr>
        <w:t>:</w:t>
      </w:r>
      <w:r w:rsidRPr="0023355A">
        <w:rPr>
          <w:rFonts w:asciiTheme="minorHAnsi" w:hAnsiTheme="minorHAnsi" w:cstheme="minorHAnsi"/>
          <w:b/>
        </w:rPr>
        <w:t xml:space="preserve"> </w:t>
      </w:r>
      <w:bookmarkStart w:id="29" w:name="_Hlk36722180"/>
      <w:r w:rsidR="004814BE" w:rsidRPr="004814BE">
        <w:rPr>
          <w:rFonts w:asciiTheme="minorHAnsi" w:hAnsiTheme="minorHAnsi" w:cstheme="minorHAnsi"/>
          <w:b/>
          <w:bCs/>
          <w:i/>
          <w:iCs/>
        </w:rPr>
        <w:t>Dostawę</w:t>
      </w:r>
      <w:r w:rsidR="004814BE">
        <w:rPr>
          <w:rFonts w:asciiTheme="minorHAnsi" w:hAnsiTheme="minorHAnsi" w:cstheme="minorHAnsi"/>
          <w:b/>
          <w:bCs/>
          <w:i/>
          <w:iCs/>
        </w:rPr>
        <w:t xml:space="preserve"> </w:t>
      </w:r>
      <w:r w:rsidR="004814BE" w:rsidRPr="004814BE">
        <w:rPr>
          <w:rFonts w:asciiTheme="minorHAnsi" w:hAnsiTheme="minorHAnsi" w:cstheme="minorHAnsi"/>
          <w:b/>
          <w:bCs/>
          <w:i/>
          <w:iCs/>
        </w:rPr>
        <w:t>licencji wraz z 12-miesięcznym wsparciem dla oprogramowania Zintegrowane Środowisko Programistyczne (IDE</w:t>
      </w:r>
      <w:r w:rsidR="004814BE" w:rsidRPr="00D50A47">
        <w:rPr>
          <w:rFonts w:asciiTheme="minorHAnsi" w:hAnsiTheme="minorHAnsi" w:cstheme="minorHAnsi"/>
        </w:rPr>
        <w:t>)</w:t>
      </w:r>
      <w:r w:rsidR="008619E0" w:rsidRPr="0012612B">
        <w:rPr>
          <w:rFonts w:asciiTheme="minorHAnsi" w:hAnsiTheme="minorHAnsi" w:cstheme="minorHAnsi"/>
          <w:b/>
          <w:i/>
        </w:rPr>
        <w:t xml:space="preserve">, </w:t>
      </w:r>
      <w:r w:rsidR="002E4857" w:rsidRPr="0012612B">
        <w:rPr>
          <w:rFonts w:asciiTheme="minorHAnsi" w:hAnsiTheme="minorHAnsi" w:cstheme="minorHAnsi"/>
          <w:b/>
          <w:bCs/>
        </w:rPr>
        <w:t xml:space="preserve">znak sprawy: </w:t>
      </w:r>
      <w:r w:rsidR="002E4857" w:rsidRPr="00324B85">
        <w:rPr>
          <w:rFonts w:asciiTheme="minorHAnsi" w:hAnsiTheme="minorHAnsi" w:cstheme="minorHAnsi"/>
          <w:b/>
          <w:bCs/>
        </w:rPr>
        <w:t>WZ</w:t>
      </w:r>
      <w:r w:rsidR="00E928F3" w:rsidRPr="00324B85">
        <w:rPr>
          <w:rFonts w:asciiTheme="minorHAnsi" w:hAnsiTheme="minorHAnsi" w:cstheme="minorHAnsi"/>
          <w:b/>
          <w:bCs/>
        </w:rPr>
        <w:t>.270</w:t>
      </w:r>
      <w:r w:rsidR="00324B85" w:rsidRPr="00324B85">
        <w:rPr>
          <w:rFonts w:asciiTheme="minorHAnsi" w:hAnsiTheme="minorHAnsi" w:cstheme="minorHAnsi"/>
          <w:b/>
          <w:bCs/>
        </w:rPr>
        <w:t>.152.</w:t>
      </w:r>
      <w:r w:rsidR="00E928F3" w:rsidRPr="00324B85">
        <w:rPr>
          <w:rFonts w:asciiTheme="minorHAnsi" w:hAnsiTheme="minorHAnsi" w:cstheme="minorHAnsi"/>
          <w:b/>
          <w:bCs/>
        </w:rPr>
        <w:t>20</w:t>
      </w:r>
      <w:r w:rsidR="002E4857" w:rsidRPr="00324B85">
        <w:rPr>
          <w:rFonts w:asciiTheme="minorHAnsi" w:hAnsiTheme="minorHAnsi" w:cstheme="minorHAnsi"/>
          <w:b/>
          <w:bCs/>
        </w:rPr>
        <w:t>20</w:t>
      </w:r>
      <w:bookmarkEnd w:id="29"/>
    </w:p>
    <w:p w14:paraId="73DF1D32" w14:textId="77777777" w:rsidR="0095016F" w:rsidRPr="0023355A" w:rsidRDefault="0095016F" w:rsidP="0095016F">
      <w:pPr>
        <w:rPr>
          <w:rFonts w:asciiTheme="minorHAnsi" w:hAnsiTheme="minorHAnsi" w:cstheme="minorHAnsi"/>
          <w:b/>
        </w:rPr>
      </w:pPr>
    </w:p>
    <w:p w14:paraId="516FEB91" w14:textId="77777777" w:rsidR="0095016F" w:rsidRPr="0023355A" w:rsidRDefault="0095016F" w:rsidP="0095016F">
      <w:pPr>
        <w:pStyle w:val="Opis"/>
        <w:spacing w:before="0" w:after="0" w:line="360" w:lineRule="auto"/>
        <w:ind w:left="0"/>
        <w:jc w:val="center"/>
        <w:rPr>
          <w:rFonts w:asciiTheme="minorHAnsi" w:hAnsiTheme="minorHAnsi" w:cstheme="minorHAnsi"/>
          <w:b/>
          <w:sz w:val="22"/>
          <w:szCs w:val="22"/>
        </w:rPr>
      </w:pPr>
      <w:r w:rsidRPr="0023355A">
        <w:rPr>
          <w:rFonts w:asciiTheme="minorHAnsi" w:hAnsiTheme="minorHAnsi" w:cstheme="minorHAnsi"/>
          <w:bCs/>
          <w:sz w:val="22"/>
          <w:szCs w:val="22"/>
        </w:rPr>
        <w:t>my niżej podpisani:</w:t>
      </w:r>
      <w:r w:rsidRPr="0023355A">
        <w:rPr>
          <w:rFonts w:asciiTheme="minorHAnsi" w:hAnsiTheme="minorHAnsi" w:cstheme="minorHAnsi"/>
          <w:sz w:val="22"/>
          <w:szCs w:val="22"/>
        </w:rPr>
        <w:t xml:space="preserve"> </w:t>
      </w:r>
    </w:p>
    <w:p w14:paraId="4DAD02CD" w14:textId="22C5BEEB" w:rsidR="0095016F" w:rsidRPr="0023355A" w:rsidRDefault="00A82F19" w:rsidP="0095016F">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p>
    <w:p w14:paraId="0151463F" w14:textId="1E083819" w:rsidR="0095016F" w:rsidRPr="0023355A" w:rsidRDefault="00A82F19" w:rsidP="0095016F">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p>
    <w:p w14:paraId="26009536" w14:textId="77777777" w:rsidR="0095016F" w:rsidRPr="0023355A" w:rsidRDefault="0095016F" w:rsidP="0095016F">
      <w:pPr>
        <w:pStyle w:val="Zwykytekst"/>
        <w:tabs>
          <w:tab w:val="left" w:leader="dot" w:pos="9072"/>
        </w:tabs>
        <w:jc w:val="both"/>
        <w:rPr>
          <w:rFonts w:asciiTheme="minorHAnsi" w:hAnsiTheme="minorHAnsi" w:cstheme="minorHAnsi"/>
          <w:sz w:val="22"/>
          <w:szCs w:val="22"/>
        </w:rPr>
      </w:pPr>
      <w:r w:rsidRPr="0023355A">
        <w:rPr>
          <w:rFonts w:asciiTheme="minorHAnsi" w:hAnsiTheme="minorHAnsi" w:cstheme="minorHAnsi"/>
          <w:sz w:val="22"/>
          <w:szCs w:val="22"/>
        </w:rPr>
        <w:t>działając w imieniu i na rzecz:</w:t>
      </w:r>
    </w:p>
    <w:p w14:paraId="7B2CE43D" w14:textId="793D55C3" w:rsidR="0095016F" w:rsidRPr="0023355A" w:rsidRDefault="00A82F19" w:rsidP="0095016F">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r w:rsidR="00C947A8" w:rsidRPr="0023355A">
        <w:rPr>
          <w:rFonts w:asciiTheme="minorHAnsi" w:hAnsiTheme="minorHAnsi" w:cstheme="minorHAnsi"/>
          <w:szCs w:val="22"/>
        </w:rPr>
        <w:t>……………</w:t>
      </w:r>
      <w:r w:rsidRPr="0023355A">
        <w:rPr>
          <w:rFonts w:asciiTheme="minorHAnsi" w:hAnsiTheme="minorHAnsi" w:cstheme="minorHAnsi"/>
          <w:szCs w:val="22"/>
        </w:rPr>
        <w:t>…………</w:t>
      </w:r>
    </w:p>
    <w:p w14:paraId="043CE363" w14:textId="77777777" w:rsidR="0095016F" w:rsidRPr="0023355A" w:rsidRDefault="0095016F" w:rsidP="0095016F">
      <w:pPr>
        <w:pStyle w:val="Zwykytekst"/>
        <w:tabs>
          <w:tab w:val="left" w:leader="dot" w:pos="9072"/>
        </w:tabs>
        <w:jc w:val="center"/>
        <w:rPr>
          <w:rFonts w:asciiTheme="minorHAnsi" w:hAnsiTheme="minorHAnsi" w:cstheme="minorHAnsi"/>
          <w:i/>
          <w:sz w:val="22"/>
          <w:szCs w:val="22"/>
        </w:rPr>
      </w:pPr>
      <w:r w:rsidRPr="0023355A">
        <w:rPr>
          <w:rFonts w:asciiTheme="minorHAnsi" w:hAnsiTheme="minorHAnsi" w:cstheme="minorHAnsi"/>
          <w:i/>
          <w:sz w:val="22"/>
          <w:szCs w:val="22"/>
        </w:rPr>
        <w:t xml:space="preserve"> (nazwa (firma) dokładny adres Wykonawcy/Wykonawców); w przypadku składania oferty przez podmioty występujące wspólnie podać nazwy (firmy) i dokładne adresy wszystkich podmiotów składających wspólna ofertę)</w:t>
      </w:r>
    </w:p>
    <w:p w14:paraId="2EEBFDBF" w14:textId="77777777" w:rsidR="0095016F" w:rsidRPr="0023355A" w:rsidRDefault="0095016F" w:rsidP="0061787E">
      <w:pPr>
        <w:numPr>
          <w:ilvl w:val="0"/>
          <w:numId w:val="27"/>
        </w:numPr>
        <w:spacing w:after="0"/>
        <w:ind w:left="357" w:hanging="357"/>
        <w:rPr>
          <w:rFonts w:asciiTheme="minorHAnsi" w:hAnsiTheme="minorHAnsi" w:cstheme="minorHAnsi"/>
        </w:rPr>
      </w:pPr>
      <w:r w:rsidRPr="008619E0">
        <w:rPr>
          <w:rFonts w:asciiTheme="minorHAnsi" w:hAnsiTheme="minorHAnsi" w:cstheme="minorHAnsi"/>
          <w:b/>
          <w:u w:val="single"/>
        </w:rPr>
        <w:t>Składamy ofertę</w:t>
      </w:r>
      <w:r w:rsidRPr="0023355A">
        <w:rPr>
          <w:rFonts w:asciiTheme="minorHAnsi" w:hAnsiTheme="minorHAnsi" w:cstheme="minorHAnsi"/>
        </w:rPr>
        <w:t xml:space="preserve"> na wykonanie przedmiotu zamówienia zgodnie ze Specyfikacją Istotnych Warunków Zamówienia, zwaną dalej „SIWZ”.</w:t>
      </w:r>
    </w:p>
    <w:p w14:paraId="2E724561" w14:textId="77777777" w:rsidR="0095016F" w:rsidRPr="0023355A" w:rsidRDefault="0095016F" w:rsidP="0061787E">
      <w:pPr>
        <w:numPr>
          <w:ilvl w:val="0"/>
          <w:numId w:val="27"/>
        </w:numPr>
        <w:spacing w:after="0"/>
        <w:ind w:left="357" w:hanging="357"/>
        <w:rPr>
          <w:rFonts w:asciiTheme="minorHAnsi" w:hAnsiTheme="minorHAnsi" w:cstheme="minorHAnsi"/>
        </w:rPr>
      </w:pPr>
      <w:r w:rsidRPr="008619E0">
        <w:rPr>
          <w:rFonts w:asciiTheme="minorHAnsi" w:hAnsiTheme="minorHAnsi" w:cstheme="minorHAnsi"/>
          <w:b/>
          <w:bCs/>
          <w:u w:val="single"/>
        </w:rPr>
        <w:t>Oświadczamy</w:t>
      </w:r>
      <w:r w:rsidRPr="0023355A">
        <w:rPr>
          <w:rFonts w:asciiTheme="minorHAnsi" w:hAnsiTheme="minorHAnsi" w:cstheme="minorHAnsi"/>
        </w:rPr>
        <w:t xml:space="preserve">, że naszym pełnomocnikiem dla potrzeb niniejszego zamówienia jest: </w:t>
      </w:r>
    </w:p>
    <w:p w14:paraId="70DC6E88" w14:textId="77777777" w:rsidR="0095016F" w:rsidRPr="0023355A" w:rsidRDefault="0095016F" w:rsidP="0095016F">
      <w:pPr>
        <w:pStyle w:val="Tekstpodstawowy"/>
        <w:tabs>
          <w:tab w:val="left" w:leader="dot" w:pos="9072"/>
        </w:tabs>
        <w:ind w:left="360"/>
        <w:rPr>
          <w:rFonts w:asciiTheme="minorHAnsi" w:hAnsiTheme="minorHAnsi" w:cstheme="minorHAnsi"/>
          <w:szCs w:val="22"/>
        </w:rPr>
      </w:pPr>
      <w:r w:rsidRPr="0023355A">
        <w:rPr>
          <w:rFonts w:asciiTheme="minorHAnsi" w:hAnsiTheme="minorHAnsi" w:cstheme="minorHAnsi"/>
          <w:szCs w:val="22"/>
        </w:rPr>
        <w:tab/>
        <w:t>…</w:t>
      </w:r>
    </w:p>
    <w:p w14:paraId="53893E82" w14:textId="321583C7" w:rsidR="0095016F" w:rsidRPr="0023355A" w:rsidRDefault="0095016F" w:rsidP="0095016F">
      <w:pPr>
        <w:pStyle w:val="Zwykytekst"/>
        <w:tabs>
          <w:tab w:val="left" w:pos="709"/>
          <w:tab w:val="left" w:leader="dot" w:pos="9360"/>
        </w:tabs>
        <w:spacing w:line="288" w:lineRule="auto"/>
        <w:ind w:left="709" w:hanging="709"/>
        <w:jc w:val="center"/>
        <w:rPr>
          <w:rFonts w:asciiTheme="minorHAnsi" w:hAnsiTheme="minorHAnsi" w:cstheme="minorHAnsi"/>
          <w:i/>
          <w:sz w:val="22"/>
          <w:szCs w:val="22"/>
        </w:rPr>
      </w:pPr>
      <w:r w:rsidRPr="0023355A">
        <w:rPr>
          <w:rFonts w:asciiTheme="minorHAnsi" w:hAnsiTheme="minorHAnsi" w:cstheme="minorHAnsi"/>
          <w:i/>
          <w:sz w:val="22"/>
          <w:szCs w:val="22"/>
        </w:rPr>
        <w:t>(Wypełniają jedynie przedsiębiorcy składający wspólną ofertę)</w:t>
      </w:r>
    </w:p>
    <w:p w14:paraId="045602BD" w14:textId="72B3C0A8" w:rsidR="004814BE" w:rsidRPr="004814BE" w:rsidRDefault="0095016F" w:rsidP="0061787E">
      <w:pPr>
        <w:pStyle w:val="normaltableau"/>
        <w:numPr>
          <w:ilvl w:val="0"/>
          <w:numId w:val="27"/>
        </w:numPr>
        <w:spacing w:before="0" w:after="0" w:line="276" w:lineRule="auto"/>
        <w:ind w:left="357"/>
        <w:rPr>
          <w:rFonts w:asciiTheme="minorHAnsi" w:hAnsiTheme="minorHAnsi" w:cstheme="minorHAnsi"/>
          <w:lang w:val="pl-PL"/>
        </w:rPr>
      </w:pPr>
      <w:r w:rsidRPr="002919A1">
        <w:rPr>
          <w:rFonts w:asciiTheme="minorHAnsi" w:eastAsia="Calibri" w:hAnsiTheme="minorHAnsi" w:cstheme="minorHAnsi"/>
          <w:b/>
          <w:bCs/>
          <w:u w:val="single"/>
          <w:lang w:val="pl-PL" w:eastAsia="en-US"/>
        </w:rPr>
        <w:t>Oferujemy</w:t>
      </w:r>
      <w:r w:rsidRPr="002919A1">
        <w:rPr>
          <w:rFonts w:asciiTheme="minorHAnsi" w:hAnsiTheme="minorHAnsi" w:cstheme="minorHAnsi"/>
          <w:lang w:val="pl-PL"/>
        </w:rPr>
        <w:t xml:space="preserve"> wykonanie przedmiotu zamówienia </w:t>
      </w:r>
      <w:r w:rsidR="00E33787" w:rsidRPr="002919A1">
        <w:rPr>
          <w:rFonts w:asciiTheme="minorHAnsi" w:hAnsiTheme="minorHAnsi" w:cstheme="minorHAnsi"/>
          <w:lang w:val="pl-PL"/>
        </w:rPr>
        <w:t>w zakresie objętym SIWZ</w:t>
      </w:r>
      <w:r w:rsidR="002919A1" w:rsidRPr="002919A1">
        <w:rPr>
          <w:rFonts w:asciiTheme="minorHAnsi" w:hAnsiTheme="minorHAnsi" w:cstheme="minorHAnsi"/>
          <w:lang w:val="pl-PL"/>
        </w:rPr>
        <w:t xml:space="preserve"> </w:t>
      </w:r>
      <w:r w:rsidR="002919A1" w:rsidRPr="007B3971">
        <w:rPr>
          <w:rFonts w:asciiTheme="minorHAnsi" w:hAnsiTheme="minorHAnsi" w:cstheme="minorHAnsi"/>
          <w:b/>
          <w:bCs/>
          <w:lang w:val="pl-PL"/>
        </w:rPr>
        <w:t xml:space="preserve">za cenę </w:t>
      </w:r>
      <w:r w:rsidR="004814BE">
        <w:rPr>
          <w:rFonts w:asciiTheme="minorHAnsi" w:hAnsiTheme="minorHAnsi" w:cstheme="minorHAnsi"/>
          <w:b/>
          <w:bCs/>
          <w:lang w:val="pl-PL"/>
        </w:rPr>
        <w:t>określoną poniżej:</w:t>
      </w:r>
    </w:p>
    <w:p w14:paraId="74F2EF7A" w14:textId="34D58A1A" w:rsidR="004814BE" w:rsidRDefault="004814BE" w:rsidP="004814BE">
      <w:pPr>
        <w:pStyle w:val="normaltableau"/>
        <w:spacing w:before="0" w:after="0" w:line="276" w:lineRule="auto"/>
        <w:ind w:left="357"/>
        <w:rPr>
          <w:rFonts w:asciiTheme="minorHAnsi" w:eastAsia="Calibri" w:hAnsiTheme="minorHAnsi" w:cstheme="minorHAnsi"/>
          <w:b/>
          <w:bCs/>
          <w:u w:val="single"/>
          <w:lang w:val="pl-PL" w:eastAsia="en-US"/>
        </w:rPr>
      </w:pPr>
      <w:r>
        <w:rPr>
          <w:rFonts w:asciiTheme="minorHAnsi" w:eastAsia="Calibri" w:hAnsiTheme="minorHAnsi" w:cstheme="minorHAnsi"/>
          <w:b/>
          <w:bCs/>
          <w:u w:val="single"/>
          <w:lang w:val="pl-PL" w:eastAsia="en-US"/>
        </w:rPr>
        <w:t>Dla Części 1 (jeśli dotyczy)</w:t>
      </w:r>
    </w:p>
    <w:p w14:paraId="528DB27F" w14:textId="1D77A946" w:rsidR="007D520C" w:rsidRDefault="004814BE" w:rsidP="004814BE">
      <w:pPr>
        <w:pStyle w:val="normaltableau"/>
        <w:spacing w:before="0" w:after="0" w:line="276" w:lineRule="auto"/>
        <w:ind w:left="357"/>
        <w:rPr>
          <w:rFonts w:asciiTheme="minorHAnsi" w:hAnsiTheme="minorHAnsi" w:cstheme="minorHAnsi"/>
          <w:lang w:val="pl-PL"/>
        </w:rPr>
      </w:pPr>
      <w:r>
        <w:rPr>
          <w:rFonts w:asciiTheme="minorHAnsi" w:eastAsia="Calibri" w:hAnsiTheme="minorHAnsi" w:cstheme="minorHAnsi"/>
          <w:b/>
          <w:bCs/>
          <w:u w:val="single"/>
          <w:lang w:val="pl-PL" w:eastAsia="en-US"/>
        </w:rPr>
        <w:t xml:space="preserve">Cena brutto za całość przedmiotu zamówienia </w:t>
      </w:r>
      <w:r w:rsidR="002919A1" w:rsidRPr="007B3971">
        <w:rPr>
          <w:rFonts w:asciiTheme="minorHAnsi" w:hAnsiTheme="minorHAnsi" w:cstheme="minorHAnsi"/>
          <w:b/>
          <w:bCs/>
          <w:lang w:val="pl-PL"/>
        </w:rPr>
        <w:t>wynos</w:t>
      </w:r>
      <w:r>
        <w:rPr>
          <w:rFonts w:asciiTheme="minorHAnsi" w:hAnsiTheme="minorHAnsi" w:cstheme="minorHAnsi"/>
          <w:b/>
          <w:bCs/>
          <w:lang w:val="pl-PL"/>
        </w:rPr>
        <w:t>i</w:t>
      </w:r>
      <w:r w:rsidR="002919A1" w:rsidRPr="007B3971">
        <w:rPr>
          <w:rFonts w:asciiTheme="minorHAnsi" w:hAnsiTheme="minorHAnsi" w:cstheme="minorHAnsi"/>
          <w:b/>
          <w:bCs/>
          <w:lang w:val="pl-PL"/>
        </w:rPr>
        <w:t xml:space="preserve"> łącznie</w:t>
      </w:r>
      <w:r w:rsidR="002919A1" w:rsidRPr="002919A1">
        <w:rPr>
          <w:rFonts w:asciiTheme="minorHAnsi" w:hAnsiTheme="minorHAnsi" w:cstheme="minorHAnsi"/>
          <w:lang w:val="pl-PL"/>
        </w:rPr>
        <w:t xml:space="preserve"> …….............................. zł </w:t>
      </w:r>
      <w:r w:rsidR="002919A1" w:rsidRPr="002919A1">
        <w:rPr>
          <w:rFonts w:asciiTheme="minorHAnsi" w:hAnsiTheme="minorHAnsi" w:cstheme="minorHAnsi"/>
          <w:i/>
          <w:lang w:val="pl-PL"/>
        </w:rPr>
        <w:t>(słownie złotych: …………………</w:t>
      </w:r>
      <w:r>
        <w:rPr>
          <w:rFonts w:asciiTheme="minorHAnsi" w:hAnsiTheme="minorHAnsi" w:cstheme="minorHAnsi"/>
          <w:i/>
          <w:lang w:val="pl-PL"/>
        </w:rPr>
        <w:t>………………………………………………….</w:t>
      </w:r>
      <w:r w:rsidR="002919A1" w:rsidRPr="002919A1">
        <w:rPr>
          <w:rFonts w:asciiTheme="minorHAnsi" w:hAnsiTheme="minorHAnsi" w:cstheme="minorHAnsi"/>
          <w:i/>
          <w:lang w:val="pl-PL"/>
        </w:rPr>
        <w:t>…)</w:t>
      </w:r>
      <w:r w:rsidR="002919A1" w:rsidRPr="002919A1">
        <w:rPr>
          <w:rFonts w:asciiTheme="minorHAnsi" w:hAnsiTheme="minorHAnsi" w:cstheme="minorHAnsi"/>
          <w:lang w:val="pl-PL"/>
        </w:rPr>
        <w:t xml:space="preserve"> </w:t>
      </w:r>
      <w:r w:rsidR="002919A1" w:rsidRPr="002919A1">
        <w:rPr>
          <w:rFonts w:asciiTheme="minorHAnsi" w:hAnsiTheme="minorHAnsi" w:cstheme="minorHAnsi"/>
          <w:i/>
          <w:lang w:val="pl-PL"/>
        </w:rPr>
        <w:t>brutto</w:t>
      </w:r>
      <w:r w:rsidR="002919A1" w:rsidRPr="002919A1">
        <w:rPr>
          <w:rFonts w:asciiTheme="minorHAnsi" w:hAnsiTheme="minorHAnsi" w:cstheme="minorHAnsi"/>
          <w:lang w:val="pl-PL"/>
        </w:rPr>
        <w:t>, w tym obowiązująca stawka VAT</w:t>
      </w:r>
      <w:r w:rsidR="002919A1">
        <w:rPr>
          <w:rFonts w:asciiTheme="minorHAnsi" w:hAnsiTheme="minorHAnsi" w:cstheme="minorHAnsi"/>
          <w:lang w:val="pl-PL"/>
        </w:rPr>
        <w:t>.</w:t>
      </w:r>
    </w:p>
    <w:tbl>
      <w:tblPr>
        <w:tblStyle w:val="Tabela-Siatka"/>
        <w:tblW w:w="0" w:type="auto"/>
        <w:jc w:val="center"/>
        <w:tblLook w:val="04A0" w:firstRow="1" w:lastRow="0" w:firstColumn="1" w:lastColumn="0" w:noHBand="0" w:noVBand="1"/>
      </w:tblPr>
      <w:tblGrid>
        <w:gridCol w:w="404"/>
        <w:gridCol w:w="2353"/>
        <w:gridCol w:w="2356"/>
        <w:gridCol w:w="1549"/>
        <w:gridCol w:w="711"/>
        <w:gridCol w:w="1898"/>
      </w:tblGrid>
      <w:tr w:rsidR="0014341E" w14:paraId="23AD97C8" w14:textId="77777777" w:rsidTr="008D363F">
        <w:trPr>
          <w:jc w:val="center"/>
        </w:trPr>
        <w:tc>
          <w:tcPr>
            <w:tcW w:w="404" w:type="dxa"/>
          </w:tcPr>
          <w:p w14:paraId="2371E03E" w14:textId="272A6D8A" w:rsidR="0014341E" w:rsidRDefault="0014341E" w:rsidP="004814BE">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LP</w:t>
            </w:r>
          </w:p>
        </w:tc>
        <w:tc>
          <w:tcPr>
            <w:tcW w:w="2353" w:type="dxa"/>
          </w:tcPr>
          <w:p w14:paraId="26884913" w14:textId="549EEE5C" w:rsidR="0014341E" w:rsidRDefault="0014341E" w:rsidP="004814BE">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Przedmiot zamówienia</w:t>
            </w:r>
          </w:p>
        </w:tc>
        <w:tc>
          <w:tcPr>
            <w:tcW w:w="2356" w:type="dxa"/>
          </w:tcPr>
          <w:p w14:paraId="62B46FAE" w14:textId="6C01CC32" w:rsidR="0014341E" w:rsidRDefault="009D0556" w:rsidP="004814BE">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Typ o</w:t>
            </w:r>
            <w:r w:rsidR="0014341E">
              <w:rPr>
                <w:rFonts w:asciiTheme="minorHAnsi" w:hAnsiTheme="minorHAnsi" w:cstheme="minorHAnsi"/>
                <w:lang w:val="pl-PL"/>
              </w:rPr>
              <w:t>programowan</w:t>
            </w:r>
            <w:r>
              <w:rPr>
                <w:rFonts w:asciiTheme="minorHAnsi" w:hAnsiTheme="minorHAnsi" w:cstheme="minorHAnsi"/>
                <w:lang w:val="pl-PL"/>
              </w:rPr>
              <w:t>a</w:t>
            </w:r>
            <w:r w:rsidR="0014341E">
              <w:rPr>
                <w:rFonts w:asciiTheme="minorHAnsi" w:hAnsiTheme="minorHAnsi" w:cstheme="minorHAnsi"/>
                <w:lang w:val="pl-PL"/>
              </w:rPr>
              <w:t xml:space="preserve"> ze wskazaniem nazwy </w:t>
            </w:r>
          </w:p>
        </w:tc>
        <w:tc>
          <w:tcPr>
            <w:tcW w:w="1549" w:type="dxa"/>
          </w:tcPr>
          <w:p w14:paraId="3F2D5927" w14:textId="724C0C84" w:rsidR="0014341E" w:rsidRDefault="0014341E" w:rsidP="004814BE">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Cena jednostkowa brutto w zł</w:t>
            </w:r>
          </w:p>
        </w:tc>
        <w:tc>
          <w:tcPr>
            <w:tcW w:w="711" w:type="dxa"/>
          </w:tcPr>
          <w:p w14:paraId="49C1F912" w14:textId="153DF51F" w:rsidR="0014341E" w:rsidRDefault="0014341E" w:rsidP="004814BE">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Liczba sztuk</w:t>
            </w:r>
          </w:p>
        </w:tc>
        <w:tc>
          <w:tcPr>
            <w:tcW w:w="1898" w:type="dxa"/>
          </w:tcPr>
          <w:p w14:paraId="317D0174" w14:textId="1C1A235F" w:rsidR="0014341E" w:rsidRDefault="0014341E" w:rsidP="004814BE">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Łączna wartość brutto w zł</w:t>
            </w:r>
          </w:p>
        </w:tc>
      </w:tr>
      <w:tr w:rsidR="0014341E" w14:paraId="012DE64A" w14:textId="77777777" w:rsidTr="008D363F">
        <w:trPr>
          <w:jc w:val="center"/>
        </w:trPr>
        <w:tc>
          <w:tcPr>
            <w:tcW w:w="404" w:type="dxa"/>
          </w:tcPr>
          <w:p w14:paraId="55A4A8EC" w14:textId="1C037E45" w:rsidR="0014341E" w:rsidRDefault="009D0556" w:rsidP="004814BE">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1</w:t>
            </w:r>
          </w:p>
        </w:tc>
        <w:tc>
          <w:tcPr>
            <w:tcW w:w="2353" w:type="dxa"/>
          </w:tcPr>
          <w:p w14:paraId="177D64BC" w14:textId="5481A2B8" w:rsidR="0014341E" w:rsidRDefault="0014341E" w:rsidP="004814BE">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 xml:space="preserve">Licencje wraz a 12 miesięcznym wsparciem dla oprogramowania Zintegrowanego </w:t>
            </w:r>
            <w:r>
              <w:rPr>
                <w:rFonts w:asciiTheme="minorHAnsi" w:hAnsiTheme="minorHAnsi" w:cstheme="minorHAnsi"/>
                <w:lang w:val="pl-PL"/>
              </w:rPr>
              <w:lastRenderedPageBreak/>
              <w:t>Środowiska Programistycznego (IDE)</w:t>
            </w:r>
          </w:p>
        </w:tc>
        <w:tc>
          <w:tcPr>
            <w:tcW w:w="2356" w:type="dxa"/>
          </w:tcPr>
          <w:p w14:paraId="004D7BB9" w14:textId="77777777" w:rsidR="0014341E" w:rsidRDefault="0014341E" w:rsidP="004814BE">
            <w:pPr>
              <w:pStyle w:val="normaltableau"/>
              <w:spacing w:before="0" w:after="0" w:line="276" w:lineRule="auto"/>
              <w:rPr>
                <w:rFonts w:asciiTheme="minorHAnsi" w:hAnsiTheme="minorHAnsi" w:cstheme="minorHAnsi"/>
                <w:lang w:val="pl-PL"/>
              </w:rPr>
            </w:pPr>
          </w:p>
          <w:p w14:paraId="30C78020" w14:textId="77777777" w:rsidR="008D363F" w:rsidRDefault="008D363F" w:rsidP="004814BE">
            <w:pPr>
              <w:pStyle w:val="normaltableau"/>
              <w:spacing w:before="0" w:after="0" w:line="276" w:lineRule="auto"/>
              <w:rPr>
                <w:rFonts w:asciiTheme="minorHAnsi" w:hAnsiTheme="minorHAnsi" w:cstheme="minorHAnsi"/>
                <w:lang w:val="pl-PL"/>
              </w:rPr>
            </w:pPr>
          </w:p>
          <w:p w14:paraId="233AAE26" w14:textId="77777777" w:rsidR="008D363F" w:rsidRDefault="008D363F" w:rsidP="004814BE">
            <w:pPr>
              <w:pStyle w:val="normaltableau"/>
              <w:spacing w:before="0" w:after="0" w:line="276" w:lineRule="auto"/>
              <w:rPr>
                <w:rFonts w:asciiTheme="minorHAnsi" w:hAnsiTheme="minorHAnsi" w:cstheme="minorHAnsi"/>
                <w:lang w:val="pl-PL"/>
              </w:rPr>
            </w:pPr>
          </w:p>
          <w:p w14:paraId="46EC4DE6" w14:textId="77777777" w:rsidR="008D363F" w:rsidRDefault="008D363F" w:rsidP="008D363F">
            <w:pPr>
              <w:pStyle w:val="normaltableau"/>
              <w:spacing w:before="0" w:after="0" w:line="276" w:lineRule="auto"/>
              <w:jc w:val="center"/>
              <w:rPr>
                <w:rFonts w:asciiTheme="minorHAnsi" w:hAnsiTheme="minorHAnsi" w:cstheme="minorHAnsi"/>
                <w:lang w:val="pl-PL"/>
              </w:rPr>
            </w:pPr>
            <w:r>
              <w:rPr>
                <w:rFonts w:asciiTheme="minorHAnsi" w:hAnsiTheme="minorHAnsi" w:cstheme="minorHAnsi"/>
                <w:lang w:val="pl-PL"/>
              </w:rPr>
              <w:t>…………………..</w:t>
            </w:r>
          </w:p>
          <w:p w14:paraId="28F15AB3" w14:textId="5CB8D2E3" w:rsidR="008D363F" w:rsidRDefault="008D363F" w:rsidP="008D363F">
            <w:pPr>
              <w:pStyle w:val="normaltableau"/>
              <w:spacing w:before="0" w:after="0" w:line="276" w:lineRule="auto"/>
              <w:jc w:val="center"/>
              <w:rPr>
                <w:rFonts w:asciiTheme="minorHAnsi" w:hAnsiTheme="minorHAnsi" w:cstheme="minorHAnsi"/>
                <w:lang w:val="pl-PL"/>
              </w:rPr>
            </w:pPr>
            <w:r>
              <w:rPr>
                <w:rFonts w:asciiTheme="minorHAnsi" w:hAnsiTheme="minorHAnsi" w:cstheme="minorHAnsi"/>
                <w:lang w:val="pl-PL"/>
              </w:rPr>
              <w:t>(podać)</w:t>
            </w:r>
          </w:p>
        </w:tc>
        <w:tc>
          <w:tcPr>
            <w:tcW w:w="1549" w:type="dxa"/>
          </w:tcPr>
          <w:p w14:paraId="4E314D42" w14:textId="77777777" w:rsidR="0014341E" w:rsidRDefault="0014341E" w:rsidP="004814BE">
            <w:pPr>
              <w:pStyle w:val="normaltableau"/>
              <w:spacing w:before="0" w:after="0" w:line="276" w:lineRule="auto"/>
              <w:rPr>
                <w:rFonts w:asciiTheme="minorHAnsi" w:hAnsiTheme="minorHAnsi" w:cstheme="minorHAnsi"/>
                <w:lang w:val="pl-PL"/>
              </w:rPr>
            </w:pPr>
          </w:p>
        </w:tc>
        <w:tc>
          <w:tcPr>
            <w:tcW w:w="711" w:type="dxa"/>
            <w:vAlign w:val="center"/>
          </w:tcPr>
          <w:p w14:paraId="546DBAB6" w14:textId="31CBAFAE" w:rsidR="0014341E" w:rsidRPr="008D363F" w:rsidRDefault="0014341E" w:rsidP="008D363F">
            <w:pPr>
              <w:pStyle w:val="normaltableau"/>
              <w:spacing w:before="0" w:after="0" w:line="276" w:lineRule="auto"/>
              <w:jc w:val="center"/>
              <w:rPr>
                <w:rFonts w:asciiTheme="minorHAnsi" w:hAnsiTheme="minorHAnsi" w:cstheme="minorHAnsi"/>
                <w:b/>
                <w:bCs/>
                <w:lang w:val="pl-PL"/>
              </w:rPr>
            </w:pPr>
            <w:r w:rsidRPr="008D363F">
              <w:rPr>
                <w:rFonts w:asciiTheme="minorHAnsi" w:hAnsiTheme="minorHAnsi" w:cstheme="minorHAnsi"/>
                <w:b/>
                <w:bCs/>
                <w:lang w:val="pl-PL"/>
              </w:rPr>
              <w:t>5</w:t>
            </w:r>
          </w:p>
        </w:tc>
        <w:tc>
          <w:tcPr>
            <w:tcW w:w="1898" w:type="dxa"/>
          </w:tcPr>
          <w:p w14:paraId="10A0BAE0" w14:textId="77777777" w:rsidR="0014341E" w:rsidRDefault="0014341E" w:rsidP="004814BE">
            <w:pPr>
              <w:pStyle w:val="normaltableau"/>
              <w:spacing w:before="0" w:after="0" w:line="276" w:lineRule="auto"/>
              <w:rPr>
                <w:rFonts w:asciiTheme="minorHAnsi" w:hAnsiTheme="minorHAnsi" w:cstheme="minorHAnsi"/>
                <w:lang w:val="pl-PL"/>
              </w:rPr>
            </w:pPr>
          </w:p>
        </w:tc>
      </w:tr>
    </w:tbl>
    <w:p w14:paraId="12A5A438" w14:textId="4D0FEA51" w:rsidR="0014341E" w:rsidRDefault="0014341E" w:rsidP="004814BE">
      <w:pPr>
        <w:pStyle w:val="normaltableau"/>
        <w:spacing w:before="0" w:after="0" w:line="276" w:lineRule="auto"/>
        <w:ind w:left="357"/>
        <w:rPr>
          <w:rFonts w:asciiTheme="minorHAnsi" w:hAnsiTheme="minorHAnsi" w:cstheme="minorHAnsi"/>
          <w:lang w:val="pl-PL"/>
        </w:rPr>
      </w:pPr>
    </w:p>
    <w:p w14:paraId="769D09AD" w14:textId="743F6C14" w:rsidR="009D0556" w:rsidRPr="009D0556" w:rsidRDefault="009D0556" w:rsidP="004814BE">
      <w:pPr>
        <w:pStyle w:val="normaltableau"/>
        <w:spacing w:before="0" w:after="0" w:line="276" w:lineRule="auto"/>
        <w:ind w:left="357"/>
        <w:rPr>
          <w:rFonts w:asciiTheme="minorHAnsi" w:hAnsiTheme="minorHAnsi" w:cstheme="minorHAnsi"/>
          <w:b/>
          <w:bCs/>
          <w:lang w:val="pl-PL"/>
        </w:rPr>
      </w:pPr>
      <w:r w:rsidRPr="009D0556">
        <w:rPr>
          <w:rFonts w:asciiTheme="minorHAnsi" w:hAnsiTheme="minorHAnsi" w:cstheme="minorHAnsi"/>
          <w:b/>
          <w:bCs/>
          <w:lang w:val="pl-PL"/>
        </w:rPr>
        <w:t>Dla Części 2 (jeśli dotyczy)</w:t>
      </w:r>
    </w:p>
    <w:p w14:paraId="402234E0" w14:textId="444FCE7B" w:rsidR="009D0556" w:rsidRDefault="009D0556" w:rsidP="009D0556">
      <w:pPr>
        <w:pStyle w:val="normaltableau"/>
        <w:spacing w:before="0" w:after="0" w:line="276" w:lineRule="auto"/>
        <w:ind w:left="357"/>
        <w:rPr>
          <w:rFonts w:asciiTheme="minorHAnsi" w:hAnsiTheme="minorHAnsi" w:cstheme="minorHAnsi"/>
          <w:lang w:val="pl-PL"/>
        </w:rPr>
      </w:pPr>
      <w:r>
        <w:rPr>
          <w:rFonts w:asciiTheme="minorHAnsi" w:eastAsia="Calibri" w:hAnsiTheme="minorHAnsi" w:cstheme="minorHAnsi"/>
          <w:b/>
          <w:bCs/>
          <w:u w:val="single"/>
          <w:lang w:val="pl-PL" w:eastAsia="en-US"/>
        </w:rPr>
        <w:t xml:space="preserve">Cena brutto za całość przedmiotu zamówienia </w:t>
      </w:r>
      <w:r w:rsidRPr="007B3971">
        <w:rPr>
          <w:rFonts w:asciiTheme="minorHAnsi" w:hAnsiTheme="minorHAnsi" w:cstheme="minorHAnsi"/>
          <w:b/>
          <w:bCs/>
          <w:lang w:val="pl-PL"/>
        </w:rPr>
        <w:t>wynos</w:t>
      </w:r>
      <w:r>
        <w:rPr>
          <w:rFonts w:asciiTheme="minorHAnsi" w:hAnsiTheme="minorHAnsi" w:cstheme="minorHAnsi"/>
          <w:b/>
          <w:bCs/>
          <w:lang w:val="pl-PL"/>
        </w:rPr>
        <w:t>i</w:t>
      </w:r>
      <w:r w:rsidRPr="007B3971">
        <w:rPr>
          <w:rFonts w:asciiTheme="minorHAnsi" w:hAnsiTheme="minorHAnsi" w:cstheme="minorHAnsi"/>
          <w:b/>
          <w:bCs/>
          <w:lang w:val="pl-PL"/>
        </w:rPr>
        <w:t xml:space="preserve"> łącznie</w:t>
      </w:r>
      <w:r w:rsidRPr="002919A1">
        <w:rPr>
          <w:rFonts w:asciiTheme="minorHAnsi" w:hAnsiTheme="minorHAnsi" w:cstheme="minorHAnsi"/>
          <w:lang w:val="pl-PL"/>
        </w:rPr>
        <w:t xml:space="preserve"> …….............................. zł </w:t>
      </w:r>
      <w:r w:rsidRPr="002919A1">
        <w:rPr>
          <w:rFonts w:asciiTheme="minorHAnsi" w:hAnsiTheme="minorHAnsi" w:cstheme="minorHAnsi"/>
          <w:i/>
          <w:lang w:val="pl-PL"/>
        </w:rPr>
        <w:t>(słownie złotych: …………………</w:t>
      </w:r>
      <w:r>
        <w:rPr>
          <w:rFonts w:asciiTheme="minorHAnsi" w:hAnsiTheme="minorHAnsi" w:cstheme="minorHAnsi"/>
          <w:i/>
          <w:lang w:val="pl-PL"/>
        </w:rPr>
        <w:t>………………………………………………….</w:t>
      </w:r>
      <w:r w:rsidRPr="002919A1">
        <w:rPr>
          <w:rFonts w:asciiTheme="minorHAnsi" w:hAnsiTheme="minorHAnsi" w:cstheme="minorHAnsi"/>
          <w:i/>
          <w:lang w:val="pl-PL"/>
        </w:rPr>
        <w:t>…)</w:t>
      </w:r>
      <w:r w:rsidRPr="002919A1">
        <w:rPr>
          <w:rFonts w:asciiTheme="minorHAnsi" w:hAnsiTheme="minorHAnsi" w:cstheme="minorHAnsi"/>
          <w:lang w:val="pl-PL"/>
        </w:rPr>
        <w:t xml:space="preserve"> </w:t>
      </w:r>
      <w:r w:rsidRPr="002919A1">
        <w:rPr>
          <w:rFonts w:asciiTheme="minorHAnsi" w:hAnsiTheme="minorHAnsi" w:cstheme="minorHAnsi"/>
          <w:i/>
          <w:lang w:val="pl-PL"/>
        </w:rPr>
        <w:t>brutto</w:t>
      </w:r>
      <w:r w:rsidRPr="002919A1">
        <w:rPr>
          <w:rFonts w:asciiTheme="minorHAnsi" w:hAnsiTheme="minorHAnsi" w:cstheme="minorHAnsi"/>
          <w:lang w:val="pl-PL"/>
        </w:rPr>
        <w:t>, w tym obowiązująca stawka VAT</w:t>
      </w:r>
      <w:r>
        <w:rPr>
          <w:rFonts w:asciiTheme="minorHAnsi" w:hAnsiTheme="minorHAnsi" w:cstheme="minorHAnsi"/>
          <w:lang w:val="pl-PL"/>
        </w:rPr>
        <w:t>.</w:t>
      </w:r>
    </w:p>
    <w:p w14:paraId="44B12CAF" w14:textId="2DBA85A2" w:rsidR="009D0556" w:rsidRDefault="009D0556" w:rsidP="009D0556">
      <w:pPr>
        <w:pStyle w:val="normaltableau"/>
        <w:spacing w:before="0" w:after="0" w:line="276" w:lineRule="auto"/>
        <w:ind w:left="357"/>
        <w:rPr>
          <w:rFonts w:asciiTheme="minorHAnsi" w:hAnsiTheme="minorHAnsi" w:cstheme="minorHAnsi"/>
          <w:lang w:val="pl-PL"/>
        </w:rPr>
      </w:pPr>
    </w:p>
    <w:tbl>
      <w:tblPr>
        <w:tblStyle w:val="Tabela-Siatka"/>
        <w:tblW w:w="0" w:type="auto"/>
        <w:tblInd w:w="357" w:type="dxa"/>
        <w:tblLook w:val="04A0" w:firstRow="1" w:lastRow="0" w:firstColumn="1" w:lastColumn="0" w:noHBand="0" w:noVBand="1"/>
      </w:tblPr>
      <w:tblGrid>
        <w:gridCol w:w="404"/>
        <w:gridCol w:w="2353"/>
        <w:gridCol w:w="2356"/>
        <w:gridCol w:w="1549"/>
        <w:gridCol w:w="711"/>
        <w:gridCol w:w="1898"/>
      </w:tblGrid>
      <w:tr w:rsidR="009D0556" w14:paraId="6856BA62" w14:textId="77777777" w:rsidTr="004E77E7">
        <w:tc>
          <w:tcPr>
            <w:tcW w:w="404" w:type="dxa"/>
          </w:tcPr>
          <w:p w14:paraId="50860ACB" w14:textId="77777777" w:rsidR="009D0556" w:rsidRDefault="009D0556" w:rsidP="004E77E7">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LP</w:t>
            </w:r>
          </w:p>
        </w:tc>
        <w:tc>
          <w:tcPr>
            <w:tcW w:w="2353" w:type="dxa"/>
          </w:tcPr>
          <w:p w14:paraId="4158E0C4" w14:textId="77777777" w:rsidR="009D0556" w:rsidRDefault="009D0556" w:rsidP="004E77E7">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Przedmiot zamówienia</w:t>
            </w:r>
          </w:p>
        </w:tc>
        <w:tc>
          <w:tcPr>
            <w:tcW w:w="2356" w:type="dxa"/>
          </w:tcPr>
          <w:p w14:paraId="09B3A2F0" w14:textId="77777777" w:rsidR="009D0556" w:rsidRDefault="009D0556" w:rsidP="004E77E7">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 xml:space="preserve">Typ oprogramowana ze wskazaniem nazwy </w:t>
            </w:r>
          </w:p>
        </w:tc>
        <w:tc>
          <w:tcPr>
            <w:tcW w:w="1549" w:type="dxa"/>
          </w:tcPr>
          <w:p w14:paraId="4B7E7B99" w14:textId="77777777" w:rsidR="009D0556" w:rsidRDefault="009D0556" w:rsidP="004E77E7">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Cena jednostkowa brutto w zł</w:t>
            </w:r>
          </w:p>
        </w:tc>
        <w:tc>
          <w:tcPr>
            <w:tcW w:w="711" w:type="dxa"/>
          </w:tcPr>
          <w:p w14:paraId="4E586F14" w14:textId="77777777" w:rsidR="009D0556" w:rsidRDefault="009D0556" w:rsidP="004E77E7">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Liczba sztuk</w:t>
            </w:r>
          </w:p>
        </w:tc>
        <w:tc>
          <w:tcPr>
            <w:tcW w:w="1898" w:type="dxa"/>
          </w:tcPr>
          <w:p w14:paraId="31AA2B95" w14:textId="77777777" w:rsidR="009D0556" w:rsidRDefault="009D0556" w:rsidP="004E77E7">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Łączna wartość brutto w zł</w:t>
            </w:r>
          </w:p>
        </w:tc>
      </w:tr>
      <w:tr w:rsidR="009D0556" w14:paraId="2F2000D2" w14:textId="77777777" w:rsidTr="008D363F">
        <w:tc>
          <w:tcPr>
            <w:tcW w:w="404" w:type="dxa"/>
          </w:tcPr>
          <w:p w14:paraId="623937D6" w14:textId="77777777" w:rsidR="009D0556" w:rsidRDefault="009D0556" w:rsidP="004E77E7">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1</w:t>
            </w:r>
          </w:p>
        </w:tc>
        <w:tc>
          <w:tcPr>
            <w:tcW w:w="2353" w:type="dxa"/>
          </w:tcPr>
          <w:p w14:paraId="481FFEB5" w14:textId="77777777" w:rsidR="009D0556" w:rsidRDefault="009D0556" w:rsidP="004E77E7">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Licencje wraz a 12 miesięcznym wsparciem dla oprogramowania Zintegrowanego Środowiska Programistycznego (IDE)</w:t>
            </w:r>
          </w:p>
        </w:tc>
        <w:tc>
          <w:tcPr>
            <w:tcW w:w="2356" w:type="dxa"/>
          </w:tcPr>
          <w:p w14:paraId="3A5A501A" w14:textId="77777777" w:rsidR="008D363F" w:rsidRDefault="008D363F" w:rsidP="008D363F">
            <w:pPr>
              <w:pStyle w:val="normaltableau"/>
              <w:spacing w:before="0" w:after="0" w:line="276" w:lineRule="auto"/>
              <w:jc w:val="center"/>
              <w:rPr>
                <w:rFonts w:asciiTheme="minorHAnsi" w:hAnsiTheme="minorHAnsi" w:cstheme="minorHAnsi"/>
                <w:lang w:val="pl-PL"/>
              </w:rPr>
            </w:pPr>
          </w:p>
          <w:p w14:paraId="16A321AF" w14:textId="77777777" w:rsidR="008D363F" w:rsidRDefault="008D363F" w:rsidP="008D363F">
            <w:pPr>
              <w:pStyle w:val="normaltableau"/>
              <w:spacing w:before="0" w:after="0" w:line="276" w:lineRule="auto"/>
              <w:jc w:val="center"/>
              <w:rPr>
                <w:rFonts w:asciiTheme="minorHAnsi" w:hAnsiTheme="minorHAnsi" w:cstheme="minorHAnsi"/>
                <w:lang w:val="pl-PL"/>
              </w:rPr>
            </w:pPr>
          </w:p>
          <w:p w14:paraId="137C8A47" w14:textId="77777777" w:rsidR="008D363F" w:rsidRDefault="008D363F" w:rsidP="008D363F">
            <w:pPr>
              <w:pStyle w:val="normaltableau"/>
              <w:spacing w:before="0" w:after="0" w:line="276" w:lineRule="auto"/>
              <w:jc w:val="center"/>
              <w:rPr>
                <w:rFonts w:asciiTheme="minorHAnsi" w:hAnsiTheme="minorHAnsi" w:cstheme="minorHAnsi"/>
                <w:lang w:val="pl-PL"/>
              </w:rPr>
            </w:pPr>
          </w:p>
          <w:p w14:paraId="1F5C8FC6" w14:textId="77777777" w:rsidR="008D363F" w:rsidRDefault="008D363F" w:rsidP="008D363F">
            <w:pPr>
              <w:pStyle w:val="normaltableau"/>
              <w:spacing w:before="0" w:after="0" w:line="276" w:lineRule="auto"/>
              <w:jc w:val="center"/>
              <w:rPr>
                <w:rFonts w:asciiTheme="minorHAnsi" w:hAnsiTheme="minorHAnsi" w:cstheme="minorHAnsi"/>
                <w:lang w:val="pl-PL"/>
              </w:rPr>
            </w:pPr>
          </w:p>
          <w:p w14:paraId="70FF3CE6" w14:textId="2BD1815D" w:rsidR="008D363F" w:rsidRDefault="008D363F" w:rsidP="008D363F">
            <w:pPr>
              <w:pStyle w:val="normaltableau"/>
              <w:spacing w:before="0" w:after="0" w:line="276" w:lineRule="auto"/>
              <w:jc w:val="center"/>
              <w:rPr>
                <w:rFonts w:asciiTheme="minorHAnsi" w:hAnsiTheme="minorHAnsi" w:cstheme="minorHAnsi"/>
                <w:lang w:val="pl-PL"/>
              </w:rPr>
            </w:pPr>
            <w:r>
              <w:rPr>
                <w:rFonts w:asciiTheme="minorHAnsi" w:hAnsiTheme="minorHAnsi" w:cstheme="minorHAnsi"/>
                <w:lang w:val="pl-PL"/>
              </w:rPr>
              <w:t>…………………..</w:t>
            </w:r>
          </w:p>
          <w:p w14:paraId="0E7B4A29" w14:textId="0AD03334" w:rsidR="009D0556" w:rsidRDefault="008D363F" w:rsidP="008D363F">
            <w:pPr>
              <w:pStyle w:val="normaltableau"/>
              <w:spacing w:before="0" w:after="0" w:line="276" w:lineRule="auto"/>
              <w:ind w:firstLine="741"/>
              <w:rPr>
                <w:rFonts w:asciiTheme="minorHAnsi" w:hAnsiTheme="minorHAnsi" w:cstheme="minorHAnsi"/>
                <w:lang w:val="pl-PL"/>
              </w:rPr>
            </w:pPr>
            <w:r>
              <w:rPr>
                <w:rFonts w:asciiTheme="minorHAnsi" w:hAnsiTheme="minorHAnsi" w:cstheme="minorHAnsi"/>
                <w:lang w:val="pl-PL"/>
              </w:rPr>
              <w:t>(podać)</w:t>
            </w:r>
          </w:p>
        </w:tc>
        <w:tc>
          <w:tcPr>
            <w:tcW w:w="1549" w:type="dxa"/>
          </w:tcPr>
          <w:p w14:paraId="2AD8C9A8" w14:textId="77777777" w:rsidR="009D0556" w:rsidRDefault="009D0556" w:rsidP="004E77E7">
            <w:pPr>
              <w:pStyle w:val="normaltableau"/>
              <w:spacing w:before="0" w:after="0" w:line="276" w:lineRule="auto"/>
              <w:rPr>
                <w:rFonts w:asciiTheme="minorHAnsi" w:hAnsiTheme="minorHAnsi" w:cstheme="minorHAnsi"/>
                <w:lang w:val="pl-PL"/>
              </w:rPr>
            </w:pPr>
          </w:p>
        </w:tc>
        <w:tc>
          <w:tcPr>
            <w:tcW w:w="711" w:type="dxa"/>
            <w:vAlign w:val="center"/>
          </w:tcPr>
          <w:p w14:paraId="59BD05CD" w14:textId="27DB58EB" w:rsidR="009D0556" w:rsidRPr="008D363F" w:rsidRDefault="009D0556" w:rsidP="008D363F">
            <w:pPr>
              <w:pStyle w:val="normaltableau"/>
              <w:spacing w:before="0" w:after="0" w:line="276" w:lineRule="auto"/>
              <w:jc w:val="center"/>
              <w:rPr>
                <w:rFonts w:asciiTheme="minorHAnsi" w:hAnsiTheme="minorHAnsi" w:cstheme="minorHAnsi"/>
                <w:b/>
                <w:bCs/>
                <w:lang w:val="pl-PL"/>
              </w:rPr>
            </w:pPr>
            <w:r w:rsidRPr="008D363F">
              <w:rPr>
                <w:rFonts w:asciiTheme="minorHAnsi" w:hAnsiTheme="minorHAnsi" w:cstheme="minorHAnsi"/>
                <w:b/>
                <w:bCs/>
                <w:lang w:val="pl-PL"/>
              </w:rPr>
              <w:t>40</w:t>
            </w:r>
          </w:p>
        </w:tc>
        <w:tc>
          <w:tcPr>
            <w:tcW w:w="1898" w:type="dxa"/>
          </w:tcPr>
          <w:p w14:paraId="43946629" w14:textId="77777777" w:rsidR="009D0556" w:rsidRDefault="009D0556" w:rsidP="004E77E7">
            <w:pPr>
              <w:pStyle w:val="normaltableau"/>
              <w:spacing w:before="0" w:after="0" w:line="276" w:lineRule="auto"/>
              <w:rPr>
                <w:rFonts w:asciiTheme="minorHAnsi" w:hAnsiTheme="minorHAnsi" w:cstheme="minorHAnsi"/>
                <w:lang w:val="pl-PL"/>
              </w:rPr>
            </w:pPr>
          </w:p>
        </w:tc>
      </w:tr>
      <w:tr w:rsidR="009D0556" w14:paraId="4F13CB7F" w14:textId="77777777" w:rsidTr="008D363F">
        <w:tc>
          <w:tcPr>
            <w:tcW w:w="404" w:type="dxa"/>
          </w:tcPr>
          <w:p w14:paraId="040764AB" w14:textId="0D360815" w:rsidR="009D0556" w:rsidRDefault="009D0556" w:rsidP="004E77E7">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2</w:t>
            </w:r>
          </w:p>
        </w:tc>
        <w:tc>
          <w:tcPr>
            <w:tcW w:w="2353" w:type="dxa"/>
          </w:tcPr>
          <w:p w14:paraId="2AAD9C82" w14:textId="1F8A06DD" w:rsidR="009D0556" w:rsidRDefault="009D0556" w:rsidP="004E77E7">
            <w:pPr>
              <w:pStyle w:val="normaltableau"/>
              <w:spacing w:before="0" w:after="0" w:line="276" w:lineRule="auto"/>
              <w:rPr>
                <w:rFonts w:asciiTheme="minorHAnsi" w:hAnsiTheme="minorHAnsi" w:cstheme="minorHAnsi"/>
                <w:lang w:val="pl-PL"/>
              </w:rPr>
            </w:pPr>
            <w:r>
              <w:rPr>
                <w:rFonts w:asciiTheme="minorHAnsi" w:hAnsiTheme="minorHAnsi" w:cstheme="minorHAnsi"/>
                <w:lang w:val="pl-PL"/>
              </w:rPr>
              <w:t>Licencje wraz a 12 miesięcznym wsparciem dla oprogramowania Zintegrowanego Środowiska Programistycznego (IDE)</w:t>
            </w:r>
          </w:p>
        </w:tc>
        <w:tc>
          <w:tcPr>
            <w:tcW w:w="2356" w:type="dxa"/>
          </w:tcPr>
          <w:p w14:paraId="04396A22" w14:textId="279892B5" w:rsidR="008D363F" w:rsidRDefault="008D363F" w:rsidP="008D363F">
            <w:pPr>
              <w:pStyle w:val="normaltableau"/>
              <w:spacing w:before="0" w:after="0" w:line="276" w:lineRule="auto"/>
              <w:jc w:val="center"/>
              <w:rPr>
                <w:rFonts w:asciiTheme="minorHAnsi" w:hAnsiTheme="minorHAnsi" w:cstheme="minorHAnsi"/>
                <w:lang w:val="pl-PL"/>
              </w:rPr>
            </w:pPr>
          </w:p>
          <w:p w14:paraId="2340F296" w14:textId="0DA72D40" w:rsidR="008D363F" w:rsidRDefault="008D363F" w:rsidP="008D363F">
            <w:pPr>
              <w:pStyle w:val="normaltableau"/>
              <w:spacing w:before="0" w:after="0" w:line="276" w:lineRule="auto"/>
              <w:jc w:val="center"/>
              <w:rPr>
                <w:rFonts w:asciiTheme="minorHAnsi" w:hAnsiTheme="minorHAnsi" w:cstheme="minorHAnsi"/>
                <w:lang w:val="pl-PL"/>
              </w:rPr>
            </w:pPr>
          </w:p>
          <w:p w14:paraId="617FB209" w14:textId="7ADDEF8A" w:rsidR="008D363F" w:rsidRDefault="008D363F" w:rsidP="008D363F">
            <w:pPr>
              <w:pStyle w:val="normaltableau"/>
              <w:spacing w:before="0" w:after="0" w:line="276" w:lineRule="auto"/>
              <w:jc w:val="center"/>
              <w:rPr>
                <w:rFonts w:asciiTheme="minorHAnsi" w:hAnsiTheme="minorHAnsi" w:cstheme="minorHAnsi"/>
                <w:lang w:val="pl-PL"/>
              </w:rPr>
            </w:pPr>
          </w:p>
          <w:p w14:paraId="2F3B6D08" w14:textId="77777777" w:rsidR="008D363F" w:rsidRDefault="008D363F" w:rsidP="008D363F">
            <w:pPr>
              <w:pStyle w:val="normaltableau"/>
              <w:spacing w:before="0" w:after="0" w:line="276" w:lineRule="auto"/>
              <w:jc w:val="center"/>
              <w:rPr>
                <w:rFonts w:asciiTheme="minorHAnsi" w:hAnsiTheme="minorHAnsi" w:cstheme="minorHAnsi"/>
                <w:lang w:val="pl-PL"/>
              </w:rPr>
            </w:pPr>
          </w:p>
          <w:p w14:paraId="29A9546C" w14:textId="77777777" w:rsidR="008D363F" w:rsidRDefault="008D363F" w:rsidP="008D363F">
            <w:pPr>
              <w:pStyle w:val="normaltableau"/>
              <w:spacing w:before="0" w:after="0" w:line="276" w:lineRule="auto"/>
              <w:jc w:val="center"/>
              <w:rPr>
                <w:rFonts w:asciiTheme="minorHAnsi" w:hAnsiTheme="minorHAnsi" w:cstheme="minorHAnsi"/>
                <w:lang w:val="pl-PL"/>
              </w:rPr>
            </w:pPr>
            <w:r>
              <w:rPr>
                <w:rFonts w:asciiTheme="minorHAnsi" w:hAnsiTheme="minorHAnsi" w:cstheme="minorHAnsi"/>
                <w:lang w:val="pl-PL"/>
              </w:rPr>
              <w:t>…………………..</w:t>
            </w:r>
          </w:p>
          <w:p w14:paraId="6159FD64" w14:textId="6018844E" w:rsidR="009D0556" w:rsidRDefault="008D363F" w:rsidP="008D363F">
            <w:pPr>
              <w:pStyle w:val="normaltableau"/>
              <w:spacing w:before="0" w:after="0" w:line="276" w:lineRule="auto"/>
              <w:jc w:val="center"/>
              <w:rPr>
                <w:rFonts w:asciiTheme="minorHAnsi" w:hAnsiTheme="minorHAnsi" w:cstheme="minorHAnsi"/>
                <w:lang w:val="pl-PL"/>
              </w:rPr>
            </w:pPr>
            <w:r>
              <w:rPr>
                <w:rFonts w:asciiTheme="minorHAnsi" w:hAnsiTheme="minorHAnsi" w:cstheme="minorHAnsi"/>
                <w:lang w:val="pl-PL"/>
              </w:rPr>
              <w:t>(podać)</w:t>
            </w:r>
          </w:p>
        </w:tc>
        <w:tc>
          <w:tcPr>
            <w:tcW w:w="1549" w:type="dxa"/>
          </w:tcPr>
          <w:p w14:paraId="545AE12F" w14:textId="77777777" w:rsidR="009D0556" w:rsidRDefault="009D0556" w:rsidP="004E77E7">
            <w:pPr>
              <w:pStyle w:val="normaltableau"/>
              <w:spacing w:before="0" w:after="0" w:line="276" w:lineRule="auto"/>
              <w:rPr>
                <w:rFonts w:asciiTheme="minorHAnsi" w:hAnsiTheme="minorHAnsi" w:cstheme="minorHAnsi"/>
                <w:lang w:val="pl-PL"/>
              </w:rPr>
            </w:pPr>
          </w:p>
        </w:tc>
        <w:tc>
          <w:tcPr>
            <w:tcW w:w="711" w:type="dxa"/>
            <w:vAlign w:val="center"/>
          </w:tcPr>
          <w:p w14:paraId="3D7DAB94" w14:textId="24EEF3DC" w:rsidR="009D0556" w:rsidRPr="008D363F" w:rsidRDefault="009D0556" w:rsidP="008D363F">
            <w:pPr>
              <w:pStyle w:val="normaltableau"/>
              <w:spacing w:before="0" w:after="0" w:line="276" w:lineRule="auto"/>
              <w:jc w:val="center"/>
              <w:rPr>
                <w:rFonts w:asciiTheme="minorHAnsi" w:hAnsiTheme="minorHAnsi" w:cstheme="minorHAnsi"/>
                <w:b/>
                <w:bCs/>
                <w:lang w:val="pl-PL"/>
              </w:rPr>
            </w:pPr>
            <w:r w:rsidRPr="008D363F">
              <w:rPr>
                <w:rFonts w:asciiTheme="minorHAnsi" w:hAnsiTheme="minorHAnsi" w:cstheme="minorHAnsi"/>
                <w:b/>
                <w:bCs/>
                <w:lang w:val="pl-PL"/>
              </w:rPr>
              <w:t>2</w:t>
            </w:r>
          </w:p>
        </w:tc>
        <w:tc>
          <w:tcPr>
            <w:tcW w:w="1898" w:type="dxa"/>
          </w:tcPr>
          <w:p w14:paraId="192C2F00" w14:textId="77777777" w:rsidR="009D0556" w:rsidRDefault="009D0556" w:rsidP="004E77E7">
            <w:pPr>
              <w:pStyle w:val="normaltableau"/>
              <w:spacing w:before="0" w:after="0" w:line="276" w:lineRule="auto"/>
              <w:rPr>
                <w:rFonts w:asciiTheme="minorHAnsi" w:hAnsiTheme="minorHAnsi" w:cstheme="minorHAnsi"/>
                <w:lang w:val="pl-PL"/>
              </w:rPr>
            </w:pPr>
          </w:p>
        </w:tc>
      </w:tr>
      <w:tr w:rsidR="008D363F" w14:paraId="4243F4F7" w14:textId="77777777" w:rsidTr="008D363F">
        <w:tc>
          <w:tcPr>
            <w:tcW w:w="7373" w:type="dxa"/>
            <w:gridSpan w:val="5"/>
          </w:tcPr>
          <w:p w14:paraId="1E9E23CA" w14:textId="64A105F9" w:rsidR="008D363F" w:rsidRPr="008D363F" w:rsidRDefault="008D363F" w:rsidP="008D363F">
            <w:pPr>
              <w:pStyle w:val="normaltableau"/>
              <w:spacing w:before="0" w:after="0" w:line="276" w:lineRule="auto"/>
              <w:jc w:val="right"/>
              <w:rPr>
                <w:rFonts w:asciiTheme="minorHAnsi" w:hAnsiTheme="minorHAnsi" w:cstheme="minorHAnsi"/>
                <w:b/>
                <w:bCs/>
                <w:lang w:val="pl-PL"/>
              </w:rPr>
            </w:pPr>
            <w:r w:rsidRPr="008D363F">
              <w:rPr>
                <w:rFonts w:asciiTheme="minorHAnsi" w:hAnsiTheme="minorHAnsi" w:cstheme="minorHAnsi"/>
                <w:b/>
                <w:bCs/>
                <w:lang w:val="pl-PL"/>
              </w:rPr>
              <w:t>SUMA</w:t>
            </w:r>
          </w:p>
        </w:tc>
        <w:tc>
          <w:tcPr>
            <w:tcW w:w="1898" w:type="dxa"/>
          </w:tcPr>
          <w:p w14:paraId="33CFB448" w14:textId="77777777" w:rsidR="008D363F" w:rsidRDefault="008D363F" w:rsidP="004E77E7">
            <w:pPr>
              <w:pStyle w:val="normaltableau"/>
              <w:spacing w:before="0" w:after="0" w:line="276" w:lineRule="auto"/>
              <w:rPr>
                <w:rFonts w:asciiTheme="minorHAnsi" w:hAnsiTheme="minorHAnsi" w:cstheme="minorHAnsi"/>
                <w:lang w:val="pl-PL"/>
              </w:rPr>
            </w:pPr>
          </w:p>
        </w:tc>
      </w:tr>
    </w:tbl>
    <w:p w14:paraId="6118CBD0" w14:textId="1048E7A0" w:rsidR="00504B6B" w:rsidRPr="00F05C98" w:rsidRDefault="00504B6B" w:rsidP="00F05C98">
      <w:pPr>
        <w:spacing w:line="276" w:lineRule="auto"/>
        <w:rPr>
          <w:rFonts w:asciiTheme="minorHAnsi" w:hAnsiTheme="minorHAnsi" w:cstheme="minorHAnsi"/>
          <w:b/>
          <w:bCs/>
          <w:highlight w:val="yellow"/>
        </w:rPr>
      </w:pPr>
    </w:p>
    <w:p w14:paraId="3BF08351" w14:textId="0F4FC527" w:rsidR="002108E4" w:rsidRPr="002919A1" w:rsidRDefault="002108E4" w:rsidP="0061787E">
      <w:pPr>
        <w:pStyle w:val="Akapitzlist"/>
        <w:numPr>
          <w:ilvl w:val="0"/>
          <w:numId w:val="27"/>
        </w:numPr>
        <w:spacing w:line="276" w:lineRule="auto"/>
        <w:rPr>
          <w:rFonts w:asciiTheme="minorHAnsi" w:hAnsiTheme="minorHAnsi" w:cstheme="minorHAnsi"/>
          <w:sz w:val="22"/>
          <w:szCs w:val="22"/>
        </w:rPr>
      </w:pPr>
      <w:r w:rsidRPr="002919A1">
        <w:rPr>
          <w:rFonts w:asciiTheme="minorHAnsi" w:hAnsiTheme="minorHAnsi" w:cstheme="minorHAnsi"/>
          <w:b/>
          <w:bCs/>
          <w:sz w:val="22"/>
          <w:szCs w:val="22"/>
          <w:u w:val="single"/>
        </w:rPr>
        <w:t>Oświadczamy,</w:t>
      </w:r>
      <w:r w:rsidRPr="002919A1">
        <w:rPr>
          <w:rFonts w:asciiTheme="minorHAnsi" w:hAnsiTheme="minorHAnsi" w:cstheme="minorHAnsi"/>
          <w:sz w:val="22"/>
          <w:szCs w:val="22"/>
        </w:rPr>
        <w:t xml:space="preserve"> że cena brutto określona w pkt. 3 zawiera wszystkie koszty, jakie ponosi Zamawiający </w:t>
      </w:r>
      <w:r w:rsidR="00444F93" w:rsidRPr="002919A1">
        <w:rPr>
          <w:rFonts w:asciiTheme="minorHAnsi" w:hAnsiTheme="minorHAnsi" w:cstheme="minorHAnsi"/>
          <w:sz w:val="22"/>
          <w:szCs w:val="22"/>
        </w:rPr>
        <w:br/>
      </w:r>
      <w:r w:rsidRPr="002919A1">
        <w:rPr>
          <w:rFonts w:asciiTheme="minorHAnsi" w:hAnsiTheme="minorHAnsi" w:cstheme="minorHAnsi"/>
          <w:sz w:val="22"/>
          <w:szCs w:val="22"/>
        </w:rPr>
        <w:t>w przypadku wyboru niniejszej oferty.</w:t>
      </w:r>
    </w:p>
    <w:p w14:paraId="5AEEEED5" w14:textId="7B5FE5A5" w:rsidR="0095016F" w:rsidRPr="002919A1" w:rsidRDefault="00C17530" w:rsidP="0061787E">
      <w:pPr>
        <w:pStyle w:val="normaltableau"/>
        <w:numPr>
          <w:ilvl w:val="0"/>
          <w:numId w:val="27"/>
        </w:numPr>
        <w:spacing w:before="0" w:after="0" w:line="276" w:lineRule="auto"/>
        <w:ind w:left="357"/>
        <w:rPr>
          <w:rFonts w:asciiTheme="minorHAnsi" w:hAnsiTheme="minorHAnsi" w:cstheme="minorHAnsi"/>
          <w:lang w:val="pl-PL"/>
        </w:rPr>
      </w:pPr>
      <w:r w:rsidRPr="002919A1">
        <w:rPr>
          <w:rFonts w:asciiTheme="minorHAnsi" w:hAnsiTheme="minorHAnsi" w:cstheme="minorHAnsi"/>
          <w:b/>
          <w:bCs/>
          <w:u w:val="single"/>
          <w:lang w:val="pl-PL"/>
        </w:rPr>
        <w:t>Adres skrzynki ePUAP</w:t>
      </w:r>
      <w:r w:rsidR="0095016F" w:rsidRPr="002919A1">
        <w:rPr>
          <w:rFonts w:asciiTheme="minorHAnsi" w:hAnsiTheme="minorHAnsi" w:cstheme="minorHAnsi"/>
          <w:lang w:val="pl-PL"/>
        </w:rPr>
        <w:t>: ……………………………….</w:t>
      </w:r>
    </w:p>
    <w:p w14:paraId="1B4D42DD" w14:textId="1800ADB5" w:rsidR="0095016F" w:rsidRPr="0023355A" w:rsidRDefault="0095016F" w:rsidP="0061787E">
      <w:pPr>
        <w:pStyle w:val="normaltableau"/>
        <w:numPr>
          <w:ilvl w:val="0"/>
          <w:numId w:val="27"/>
        </w:numPr>
        <w:spacing w:before="0" w:after="0" w:line="276" w:lineRule="auto"/>
        <w:rPr>
          <w:rFonts w:asciiTheme="minorHAnsi" w:hAnsiTheme="minorHAnsi" w:cstheme="minorHAnsi"/>
          <w:lang w:val="pl-PL"/>
        </w:rPr>
      </w:pPr>
      <w:r w:rsidRPr="000510D9">
        <w:rPr>
          <w:rFonts w:asciiTheme="minorHAnsi" w:hAnsiTheme="minorHAnsi" w:cstheme="minorHAnsi"/>
          <w:b/>
          <w:bCs/>
          <w:u w:val="single"/>
          <w:lang w:val="pl-PL"/>
        </w:rPr>
        <w:t>Oświadczamy,</w:t>
      </w:r>
      <w:r w:rsidRPr="0023355A">
        <w:rPr>
          <w:rFonts w:asciiTheme="minorHAnsi" w:hAnsiTheme="minorHAnsi" w:cstheme="minorHAnsi"/>
          <w:lang w:val="pl-PL"/>
        </w:rPr>
        <w:t xml:space="preserve"> że zapoznaliśmy się z SIWZ i uznajemy</w:t>
      </w:r>
      <w:r w:rsidR="00C17530" w:rsidRPr="0023355A">
        <w:rPr>
          <w:rFonts w:asciiTheme="minorHAnsi" w:hAnsiTheme="minorHAnsi" w:cstheme="minorHAnsi"/>
          <w:lang w:val="pl-PL"/>
        </w:rPr>
        <w:t xml:space="preserve"> się za związanych określonymi </w:t>
      </w:r>
      <w:r w:rsidRPr="0023355A">
        <w:rPr>
          <w:rFonts w:asciiTheme="minorHAnsi" w:hAnsiTheme="minorHAnsi" w:cstheme="minorHAnsi"/>
          <w:lang w:val="pl-PL"/>
        </w:rPr>
        <w:t>w niej postanowieniami i zasadami postępowania.</w:t>
      </w:r>
    </w:p>
    <w:p w14:paraId="1DF1EFB4" w14:textId="4A60DB43" w:rsidR="00F01B20" w:rsidRPr="0023355A" w:rsidRDefault="0095016F" w:rsidP="0061787E">
      <w:pPr>
        <w:pStyle w:val="Default"/>
        <w:widowControl w:val="0"/>
        <w:numPr>
          <w:ilvl w:val="0"/>
          <w:numId w:val="27"/>
        </w:numPr>
        <w:spacing w:line="276" w:lineRule="auto"/>
        <w:contextualSpacing/>
        <w:jc w:val="both"/>
        <w:rPr>
          <w:rFonts w:asciiTheme="minorHAnsi" w:hAnsiTheme="minorHAnsi" w:cstheme="minorHAnsi"/>
          <w:color w:val="auto"/>
          <w:sz w:val="22"/>
          <w:szCs w:val="22"/>
        </w:rPr>
      </w:pPr>
      <w:r w:rsidRPr="000510D9">
        <w:rPr>
          <w:rFonts w:asciiTheme="minorHAnsi" w:hAnsiTheme="minorHAnsi" w:cstheme="minorHAnsi"/>
          <w:b/>
          <w:bCs/>
          <w:color w:val="auto"/>
          <w:sz w:val="22"/>
          <w:szCs w:val="22"/>
          <w:u w:val="single"/>
        </w:rPr>
        <w:t>O</w:t>
      </w:r>
      <w:r w:rsidR="00AF6E9D" w:rsidRPr="000510D9">
        <w:rPr>
          <w:rFonts w:asciiTheme="minorHAnsi" w:hAnsiTheme="minorHAnsi" w:cstheme="minorHAnsi"/>
          <w:b/>
          <w:bCs/>
          <w:color w:val="auto"/>
          <w:sz w:val="22"/>
          <w:szCs w:val="22"/>
          <w:u w:val="single"/>
        </w:rPr>
        <w:t>świadczamy</w:t>
      </w:r>
      <w:r w:rsidRPr="000510D9">
        <w:rPr>
          <w:rFonts w:asciiTheme="minorHAnsi" w:hAnsiTheme="minorHAnsi" w:cstheme="minorHAnsi"/>
          <w:b/>
          <w:bCs/>
          <w:color w:val="auto"/>
          <w:sz w:val="22"/>
          <w:szCs w:val="22"/>
          <w:u w:val="single"/>
        </w:rPr>
        <w:t>,</w:t>
      </w:r>
      <w:r w:rsidRPr="0023355A">
        <w:rPr>
          <w:rFonts w:asciiTheme="minorHAnsi" w:hAnsiTheme="minorHAnsi" w:cstheme="minorHAnsi"/>
          <w:color w:val="auto"/>
          <w:sz w:val="22"/>
          <w:szCs w:val="22"/>
        </w:rPr>
        <w:t xml:space="preserve"> że gwarantujemy </w:t>
      </w:r>
      <w:r w:rsidRPr="00504B6B">
        <w:rPr>
          <w:rFonts w:asciiTheme="minorHAnsi" w:hAnsiTheme="minorHAnsi" w:cstheme="minorHAnsi"/>
          <w:b/>
          <w:bCs/>
          <w:color w:val="auto"/>
          <w:sz w:val="22"/>
          <w:szCs w:val="22"/>
        </w:rPr>
        <w:t>wykonanie zamówienia w terminie</w:t>
      </w:r>
      <w:r w:rsidR="00F12143" w:rsidRPr="00504B6B">
        <w:rPr>
          <w:rFonts w:asciiTheme="minorHAnsi" w:hAnsiTheme="minorHAnsi" w:cstheme="minorHAnsi"/>
          <w:b/>
          <w:bCs/>
          <w:color w:val="auto"/>
          <w:sz w:val="22"/>
          <w:szCs w:val="22"/>
        </w:rPr>
        <w:t xml:space="preserve"> o</w:t>
      </w:r>
      <w:r w:rsidR="00AF6E9D" w:rsidRPr="00504B6B">
        <w:rPr>
          <w:rFonts w:asciiTheme="minorHAnsi" w:hAnsiTheme="minorHAnsi" w:cstheme="minorHAnsi"/>
          <w:b/>
          <w:bCs/>
          <w:color w:val="auto"/>
          <w:sz w:val="22"/>
          <w:szCs w:val="22"/>
        </w:rPr>
        <w:t>kreślonym</w:t>
      </w:r>
      <w:r w:rsidR="00AF6E9D" w:rsidRPr="0023355A">
        <w:rPr>
          <w:rFonts w:asciiTheme="minorHAnsi" w:hAnsiTheme="minorHAnsi" w:cstheme="minorHAnsi"/>
          <w:color w:val="auto"/>
          <w:sz w:val="22"/>
          <w:szCs w:val="22"/>
        </w:rPr>
        <w:t xml:space="preserve"> przez Zamawiającego w </w:t>
      </w:r>
      <w:r w:rsidR="00F12143" w:rsidRPr="0023355A">
        <w:rPr>
          <w:rFonts w:asciiTheme="minorHAnsi" w:hAnsiTheme="minorHAnsi" w:cstheme="minorHAnsi"/>
          <w:color w:val="auto"/>
          <w:sz w:val="22"/>
          <w:szCs w:val="22"/>
        </w:rPr>
        <w:t>SIWZ.</w:t>
      </w:r>
    </w:p>
    <w:p w14:paraId="644DDEED" w14:textId="043E7177" w:rsidR="0095016F" w:rsidRPr="00324B85" w:rsidRDefault="0095016F" w:rsidP="0061787E">
      <w:pPr>
        <w:numPr>
          <w:ilvl w:val="0"/>
          <w:numId w:val="27"/>
        </w:numPr>
        <w:spacing w:after="0" w:line="276" w:lineRule="auto"/>
        <w:rPr>
          <w:rFonts w:asciiTheme="minorHAnsi" w:hAnsiTheme="minorHAnsi" w:cstheme="minorHAnsi"/>
        </w:rPr>
      </w:pPr>
      <w:r w:rsidRPr="000510D9">
        <w:rPr>
          <w:rFonts w:asciiTheme="minorHAnsi" w:hAnsiTheme="minorHAnsi" w:cstheme="minorHAnsi"/>
          <w:b/>
          <w:bCs/>
          <w:u w:val="single"/>
        </w:rPr>
        <w:t>Uważamy się</w:t>
      </w:r>
      <w:r w:rsidRPr="0023355A">
        <w:rPr>
          <w:rFonts w:asciiTheme="minorHAnsi" w:hAnsiTheme="minorHAnsi" w:cstheme="minorHAnsi"/>
        </w:rPr>
        <w:t xml:space="preserve"> za związanych niniejszą ofertą przez</w:t>
      </w:r>
      <w:r w:rsidR="007D520C">
        <w:rPr>
          <w:rFonts w:asciiTheme="minorHAnsi" w:hAnsiTheme="minorHAnsi" w:cstheme="minorHAnsi"/>
        </w:rPr>
        <w:t xml:space="preserve"> okres</w:t>
      </w:r>
      <w:r w:rsidRPr="0023355A">
        <w:rPr>
          <w:rFonts w:asciiTheme="minorHAnsi" w:hAnsiTheme="minorHAnsi" w:cstheme="minorHAnsi"/>
        </w:rPr>
        <w:t xml:space="preserve"> wskazany w SIWZ</w:t>
      </w:r>
      <w:r w:rsidR="00504B6B" w:rsidRPr="00F51C47">
        <w:rPr>
          <w:rFonts w:eastAsia="Times New Roman" w:cs="Calibri"/>
          <w:lang w:eastAsia="pl-PL"/>
        </w:rPr>
        <w:t xml:space="preserve">, tj. przez okres </w:t>
      </w:r>
      <w:r w:rsidR="00504B6B" w:rsidRPr="00F51C47">
        <w:rPr>
          <w:rFonts w:eastAsia="Times New Roman" w:cs="Calibri"/>
          <w:b/>
          <w:lang w:eastAsia="pl-PL"/>
        </w:rPr>
        <w:t>30 dni</w:t>
      </w:r>
      <w:r w:rsidR="00504B6B" w:rsidRPr="00F51C47">
        <w:rPr>
          <w:rFonts w:eastAsia="Times New Roman" w:cs="Calibri"/>
          <w:lang w:eastAsia="pl-PL"/>
        </w:rPr>
        <w:t xml:space="preserve"> od upływu terminu składania ofert. </w:t>
      </w:r>
      <w:r w:rsidR="00504B6B" w:rsidRPr="00324B85">
        <w:rPr>
          <w:rFonts w:cs="Calibri"/>
        </w:rPr>
        <w:t>Na potwierdzenie powyższego wnieśliśmy wadium w wysokości……………........................zł., w formie…………w dniu …………………………………</w:t>
      </w:r>
      <w:r w:rsidR="007D520C" w:rsidRPr="00324B85">
        <w:rPr>
          <w:rFonts w:asciiTheme="minorHAnsi" w:hAnsiTheme="minorHAnsi" w:cstheme="minorHAnsi"/>
        </w:rPr>
        <w:t>.</w:t>
      </w:r>
    </w:p>
    <w:p w14:paraId="63B7C3E5" w14:textId="77777777" w:rsidR="00504B6B" w:rsidRPr="00F51C47" w:rsidRDefault="00504B6B" w:rsidP="0061787E">
      <w:pPr>
        <w:numPr>
          <w:ilvl w:val="0"/>
          <w:numId w:val="27"/>
        </w:numPr>
        <w:spacing w:after="0"/>
        <w:jc w:val="left"/>
        <w:rPr>
          <w:rFonts w:eastAsia="Times New Roman" w:cs="Calibri"/>
        </w:rPr>
      </w:pPr>
      <w:r w:rsidRPr="00324B85">
        <w:rPr>
          <w:rFonts w:cs="Calibri"/>
          <w:b/>
          <w:spacing w:val="-6"/>
          <w:u w:val="single"/>
        </w:rPr>
        <w:t>Kwotę</w:t>
      </w:r>
      <w:r w:rsidRPr="00324B85">
        <w:rPr>
          <w:rFonts w:cs="Calibri"/>
          <w:spacing w:val="-6"/>
        </w:rPr>
        <w:t xml:space="preserve"> wpłaconego wadium w formie pieniądza należy zwrócić na poniższy rachunek bankowy:</w:t>
      </w:r>
      <w:r w:rsidRPr="00F51C47">
        <w:rPr>
          <w:rFonts w:cs="Calibri"/>
        </w:rPr>
        <w:t xml:space="preserve"> ……………………………………………………………………………………………………………………………………………………………………………………………………………………………....</w:t>
      </w:r>
    </w:p>
    <w:p w14:paraId="21D85BB8" w14:textId="7D23023E" w:rsidR="007D520C" w:rsidRPr="001166A0" w:rsidRDefault="007D520C" w:rsidP="0061787E">
      <w:pPr>
        <w:numPr>
          <w:ilvl w:val="0"/>
          <w:numId w:val="27"/>
        </w:numPr>
        <w:spacing w:after="0" w:line="276" w:lineRule="auto"/>
        <w:rPr>
          <w:rFonts w:asciiTheme="minorHAnsi" w:eastAsia="Times New Roman" w:hAnsiTheme="minorHAnsi" w:cstheme="minorHAnsi"/>
        </w:rPr>
      </w:pPr>
      <w:r w:rsidRPr="001166A0">
        <w:rPr>
          <w:rFonts w:asciiTheme="minorHAnsi" w:hAnsiTheme="minorHAnsi" w:cstheme="minorHAnsi"/>
          <w:b/>
          <w:bCs/>
          <w:u w:val="single"/>
        </w:rPr>
        <w:t>Zobowiązujemy się</w:t>
      </w:r>
      <w:r w:rsidRPr="001166A0">
        <w:rPr>
          <w:rFonts w:asciiTheme="minorHAnsi" w:hAnsiTheme="minorHAnsi" w:cstheme="minorHAnsi"/>
        </w:rPr>
        <w:t xml:space="preserve"> do wniesienia najpóźniej w dniu zawarcia umowy zabezpieczenia należytego wykonania umowy w wysokości </w:t>
      </w:r>
      <w:r w:rsidR="009D0556" w:rsidRPr="00324B85">
        <w:rPr>
          <w:rFonts w:asciiTheme="minorHAnsi" w:hAnsiTheme="minorHAnsi" w:cstheme="minorHAnsi"/>
          <w:b/>
          <w:bCs/>
        </w:rPr>
        <w:t>5</w:t>
      </w:r>
      <w:r w:rsidRPr="00324B85">
        <w:rPr>
          <w:rFonts w:asciiTheme="minorHAnsi" w:hAnsiTheme="minorHAnsi" w:cstheme="minorHAnsi"/>
          <w:b/>
          <w:bCs/>
        </w:rPr>
        <w:t>% wartości</w:t>
      </w:r>
      <w:r w:rsidRPr="001166A0">
        <w:rPr>
          <w:rFonts w:asciiTheme="minorHAnsi" w:hAnsiTheme="minorHAnsi" w:cstheme="minorHAnsi"/>
          <w:b/>
          <w:bCs/>
        </w:rPr>
        <w:t xml:space="preserve"> całkowitego wynagrodzenia brutto.</w:t>
      </w:r>
    </w:p>
    <w:p w14:paraId="1A6E05BD" w14:textId="482E166A" w:rsidR="0095016F" w:rsidRDefault="0095016F" w:rsidP="0061787E">
      <w:pPr>
        <w:numPr>
          <w:ilvl w:val="0"/>
          <w:numId w:val="27"/>
        </w:numPr>
        <w:spacing w:after="0" w:line="276" w:lineRule="auto"/>
        <w:rPr>
          <w:rFonts w:asciiTheme="minorHAnsi" w:hAnsiTheme="minorHAnsi" w:cstheme="minorHAnsi"/>
        </w:rPr>
      </w:pPr>
      <w:r w:rsidRPr="000510D9">
        <w:rPr>
          <w:rFonts w:asciiTheme="minorHAnsi" w:hAnsiTheme="minorHAnsi" w:cstheme="minorHAnsi"/>
          <w:b/>
          <w:bCs/>
          <w:u w:val="single"/>
        </w:rPr>
        <w:t>Oświadczamy</w:t>
      </w:r>
      <w:r w:rsidR="007D520C" w:rsidRPr="000510D9">
        <w:rPr>
          <w:rFonts w:asciiTheme="minorHAnsi" w:hAnsiTheme="minorHAnsi" w:cstheme="minorHAnsi"/>
          <w:b/>
          <w:bCs/>
          <w:u w:val="single"/>
        </w:rPr>
        <w:t>,</w:t>
      </w:r>
      <w:r w:rsidRPr="007D520C">
        <w:rPr>
          <w:rFonts w:asciiTheme="minorHAnsi" w:hAnsiTheme="minorHAnsi" w:cstheme="minorHAnsi"/>
        </w:rPr>
        <w:t xml:space="preserve"> że</w:t>
      </w:r>
      <w:r w:rsidRPr="0023355A">
        <w:rPr>
          <w:rFonts w:asciiTheme="minorHAnsi" w:hAnsiTheme="minorHAnsi" w:cstheme="minorHAnsi"/>
        </w:rPr>
        <w:t xml:space="preserve"> zapoznaliśmy się ze wzorem Umowy, który stanowi </w:t>
      </w:r>
      <w:r w:rsidR="00C17530" w:rsidRPr="00504B6B">
        <w:rPr>
          <w:rFonts w:asciiTheme="minorHAnsi" w:hAnsiTheme="minorHAnsi" w:cstheme="minorHAnsi"/>
          <w:b/>
          <w:bCs/>
        </w:rPr>
        <w:t>Załącznik nr 2</w:t>
      </w:r>
      <w:r w:rsidR="00C17530" w:rsidRPr="0023355A">
        <w:rPr>
          <w:rFonts w:asciiTheme="minorHAnsi" w:hAnsiTheme="minorHAnsi" w:cstheme="minorHAnsi"/>
        </w:rPr>
        <w:t xml:space="preserve"> </w:t>
      </w:r>
      <w:r w:rsidR="00C17530" w:rsidRPr="00504B6B">
        <w:rPr>
          <w:rFonts w:asciiTheme="minorHAnsi" w:hAnsiTheme="minorHAnsi" w:cstheme="minorHAnsi"/>
          <w:b/>
          <w:bCs/>
        </w:rPr>
        <w:t>do SIWZ</w:t>
      </w:r>
      <w:r w:rsidR="00C17530" w:rsidRPr="0023355A">
        <w:rPr>
          <w:rFonts w:asciiTheme="minorHAnsi" w:hAnsiTheme="minorHAnsi" w:cstheme="minorHAnsi"/>
        </w:rPr>
        <w:t xml:space="preserve"> i </w:t>
      </w:r>
      <w:r w:rsidRPr="0023355A">
        <w:rPr>
          <w:rFonts w:asciiTheme="minorHAnsi" w:hAnsiTheme="minorHAnsi" w:cstheme="minorHAnsi"/>
        </w:rPr>
        <w:t>zobowiązujemy się w przypadku wyboru naszej oferty do zawarcia Umowy na określonych w tym załączniku warunkach, w miejscu i terminie wyznaczonym przez Zamawiającego.</w:t>
      </w:r>
    </w:p>
    <w:p w14:paraId="09DEDCC2" w14:textId="76CA347E" w:rsidR="0095016F" w:rsidRPr="00504B6B" w:rsidRDefault="00C81FF5" w:rsidP="0061787E">
      <w:pPr>
        <w:pStyle w:val="Akapitzlist"/>
        <w:numPr>
          <w:ilvl w:val="0"/>
          <w:numId w:val="27"/>
        </w:numPr>
        <w:spacing w:line="276" w:lineRule="auto"/>
        <w:jc w:val="both"/>
        <w:rPr>
          <w:rFonts w:asciiTheme="minorHAnsi" w:hAnsiTheme="minorHAnsi" w:cstheme="minorHAnsi"/>
          <w:sz w:val="22"/>
          <w:szCs w:val="22"/>
        </w:rPr>
      </w:pPr>
      <w:r w:rsidRPr="00504B6B">
        <w:rPr>
          <w:rFonts w:asciiTheme="minorHAnsi" w:eastAsia="Calibri" w:hAnsiTheme="minorHAnsi" w:cstheme="minorHAnsi"/>
          <w:sz w:val="22"/>
          <w:szCs w:val="22"/>
          <w:lang w:eastAsia="en-US"/>
        </w:rPr>
        <w:lastRenderedPageBreak/>
        <w:t>.</w:t>
      </w:r>
      <w:r w:rsidR="0095016F" w:rsidRPr="00504B6B">
        <w:rPr>
          <w:rFonts w:asciiTheme="minorHAnsi" w:hAnsiTheme="minorHAnsi" w:cstheme="minorHAnsi"/>
          <w:b/>
          <w:bCs/>
          <w:sz w:val="22"/>
          <w:szCs w:val="22"/>
          <w:u w:val="single"/>
        </w:rPr>
        <w:t>Akceptujemy</w:t>
      </w:r>
      <w:r w:rsidR="0095016F" w:rsidRPr="00504B6B">
        <w:rPr>
          <w:rFonts w:asciiTheme="minorHAnsi" w:hAnsiTheme="minorHAnsi" w:cstheme="minorHAnsi"/>
          <w:sz w:val="22"/>
          <w:szCs w:val="22"/>
        </w:rPr>
        <w:t xml:space="preserve"> termin płatności – 30 dni od daty doręczenia Zamawiającemu prawidłowo wystawionej faktury/rachunku.</w:t>
      </w:r>
    </w:p>
    <w:p w14:paraId="0779AF54" w14:textId="35D3CB82" w:rsidR="007D520C" w:rsidRPr="007D520C" w:rsidRDefault="007D520C" w:rsidP="0061787E">
      <w:pPr>
        <w:numPr>
          <w:ilvl w:val="0"/>
          <w:numId w:val="27"/>
        </w:numPr>
        <w:spacing w:after="0" w:line="276" w:lineRule="auto"/>
        <w:rPr>
          <w:rFonts w:asciiTheme="minorHAnsi" w:hAnsiTheme="minorHAnsi" w:cstheme="minorHAnsi"/>
          <w:bCs/>
          <w:color w:val="000000"/>
        </w:rPr>
      </w:pPr>
      <w:r w:rsidRPr="000510D9">
        <w:rPr>
          <w:rFonts w:asciiTheme="minorHAnsi" w:hAnsiTheme="minorHAnsi" w:cstheme="minorHAnsi"/>
          <w:b/>
          <w:u w:val="single"/>
        </w:rPr>
        <w:t>Oświadczam</w:t>
      </w:r>
      <w:r w:rsidRPr="0023355A">
        <w:rPr>
          <w:rFonts w:asciiTheme="minorHAnsi" w:hAnsiTheme="minorHAnsi" w:cstheme="minorHAnsi"/>
          <w:bCs/>
        </w:rPr>
        <w:t>, że wypełniłem obowiązki informacyjne przewidziane w art. 13 lub art. 14 RODO</w:t>
      </w:r>
      <w:r w:rsidRPr="0023355A">
        <w:rPr>
          <w:rStyle w:val="Odwoanieprzypisudolnego"/>
          <w:rFonts w:asciiTheme="minorHAnsi" w:hAnsiTheme="minorHAnsi" w:cstheme="minorHAnsi"/>
          <w:bCs/>
          <w:sz w:val="22"/>
        </w:rPr>
        <w:footnoteReference w:id="1"/>
      </w:r>
      <w:r w:rsidRPr="0023355A">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23355A">
        <w:rPr>
          <w:rStyle w:val="Odwoanieprzypisudolnego"/>
          <w:rFonts w:asciiTheme="minorHAnsi" w:hAnsiTheme="minorHAnsi" w:cstheme="minorHAnsi"/>
          <w:bCs/>
          <w:sz w:val="22"/>
        </w:rPr>
        <w:footnoteReference w:id="2"/>
      </w:r>
    </w:p>
    <w:p w14:paraId="45C7C1B0" w14:textId="3DE2F1F9" w:rsidR="0095016F" w:rsidRPr="0023355A" w:rsidRDefault="0095016F" w:rsidP="0061787E">
      <w:pPr>
        <w:numPr>
          <w:ilvl w:val="0"/>
          <w:numId w:val="27"/>
        </w:numPr>
        <w:spacing w:after="0" w:line="276" w:lineRule="auto"/>
        <w:rPr>
          <w:rFonts w:asciiTheme="minorHAnsi" w:hAnsiTheme="minorHAnsi" w:cstheme="minorHAnsi"/>
          <w:bCs/>
        </w:rPr>
      </w:pPr>
      <w:r w:rsidRPr="000510D9">
        <w:rPr>
          <w:rFonts w:asciiTheme="minorHAnsi" w:hAnsiTheme="minorHAnsi" w:cstheme="minorHAnsi"/>
          <w:b/>
          <w:bCs/>
          <w:u w:val="single"/>
        </w:rPr>
        <w:t>Oświadczamy,</w:t>
      </w:r>
      <w:r w:rsidRPr="0023355A">
        <w:rPr>
          <w:rFonts w:asciiTheme="minorHAnsi" w:hAnsiTheme="minorHAnsi" w:cstheme="minorHAnsi"/>
        </w:rPr>
        <w:t xml:space="preserve"> że niniejsza oferta jest jawna i nie zawiera informacji stanowiących tajemnicę przedsiębiorstwa w rozumieniu przepisów o zwalczaniu nieuczciwej konkurencji, za wyjątkiem informacji zawartych na stronach ……………………………………………………………………</w:t>
      </w:r>
      <w:r w:rsidR="00A82F19" w:rsidRPr="0023355A">
        <w:rPr>
          <w:rFonts w:asciiTheme="minorHAnsi" w:hAnsiTheme="minorHAnsi" w:cstheme="minorHAnsi"/>
        </w:rPr>
        <w:t>…………………………</w:t>
      </w:r>
    </w:p>
    <w:p w14:paraId="0CCF467F" w14:textId="35BCBAE3" w:rsidR="0095016F" w:rsidRPr="002919A1" w:rsidRDefault="00531634" w:rsidP="0061787E">
      <w:pPr>
        <w:numPr>
          <w:ilvl w:val="0"/>
          <w:numId w:val="27"/>
        </w:numPr>
        <w:spacing w:after="0" w:line="276" w:lineRule="auto"/>
        <w:rPr>
          <w:rFonts w:asciiTheme="minorHAnsi" w:hAnsiTheme="minorHAnsi" w:cstheme="minorHAnsi"/>
          <w:bCs/>
        </w:rPr>
      </w:pPr>
      <w:r w:rsidRPr="002919A1">
        <w:rPr>
          <w:rFonts w:asciiTheme="minorHAnsi" w:hAnsiTheme="minorHAnsi" w:cstheme="minorHAnsi"/>
          <w:b/>
          <w:bCs/>
          <w:u w:val="single"/>
        </w:rPr>
        <w:t>Tajemnicę przedsiębiorstw</w:t>
      </w:r>
      <w:r w:rsidR="00932B88">
        <w:rPr>
          <w:rFonts w:asciiTheme="minorHAnsi" w:hAnsiTheme="minorHAnsi" w:cstheme="minorHAnsi"/>
          <w:b/>
          <w:bCs/>
          <w:u w:val="single"/>
        </w:rPr>
        <w:t>a</w:t>
      </w:r>
      <w:r w:rsidRPr="002919A1">
        <w:rPr>
          <w:rFonts w:asciiTheme="minorHAnsi" w:hAnsiTheme="minorHAnsi" w:cstheme="minorHAnsi"/>
          <w:b/>
          <w:bCs/>
          <w:u w:val="single"/>
          <w:rtl/>
        </w:rPr>
        <w:t>٭</w:t>
      </w:r>
      <w:r w:rsidR="0095016F" w:rsidRPr="002919A1">
        <w:rPr>
          <w:rFonts w:asciiTheme="minorHAnsi" w:hAnsiTheme="minorHAnsi" w:cstheme="minorHAnsi"/>
        </w:rPr>
        <w:t xml:space="preserve"> w rozumieniu przepisów o zwalczaniu nieuczciwej konkurencji stanowią  </w:t>
      </w:r>
      <w:r w:rsidR="0095016F" w:rsidRPr="002919A1">
        <w:rPr>
          <w:rFonts w:asciiTheme="minorHAnsi" w:hAnsiTheme="minorHAnsi" w:cstheme="minorHAnsi"/>
          <w:bCs/>
        </w:rPr>
        <w:t>następujące dokumenty dołączone do oferty:</w:t>
      </w:r>
    </w:p>
    <w:p w14:paraId="06D01FF3" w14:textId="77777777" w:rsidR="0095016F" w:rsidRPr="0023355A" w:rsidRDefault="0095016F" w:rsidP="0061787E">
      <w:pPr>
        <w:numPr>
          <w:ilvl w:val="0"/>
          <w:numId w:val="26"/>
        </w:numPr>
        <w:tabs>
          <w:tab w:val="clear" w:pos="1004"/>
          <w:tab w:val="num" w:pos="720"/>
        </w:tabs>
        <w:spacing w:after="0" w:line="276" w:lineRule="auto"/>
        <w:ind w:left="720"/>
        <w:rPr>
          <w:rFonts w:asciiTheme="minorHAnsi" w:hAnsiTheme="minorHAnsi" w:cstheme="minorHAnsi"/>
        </w:rPr>
      </w:pPr>
      <w:r w:rsidRPr="0023355A">
        <w:rPr>
          <w:rFonts w:asciiTheme="minorHAnsi" w:hAnsiTheme="minorHAnsi" w:cstheme="minorHAnsi"/>
        </w:rPr>
        <w:t>…………………………………….</w:t>
      </w:r>
    </w:p>
    <w:p w14:paraId="79666E63" w14:textId="77777777" w:rsidR="0095016F" w:rsidRPr="0023355A" w:rsidRDefault="0095016F" w:rsidP="0061787E">
      <w:pPr>
        <w:numPr>
          <w:ilvl w:val="0"/>
          <w:numId w:val="26"/>
        </w:numPr>
        <w:tabs>
          <w:tab w:val="clear" w:pos="1004"/>
          <w:tab w:val="num" w:pos="720"/>
        </w:tabs>
        <w:spacing w:after="0" w:line="276" w:lineRule="auto"/>
        <w:ind w:left="720"/>
        <w:rPr>
          <w:rFonts w:asciiTheme="minorHAnsi" w:hAnsiTheme="minorHAnsi" w:cstheme="minorHAnsi"/>
        </w:rPr>
      </w:pPr>
      <w:r w:rsidRPr="0023355A">
        <w:rPr>
          <w:rFonts w:asciiTheme="minorHAnsi" w:hAnsiTheme="minorHAnsi" w:cstheme="minorHAnsi"/>
        </w:rPr>
        <w:t>…………………………………….</w:t>
      </w:r>
    </w:p>
    <w:p w14:paraId="69A5C63F" w14:textId="7B25C3C9" w:rsidR="0095016F" w:rsidRPr="00A368C3" w:rsidRDefault="0095016F" w:rsidP="00444F93">
      <w:pPr>
        <w:spacing w:after="0" w:line="276" w:lineRule="auto"/>
        <w:ind w:left="360"/>
        <w:rPr>
          <w:rFonts w:asciiTheme="minorHAnsi" w:hAnsiTheme="minorHAnsi" w:cstheme="minorHAnsi"/>
          <w:b/>
          <w:bCs/>
        </w:rPr>
      </w:pPr>
      <w:r w:rsidRPr="00A368C3">
        <w:rPr>
          <w:rFonts w:asciiTheme="minorHAnsi" w:hAnsiTheme="minorHAnsi" w:cstheme="minorHAnsi"/>
          <w:b/>
          <w:bCs/>
        </w:rPr>
        <w:t>Zgo</w:t>
      </w:r>
      <w:r w:rsidR="001E2763" w:rsidRPr="00A368C3">
        <w:rPr>
          <w:rFonts w:asciiTheme="minorHAnsi" w:hAnsiTheme="minorHAnsi" w:cstheme="minorHAnsi"/>
          <w:b/>
          <w:bCs/>
        </w:rPr>
        <w:t>dnie z art. 8 ust. 3 Ustawy Pzp, n</w:t>
      </w:r>
      <w:r w:rsidRPr="00A368C3">
        <w:rPr>
          <w:rFonts w:asciiTheme="minorHAnsi" w:hAnsiTheme="minorHAnsi" w:cstheme="minorHAnsi"/>
          <w:b/>
          <w:bCs/>
        </w:rPr>
        <w:t>ie ujawnia się informacji stanowiących tajemnicę przedsiębiorstwa w rozumieniu przepisów o zwalczaniu nieuczciwej konkurencji, jeż</w:t>
      </w:r>
      <w:r w:rsidR="001E2763" w:rsidRPr="00A368C3">
        <w:rPr>
          <w:rFonts w:asciiTheme="minorHAnsi" w:hAnsiTheme="minorHAnsi" w:cstheme="minorHAnsi"/>
          <w:b/>
          <w:bCs/>
        </w:rPr>
        <w:t>eli Wykonawca nie później niż w </w:t>
      </w:r>
      <w:r w:rsidRPr="00A368C3">
        <w:rPr>
          <w:rFonts w:asciiTheme="minorHAnsi" w:hAnsiTheme="minorHAnsi" w:cstheme="minorHAnsi"/>
          <w:b/>
          <w:bCs/>
        </w:rPr>
        <w:t>terminie składania ofert lub wniosków o dopuszczenie do udziału w postępowaniu, zastrzegł, że nie mogą być one udostępnione oraz wykazał, iż zastrzeżone informacje stanowią tajemnicę przedsiębiorstwa.</w:t>
      </w:r>
    </w:p>
    <w:p w14:paraId="5417EC46" w14:textId="77777777" w:rsidR="0095016F" w:rsidRPr="0023355A" w:rsidRDefault="0095016F" w:rsidP="0061787E">
      <w:pPr>
        <w:numPr>
          <w:ilvl w:val="0"/>
          <w:numId w:val="27"/>
        </w:numPr>
        <w:spacing w:after="0" w:line="276" w:lineRule="auto"/>
        <w:rPr>
          <w:rFonts w:asciiTheme="minorHAnsi" w:hAnsiTheme="minorHAnsi" w:cstheme="minorHAnsi"/>
        </w:rPr>
      </w:pPr>
      <w:r w:rsidRPr="003370F6">
        <w:rPr>
          <w:rFonts w:asciiTheme="minorHAnsi" w:hAnsiTheme="minorHAnsi" w:cstheme="minorHAnsi"/>
          <w:b/>
          <w:u w:val="single"/>
        </w:rPr>
        <w:t>Wszelką korespondencję</w:t>
      </w:r>
      <w:r w:rsidRPr="0023355A">
        <w:rPr>
          <w:rFonts w:asciiTheme="minorHAnsi" w:hAnsiTheme="minorHAnsi" w:cstheme="minorHAnsi"/>
        </w:rPr>
        <w:t xml:space="preserve"> w sprawie niniejszego postępowania należy kierować do: </w:t>
      </w:r>
    </w:p>
    <w:p w14:paraId="34D0106C"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Imię i nazwisko ……………………………….</w:t>
      </w:r>
    </w:p>
    <w:p w14:paraId="2D12D4A7"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Adres: ………………………………………….</w:t>
      </w:r>
    </w:p>
    <w:p w14:paraId="4674E734"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Telefon: ………………………………………..</w:t>
      </w:r>
    </w:p>
    <w:p w14:paraId="0DD69C3F"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Fax: …………………………………………….</w:t>
      </w:r>
    </w:p>
    <w:p w14:paraId="7D34D501"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Adres e-mail: …………………………………..</w:t>
      </w:r>
    </w:p>
    <w:p w14:paraId="1D91741E" w14:textId="2DB0074B" w:rsidR="0095016F" w:rsidRPr="00444F93" w:rsidRDefault="0095016F" w:rsidP="0061787E">
      <w:pPr>
        <w:numPr>
          <w:ilvl w:val="0"/>
          <w:numId w:val="27"/>
        </w:numPr>
        <w:spacing w:after="0" w:line="276" w:lineRule="auto"/>
        <w:rPr>
          <w:rFonts w:asciiTheme="minorHAnsi" w:hAnsiTheme="minorHAnsi" w:cstheme="minorHAnsi"/>
          <w:bCs/>
        </w:rPr>
      </w:pPr>
      <w:r w:rsidRPr="003370F6">
        <w:rPr>
          <w:rFonts w:asciiTheme="minorHAnsi" w:hAnsiTheme="minorHAnsi" w:cstheme="minorHAnsi"/>
          <w:b/>
          <w:u w:val="single"/>
        </w:rPr>
        <w:t xml:space="preserve">Zamówienie </w:t>
      </w:r>
      <w:r w:rsidR="0017793F">
        <w:rPr>
          <w:rFonts w:asciiTheme="minorHAnsi" w:hAnsiTheme="minorHAnsi" w:cstheme="minorHAnsi"/>
          <w:b/>
          <w:u w:val="single"/>
        </w:rPr>
        <w:t>zrealizujemy</w:t>
      </w:r>
      <w:r w:rsidRPr="002B5EBB">
        <w:rPr>
          <w:rFonts w:asciiTheme="minorHAnsi" w:hAnsiTheme="minorHAnsi" w:cstheme="minorHAnsi"/>
          <w:bCs/>
        </w:rPr>
        <w:t xml:space="preserve"> </w:t>
      </w:r>
      <w:r w:rsidR="0017793F">
        <w:rPr>
          <w:rFonts w:asciiTheme="minorHAnsi" w:hAnsiTheme="minorHAnsi" w:cstheme="minorHAnsi"/>
          <w:bCs/>
        </w:rPr>
        <w:t>sami**</w:t>
      </w:r>
      <w:bookmarkStart w:id="30" w:name="_GoBack"/>
      <w:bookmarkEnd w:id="30"/>
      <w:r w:rsidRPr="002B5EBB">
        <w:rPr>
          <w:rFonts w:asciiTheme="minorHAnsi" w:hAnsiTheme="minorHAnsi" w:cstheme="minorHAnsi"/>
          <w:bCs/>
        </w:rPr>
        <w:t>/ przy udziale Podwykonawców</w:t>
      </w:r>
      <w:r w:rsidRPr="00BD0437">
        <w:rPr>
          <w:rFonts w:asciiTheme="minorHAnsi" w:hAnsiTheme="minorHAnsi" w:cstheme="minorHAnsi"/>
          <w:b/>
          <w:vertAlign w:val="superscript"/>
        </w:rPr>
        <w:t>**</w:t>
      </w:r>
      <w:r w:rsidRPr="002B5EBB">
        <w:rPr>
          <w:rFonts w:asciiTheme="minorHAnsi" w:hAnsiTheme="minorHAnsi" w:cstheme="minorHAnsi"/>
          <w:b/>
          <w:bCs/>
        </w:rPr>
        <w:t>.</w:t>
      </w:r>
      <w:r w:rsidRPr="002B5EBB">
        <w:rPr>
          <w:rFonts w:asciiTheme="minorHAnsi" w:hAnsiTheme="minorHAnsi" w:cstheme="minorHAnsi"/>
          <w:bCs/>
        </w:rPr>
        <w:t xml:space="preserve"> Podwykonawcom </w:t>
      </w:r>
      <w:r w:rsidRPr="0023355A">
        <w:rPr>
          <w:rFonts w:asciiTheme="minorHAnsi" w:hAnsiTheme="minorHAnsi" w:cstheme="minorHAnsi"/>
          <w:bCs/>
        </w:rPr>
        <w:t>zostaną powierzone do wykonania następujące zakresy zamówienia:</w:t>
      </w:r>
    </w:p>
    <w:p w14:paraId="7020620F" w14:textId="77777777" w:rsidR="0095016F" w:rsidRPr="0023355A" w:rsidRDefault="0095016F" w:rsidP="00444F93">
      <w:pPr>
        <w:pStyle w:val="Zwykytekst"/>
        <w:keepLines/>
        <w:tabs>
          <w:tab w:val="left" w:pos="-4253"/>
          <w:tab w:val="left" w:leader="dot" w:pos="9072"/>
        </w:tabs>
        <w:spacing w:line="276" w:lineRule="auto"/>
        <w:ind w:firstLine="426"/>
        <w:jc w:val="both"/>
        <w:rPr>
          <w:rFonts w:asciiTheme="minorHAnsi" w:hAnsiTheme="minorHAnsi" w:cstheme="minorHAnsi"/>
          <w:sz w:val="22"/>
          <w:szCs w:val="22"/>
        </w:rPr>
      </w:pPr>
      <w:r w:rsidRPr="0023355A">
        <w:rPr>
          <w:rFonts w:asciiTheme="minorHAnsi" w:hAnsiTheme="minorHAnsi" w:cstheme="minorHAnsi"/>
          <w:sz w:val="22"/>
          <w:szCs w:val="22"/>
        </w:rPr>
        <w:t>a)</w:t>
      </w:r>
      <w:r w:rsidRPr="0023355A">
        <w:rPr>
          <w:rFonts w:asciiTheme="minorHAnsi" w:hAnsiTheme="minorHAnsi" w:cstheme="minorHAnsi"/>
          <w:sz w:val="22"/>
          <w:szCs w:val="22"/>
        </w:rPr>
        <w:tab/>
        <w:t xml:space="preserve"> </w:t>
      </w:r>
    </w:p>
    <w:p w14:paraId="255EDE60" w14:textId="77777777" w:rsidR="0095016F" w:rsidRPr="0023355A" w:rsidRDefault="0095016F" w:rsidP="00444F93">
      <w:pPr>
        <w:pStyle w:val="Zwykytekst"/>
        <w:keepLines/>
        <w:tabs>
          <w:tab w:val="left" w:leader="dot" w:pos="9072"/>
        </w:tabs>
        <w:spacing w:line="276" w:lineRule="auto"/>
        <w:ind w:firstLine="720"/>
        <w:jc w:val="center"/>
        <w:rPr>
          <w:rFonts w:asciiTheme="minorHAnsi" w:hAnsiTheme="minorHAnsi" w:cstheme="minorHAnsi"/>
          <w:i/>
          <w:sz w:val="22"/>
          <w:szCs w:val="22"/>
        </w:rPr>
      </w:pPr>
      <w:r w:rsidRPr="0023355A">
        <w:rPr>
          <w:rFonts w:asciiTheme="minorHAnsi" w:hAnsiTheme="minorHAnsi" w:cstheme="minorHAnsi"/>
          <w:i/>
          <w:sz w:val="22"/>
          <w:szCs w:val="22"/>
        </w:rPr>
        <w:t>(opis zamówienia zlecanego podwykonawcy)</w:t>
      </w:r>
    </w:p>
    <w:p w14:paraId="4385C558" w14:textId="62531D24" w:rsidR="0095016F" w:rsidRPr="00A368C3" w:rsidRDefault="00A82F19" w:rsidP="00444F93">
      <w:pPr>
        <w:keepLines/>
        <w:tabs>
          <w:tab w:val="left" w:leader="dot" w:pos="9072"/>
        </w:tabs>
        <w:autoSpaceDE w:val="0"/>
        <w:autoSpaceDN w:val="0"/>
        <w:spacing w:before="240" w:line="276" w:lineRule="auto"/>
        <w:ind w:firstLine="426"/>
        <w:rPr>
          <w:rFonts w:asciiTheme="minorHAnsi" w:hAnsiTheme="minorHAnsi" w:cstheme="minorHAnsi"/>
          <w:b/>
          <w:bCs/>
          <w:i/>
        </w:rPr>
      </w:pPr>
      <w:r w:rsidRPr="00A368C3">
        <w:rPr>
          <w:rFonts w:asciiTheme="minorHAnsi" w:hAnsiTheme="minorHAnsi" w:cstheme="minorHAnsi"/>
          <w:b/>
          <w:bCs/>
          <w:i/>
        </w:rPr>
        <w:t>Podwykonawcą będzie (</w:t>
      </w:r>
      <w:r w:rsidR="0095016F" w:rsidRPr="00A368C3">
        <w:rPr>
          <w:rFonts w:asciiTheme="minorHAnsi" w:hAnsiTheme="minorHAnsi" w:cstheme="minorHAnsi"/>
          <w:b/>
          <w:bCs/>
          <w:i/>
        </w:rPr>
        <w:t>o ile na etapie składania ofert Podwykonawca jest znany)</w:t>
      </w:r>
    </w:p>
    <w:p w14:paraId="7DF08AD8" w14:textId="77777777" w:rsidR="0095016F" w:rsidRPr="0023355A" w:rsidRDefault="0095016F" w:rsidP="00444F93">
      <w:pPr>
        <w:pStyle w:val="Zwykytekst"/>
        <w:keepLines/>
        <w:tabs>
          <w:tab w:val="left" w:leader="dot" w:pos="9072"/>
        </w:tabs>
        <w:spacing w:line="276" w:lineRule="auto"/>
        <w:ind w:left="720" w:hanging="294"/>
        <w:rPr>
          <w:rFonts w:asciiTheme="minorHAnsi" w:hAnsiTheme="minorHAnsi" w:cstheme="minorHAnsi"/>
          <w:sz w:val="22"/>
          <w:szCs w:val="22"/>
          <w:lang w:eastAsia="en-US"/>
        </w:rPr>
      </w:pPr>
      <w:r w:rsidRPr="0023355A">
        <w:rPr>
          <w:rFonts w:asciiTheme="minorHAnsi" w:hAnsiTheme="minorHAnsi" w:cstheme="minorHAnsi"/>
          <w:sz w:val="22"/>
          <w:szCs w:val="22"/>
        </w:rPr>
        <w:t>b)</w:t>
      </w:r>
      <w:r w:rsidRPr="0023355A">
        <w:rPr>
          <w:rFonts w:asciiTheme="minorHAnsi" w:hAnsiTheme="minorHAnsi" w:cstheme="minorHAnsi"/>
          <w:sz w:val="22"/>
          <w:szCs w:val="22"/>
          <w:lang w:eastAsia="en-US"/>
        </w:rPr>
        <w:t xml:space="preserve">……………………………………………………………………………………….………………… </w:t>
      </w:r>
    </w:p>
    <w:p w14:paraId="100B846C" w14:textId="77777777" w:rsidR="0095016F" w:rsidRPr="0023355A" w:rsidRDefault="0095016F" w:rsidP="00444F93">
      <w:pPr>
        <w:pStyle w:val="Zwykytekst"/>
        <w:keepLines/>
        <w:tabs>
          <w:tab w:val="left" w:leader="dot" w:pos="9072"/>
        </w:tabs>
        <w:spacing w:line="276" w:lineRule="auto"/>
        <w:ind w:left="720" w:hanging="294"/>
        <w:jc w:val="center"/>
        <w:rPr>
          <w:rFonts w:asciiTheme="minorHAnsi" w:hAnsiTheme="minorHAnsi" w:cstheme="minorHAnsi"/>
          <w:sz w:val="22"/>
          <w:szCs w:val="22"/>
          <w:lang w:eastAsia="en-US"/>
        </w:rPr>
      </w:pPr>
      <w:r w:rsidRPr="0023355A">
        <w:rPr>
          <w:rFonts w:asciiTheme="minorHAnsi" w:hAnsiTheme="minorHAnsi" w:cstheme="minorHAnsi"/>
          <w:i/>
          <w:sz w:val="22"/>
          <w:szCs w:val="22"/>
        </w:rPr>
        <w:t>(nazwa (firma) Podwykonawców)</w:t>
      </w:r>
    </w:p>
    <w:p w14:paraId="24E3D1C4" w14:textId="68840D08" w:rsidR="0095016F" w:rsidRPr="0023355A" w:rsidRDefault="00F917E0" w:rsidP="0061787E">
      <w:pPr>
        <w:pStyle w:val="Akapitzlist"/>
        <w:numPr>
          <w:ilvl w:val="0"/>
          <w:numId w:val="27"/>
        </w:numPr>
        <w:spacing w:before="120" w:line="276" w:lineRule="auto"/>
        <w:rPr>
          <w:rFonts w:asciiTheme="minorHAnsi" w:hAnsiTheme="minorHAnsi" w:cstheme="minorHAnsi"/>
          <w:sz w:val="22"/>
          <w:szCs w:val="22"/>
        </w:rPr>
      </w:pPr>
      <w:r w:rsidRPr="008C4161">
        <w:rPr>
          <w:rFonts w:asciiTheme="minorHAnsi" w:hAnsiTheme="minorHAnsi" w:cstheme="minorHAnsi"/>
          <w:b/>
          <w:bCs/>
          <w:sz w:val="22"/>
          <w:szCs w:val="22"/>
          <w:u w:val="single"/>
        </w:rPr>
        <w:t>Jesteśmy/ nie jesteśmy</w:t>
      </w:r>
      <w:r w:rsidRPr="008C4161">
        <w:rPr>
          <w:rFonts w:asciiTheme="minorHAnsi" w:hAnsiTheme="minorHAnsi" w:cstheme="minorHAnsi"/>
          <w:b/>
          <w:bCs/>
          <w:sz w:val="22"/>
          <w:szCs w:val="22"/>
        </w:rPr>
        <w:t>*</w:t>
      </w:r>
      <w:r w:rsidR="002919A1" w:rsidRPr="008C4161">
        <w:rPr>
          <w:rFonts w:asciiTheme="minorHAnsi" w:hAnsiTheme="minorHAnsi" w:cstheme="minorHAnsi"/>
          <w:b/>
          <w:bCs/>
          <w:sz w:val="22"/>
          <w:szCs w:val="22"/>
        </w:rPr>
        <w:t>**</w:t>
      </w:r>
      <w:r w:rsidRPr="008C4161">
        <w:rPr>
          <w:rFonts w:asciiTheme="minorHAnsi" w:hAnsiTheme="minorHAnsi" w:cstheme="minorHAnsi"/>
          <w:sz w:val="22"/>
          <w:szCs w:val="22"/>
        </w:rPr>
        <w:t xml:space="preserve"> mikroprzedsiębiorstwem </w:t>
      </w:r>
      <w:r w:rsidRPr="0023355A">
        <w:rPr>
          <w:rFonts w:asciiTheme="minorHAnsi" w:hAnsiTheme="minorHAnsi" w:cstheme="minorHAnsi"/>
          <w:sz w:val="22"/>
          <w:szCs w:val="22"/>
        </w:rPr>
        <w:t>/małym przedsiębiorstwem/ średnim przedsiębiorstwem.</w:t>
      </w:r>
      <w:r w:rsidR="0095016F" w:rsidRPr="0023355A">
        <w:rPr>
          <w:rStyle w:val="Odwoanieprzypisudolnego"/>
          <w:rFonts w:asciiTheme="minorHAnsi" w:hAnsiTheme="minorHAnsi" w:cstheme="minorHAnsi"/>
          <w:sz w:val="22"/>
          <w:szCs w:val="22"/>
        </w:rPr>
        <w:footnoteReference w:id="3"/>
      </w:r>
      <w:r w:rsidR="0095016F" w:rsidRPr="0023355A">
        <w:rPr>
          <w:rFonts w:asciiTheme="minorHAnsi" w:hAnsiTheme="minorHAnsi" w:cstheme="minorHAnsi"/>
          <w:sz w:val="22"/>
          <w:szCs w:val="22"/>
        </w:rPr>
        <w:t>:</w:t>
      </w:r>
    </w:p>
    <w:p w14:paraId="76024CED" w14:textId="77777777" w:rsidR="0095016F" w:rsidRPr="0023355A" w:rsidRDefault="0095016F" w:rsidP="00444F93">
      <w:pPr>
        <w:spacing w:line="276" w:lineRule="auto"/>
        <w:ind w:left="2204"/>
        <w:contextualSpacing/>
        <w:rPr>
          <w:rFonts w:asciiTheme="minorHAnsi" w:hAnsiTheme="minorHAnsi" w:cstheme="minorHAnsi"/>
        </w:rPr>
      </w:pPr>
      <w:r w:rsidRPr="0023355A">
        <w:rPr>
          <w:rFonts w:asciiTheme="minorHAnsi" w:hAnsiTheme="minorHAnsi" w:cstheme="minorHAnsi"/>
        </w:rPr>
        <w:lastRenderedPageBreak/>
        <w:tab/>
      </w:r>
    </w:p>
    <w:p w14:paraId="514E23AC" w14:textId="77777777" w:rsidR="0095016F" w:rsidRPr="0023355A" w:rsidRDefault="0095016F" w:rsidP="0061787E">
      <w:pPr>
        <w:numPr>
          <w:ilvl w:val="0"/>
          <w:numId w:val="27"/>
        </w:numPr>
        <w:spacing w:after="0" w:line="276" w:lineRule="auto"/>
        <w:rPr>
          <w:rFonts w:asciiTheme="minorHAnsi" w:hAnsiTheme="minorHAnsi" w:cstheme="minorHAnsi"/>
        </w:rPr>
      </w:pPr>
      <w:r w:rsidRPr="00A368C3">
        <w:rPr>
          <w:rFonts w:asciiTheme="minorHAnsi" w:hAnsiTheme="minorHAnsi" w:cstheme="minorHAnsi"/>
          <w:b/>
          <w:bCs/>
          <w:u w:val="single"/>
        </w:rPr>
        <w:t>Ofertę</w:t>
      </w:r>
      <w:r w:rsidRPr="0023355A">
        <w:rPr>
          <w:rFonts w:asciiTheme="minorHAnsi" w:hAnsiTheme="minorHAnsi" w:cstheme="minorHAnsi"/>
          <w:b/>
        </w:rPr>
        <w:t xml:space="preserve"> </w:t>
      </w:r>
      <w:r w:rsidRPr="0023355A">
        <w:rPr>
          <w:rFonts w:asciiTheme="minorHAnsi" w:hAnsiTheme="minorHAnsi" w:cstheme="minorHAnsi"/>
        </w:rPr>
        <w:t xml:space="preserve">niniejszą składamy na </w:t>
      </w:r>
      <w:r w:rsidRPr="0023355A">
        <w:rPr>
          <w:rFonts w:asciiTheme="minorHAnsi" w:hAnsiTheme="minorHAnsi" w:cstheme="minorHAnsi"/>
          <w:b/>
        </w:rPr>
        <w:t>………………</w:t>
      </w:r>
      <w:r w:rsidRPr="0023355A">
        <w:rPr>
          <w:rFonts w:asciiTheme="minorHAnsi" w:hAnsiTheme="minorHAnsi" w:cstheme="minorHAnsi"/>
        </w:rPr>
        <w:t xml:space="preserve"> kolejno ponumerowanych kartkach.</w:t>
      </w:r>
    </w:p>
    <w:p w14:paraId="2801A328" w14:textId="77777777" w:rsidR="00C17530" w:rsidRPr="0023355A" w:rsidRDefault="0095016F" w:rsidP="0061787E">
      <w:pPr>
        <w:numPr>
          <w:ilvl w:val="0"/>
          <w:numId w:val="27"/>
        </w:numPr>
        <w:spacing w:after="0" w:line="276" w:lineRule="auto"/>
        <w:rPr>
          <w:rFonts w:asciiTheme="minorHAnsi" w:hAnsiTheme="minorHAnsi" w:cstheme="minorHAnsi"/>
        </w:rPr>
      </w:pPr>
      <w:r w:rsidRPr="00A368C3">
        <w:rPr>
          <w:rFonts w:asciiTheme="minorHAnsi" w:hAnsiTheme="minorHAnsi" w:cstheme="minorHAnsi"/>
          <w:b/>
          <w:bCs/>
          <w:u w:val="single"/>
        </w:rPr>
        <w:t>Wraz z ofertą</w:t>
      </w:r>
      <w:r w:rsidRPr="0023355A">
        <w:rPr>
          <w:rFonts w:asciiTheme="minorHAnsi" w:hAnsiTheme="minorHAnsi" w:cstheme="minorHAnsi"/>
        </w:rPr>
        <w:t xml:space="preserve"> składamy następujące dokumenty, oświadczenia i pełnomocnictwa</w:t>
      </w:r>
      <w:r w:rsidR="00111BA3" w:rsidRPr="0023355A">
        <w:rPr>
          <w:rFonts w:asciiTheme="minorHAnsi" w:hAnsiTheme="minorHAnsi" w:cstheme="minorHAnsi"/>
        </w:rPr>
        <w:t>,</w:t>
      </w:r>
      <w:r w:rsidR="0017784D" w:rsidRPr="0023355A">
        <w:rPr>
          <w:rFonts w:asciiTheme="minorHAnsi" w:hAnsiTheme="minorHAnsi" w:cstheme="minorHAnsi"/>
        </w:rPr>
        <w:t xml:space="preserve"> </w:t>
      </w:r>
    </w:p>
    <w:p w14:paraId="56D85F69" w14:textId="61DCECFA" w:rsidR="0095016F" w:rsidRPr="0023355A" w:rsidRDefault="0095016F" w:rsidP="00444F93">
      <w:pPr>
        <w:spacing w:after="0" w:line="276" w:lineRule="auto"/>
        <w:ind w:left="360"/>
        <w:rPr>
          <w:rFonts w:asciiTheme="minorHAnsi" w:hAnsiTheme="minorHAnsi" w:cstheme="minorHAnsi"/>
        </w:rPr>
      </w:pPr>
      <w:r w:rsidRPr="0023355A">
        <w:rPr>
          <w:rFonts w:asciiTheme="minorHAnsi" w:hAnsiTheme="minorHAnsi" w:cstheme="minorHAnsi"/>
        </w:rPr>
        <w:t xml:space="preserve">1. …………………………………. </w:t>
      </w:r>
    </w:p>
    <w:p w14:paraId="45D11E3A" w14:textId="77777777" w:rsidR="0095016F" w:rsidRPr="0023355A" w:rsidRDefault="0095016F" w:rsidP="00444F93">
      <w:pPr>
        <w:spacing w:line="276" w:lineRule="auto"/>
        <w:ind w:left="360"/>
        <w:rPr>
          <w:rFonts w:asciiTheme="minorHAnsi" w:hAnsiTheme="minorHAnsi" w:cstheme="minorHAnsi"/>
        </w:rPr>
      </w:pPr>
      <w:r w:rsidRPr="0023355A">
        <w:rPr>
          <w:rFonts w:asciiTheme="minorHAnsi" w:hAnsiTheme="minorHAnsi" w:cstheme="minorHAnsi"/>
        </w:rPr>
        <w:t>2.………………………………….. itd.</w:t>
      </w:r>
    </w:p>
    <w:p w14:paraId="0281842C" w14:textId="6B65CC04" w:rsidR="0095016F" w:rsidRDefault="0095016F" w:rsidP="00444F93">
      <w:pPr>
        <w:spacing w:line="276" w:lineRule="auto"/>
        <w:ind w:left="360"/>
        <w:rPr>
          <w:rFonts w:asciiTheme="minorHAnsi" w:hAnsiTheme="minorHAnsi" w:cstheme="minorHAnsi"/>
        </w:rPr>
      </w:pPr>
    </w:p>
    <w:p w14:paraId="3B50B68E" w14:textId="22783E3A" w:rsidR="000510D9" w:rsidRDefault="000510D9" w:rsidP="00444F93">
      <w:pPr>
        <w:spacing w:line="276" w:lineRule="auto"/>
        <w:ind w:left="360"/>
        <w:rPr>
          <w:rFonts w:asciiTheme="minorHAnsi" w:hAnsiTheme="minorHAnsi" w:cstheme="minorHAnsi"/>
        </w:rPr>
      </w:pPr>
    </w:p>
    <w:p w14:paraId="79F80C56" w14:textId="77777777" w:rsidR="000510D9" w:rsidRPr="0023355A" w:rsidRDefault="000510D9" w:rsidP="00444F93">
      <w:pPr>
        <w:spacing w:line="276" w:lineRule="auto"/>
        <w:ind w:left="360"/>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95016F" w:rsidRPr="0023355A" w14:paraId="54F9EA0C" w14:textId="77777777" w:rsidTr="00D43721">
        <w:trPr>
          <w:jc w:val="center"/>
        </w:trPr>
        <w:tc>
          <w:tcPr>
            <w:tcW w:w="3072" w:type="dxa"/>
          </w:tcPr>
          <w:p w14:paraId="3DB82B15" w14:textId="77777777" w:rsidR="0095016F" w:rsidRPr="0023355A" w:rsidRDefault="0095016F" w:rsidP="00444F93">
            <w:pPr>
              <w:spacing w:line="276" w:lineRule="auto"/>
              <w:rPr>
                <w:rFonts w:asciiTheme="minorHAnsi" w:hAnsiTheme="minorHAnsi" w:cstheme="minorHAnsi"/>
                <w:sz w:val="22"/>
                <w:szCs w:val="22"/>
              </w:rPr>
            </w:pPr>
            <w:r w:rsidRPr="0023355A">
              <w:rPr>
                <w:rFonts w:asciiTheme="minorHAnsi" w:hAnsiTheme="minorHAnsi" w:cstheme="minorHAnsi"/>
                <w:sz w:val="22"/>
                <w:szCs w:val="22"/>
              </w:rPr>
              <w:t>……………………………………</w:t>
            </w:r>
          </w:p>
        </w:tc>
        <w:tc>
          <w:tcPr>
            <w:tcW w:w="2139" w:type="dxa"/>
          </w:tcPr>
          <w:p w14:paraId="5D5986B7" w14:textId="77777777" w:rsidR="0095016F" w:rsidRPr="0023355A" w:rsidRDefault="0095016F" w:rsidP="00444F93">
            <w:pPr>
              <w:spacing w:line="276" w:lineRule="auto"/>
              <w:rPr>
                <w:rFonts w:asciiTheme="minorHAnsi" w:hAnsiTheme="minorHAnsi" w:cstheme="minorHAnsi"/>
                <w:sz w:val="22"/>
                <w:szCs w:val="22"/>
              </w:rPr>
            </w:pPr>
            <w:r w:rsidRPr="0023355A">
              <w:rPr>
                <w:rFonts w:asciiTheme="minorHAnsi" w:hAnsiTheme="minorHAnsi" w:cstheme="minorHAnsi"/>
                <w:sz w:val="22"/>
                <w:szCs w:val="22"/>
              </w:rPr>
              <w:t>………………………</w:t>
            </w:r>
          </w:p>
        </w:tc>
        <w:tc>
          <w:tcPr>
            <w:tcW w:w="3544" w:type="dxa"/>
          </w:tcPr>
          <w:p w14:paraId="4E921344" w14:textId="77777777" w:rsidR="0095016F" w:rsidRPr="0023355A" w:rsidRDefault="0095016F" w:rsidP="00444F93">
            <w:pPr>
              <w:spacing w:line="276" w:lineRule="auto"/>
              <w:rPr>
                <w:rFonts w:asciiTheme="minorHAnsi" w:hAnsiTheme="minorHAnsi" w:cstheme="minorHAnsi"/>
                <w:sz w:val="22"/>
                <w:szCs w:val="22"/>
              </w:rPr>
            </w:pPr>
            <w:r w:rsidRPr="0023355A">
              <w:rPr>
                <w:rFonts w:asciiTheme="minorHAnsi" w:hAnsiTheme="minorHAnsi" w:cstheme="minorHAnsi"/>
                <w:sz w:val="22"/>
                <w:szCs w:val="22"/>
              </w:rPr>
              <w:t>…………………………………………..</w:t>
            </w:r>
          </w:p>
        </w:tc>
      </w:tr>
      <w:tr w:rsidR="0095016F" w:rsidRPr="0023355A" w14:paraId="789D4D47" w14:textId="77777777" w:rsidTr="00D43721">
        <w:trPr>
          <w:jc w:val="center"/>
        </w:trPr>
        <w:tc>
          <w:tcPr>
            <w:tcW w:w="3072" w:type="dxa"/>
          </w:tcPr>
          <w:p w14:paraId="1294C01B" w14:textId="77777777" w:rsidR="0095016F" w:rsidRPr="0023355A" w:rsidRDefault="0095016F" w:rsidP="00444F93">
            <w:pPr>
              <w:spacing w:line="276" w:lineRule="auto"/>
              <w:jc w:val="center"/>
              <w:rPr>
                <w:rFonts w:asciiTheme="minorHAnsi" w:hAnsiTheme="minorHAnsi" w:cstheme="minorHAnsi"/>
                <w:sz w:val="22"/>
                <w:szCs w:val="22"/>
              </w:rPr>
            </w:pPr>
            <w:r w:rsidRPr="0023355A">
              <w:rPr>
                <w:rFonts w:asciiTheme="minorHAnsi" w:hAnsiTheme="minorHAnsi" w:cstheme="minorHAnsi"/>
                <w:sz w:val="22"/>
                <w:szCs w:val="22"/>
              </w:rPr>
              <w:t>Miejscowość</w:t>
            </w:r>
          </w:p>
        </w:tc>
        <w:tc>
          <w:tcPr>
            <w:tcW w:w="2139" w:type="dxa"/>
          </w:tcPr>
          <w:p w14:paraId="6F9A74F1" w14:textId="77777777" w:rsidR="0095016F" w:rsidRPr="0023355A" w:rsidRDefault="0095016F" w:rsidP="00444F93">
            <w:pPr>
              <w:spacing w:line="276" w:lineRule="auto"/>
              <w:jc w:val="center"/>
              <w:rPr>
                <w:rFonts w:asciiTheme="minorHAnsi" w:hAnsiTheme="minorHAnsi" w:cstheme="minorHAnsi"/>
                <w:sz w:val="22"/>
                <w:szCs w:val="22"/>
              </w:rPr>
            </w:pPr>
            <w:r w:rsidRPr="0023355A">
              <w:rPr>
                <w:rFonts w:asciiTheme="minorHAnsi" w:hAnsiTheme="minorHAnsi" w:cstheme="minorHAnsi"/>
                <w:sz w:val="22"/>
                <w:szCs w:val="22"/>
              </w:rPr>
              <w:t>Data</w:t>
            </w:r>
          </w:p>
        </w:tc>
        <w:tc>
          <w:tcPr>
            <w:tcW w:w="3544" w:type="dxa"/>
          </w:tcPr>
          <w:p w14:paraId="1385370B" w14:textId="510BE1DA" w:rsidR="0095016F" w:rsidRPr="0023355A" w:rsidRDefault="0095016F" w:rsidP="00444F93">
            <w:pPr>
              <w:spacing w:line="276" w:lineRule="auto"/>
              <w:jc w:val="center"/>
              <w:rPr>
                <w:rFonts w:asciiTheme="minorHAnsi" w:hAnsiTheme="minorHAnsi" w:cstheme="minorHAnsi"/>
                <w:i/>
                <w:sz w:val="22"/>
                <w:szCs w:val="22"/>
              </w:rPr>
            </w:pPr>
            <w:r w:rsidRPr="0023355A">
              <w:rPr>
                <w:rFonts w:asciiTheme="minorHAnsi" w:hAnsiTheme="minorHAnsi" w:cstheme="minorHAnsi"/>
                <w:i/>
                <w:sz w:val="22"/>
                <w:szCs w:val="22"/>
              </w:rPr>
              <w:t>(podpis Wykonawcy lub  osoby uprawnionej do jego reprezentowania)</w:t>
            </w:r>
          </w:p>
        </w:tc>
      </w:tr>
    </w:tbl>
    <w:p w14:paraId="453A6EE4" w14:textId="13B01F84" w:rsidR="00A368C3" w:rsidRDefault="00A368C3" w:rsidP="00A368C3">
      <w:pPr>
        <w:suppressAutoHyphens/>
        <w:spacing w:after="0" w:line="276" w:lineRule="auto"/>
        <w:ind w:left="567" w:right="-3" w:hanging="567"/>
        <w:rPr>
          <w:rFonts w:cs="Calibri"/>
          <w:b/>
          <w:i/>
        </w:rPr>
      </w:pPr>
      <w:r w:rsidRPr="007B3971">
        <w:rPr>
          <w:rFonts w:cs="Calibri"/>
          <w:i/>
        </w:rPr>
        <w:t>„</w:t>
      </w:r>
      <w:r w:rsidRPr="007B3971">
        <w:rPr>
          <w:rFonts w:cs="Calibri"/>
          <w:b/>
          <w:i/>
        </w:rPr>
        <w:t>*</w:t>
      </w:r>
      <w:r w:rsidRPr="007B3971">
        <w:rPr>
          <w:rFonts w:cs="Calibri"/>
          <w:i/>
        </w:rPr>
        <w:t>”</w:t>
      </w:r>
      <w:r w:rsidRPr="007B3971">
        <w:rPr>
          <w:rFonts w:cs="Calibr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6DBD0AED" w14:textId="67F1963F" w:rsidR="00A368C3" w:rsidRPr="007B3971" w:rsidRDefault="00A368C3" w:rsidP="00672F46">
      <w:pPr>
        <w:tabs>
          <w:tab w:val="center" w:pos="4536"/>
          <w:tab w:val="right" w:pos="9072"/>
        </w:tabs>
        <w:spacing w:after="0" w:line="276" w:lineRule="auto"/>
        <w:ind w:left="142"/>
        <w:rPr>
          <w:rFonts w:cs="Calibri"/>
          <w:b/>
          <w:i/>
        </w:rPr>
      </w:pPr>
      <w:r w:rsidRPr="007B3971">
        <w:rPr>
          <w:rFonts w:cs="Calibri"/>
          <w:b/>
          <w:i/>
        </w:rPr>
        <w:t xml:space="preserve">Miejsca oznaczone symbolem </w:t>
      </w:r>
      <w:r w:rsidR="008C4161" w:rsidRPr="007B3971">
        <w:rPr>
          <w:rFonts w:cs="Calibri"/>
          <w:b/>
          <w:i/>
        </w:rPr>
        <w:t>„**” i „***”</w:t>
      </w:r>
      <w:r w:rsidRPr="007B3971">
        <w:rPr>
          <w:rFonts w:cs="Calibri"/>
          <w:b/>
          <w:i/>
        </w:rPr>
        <w:t xml:space="preserve">należy wykreślić w części, która nie dotyczy danego Wykonawcy. </w:t>
      </w:r>
    </w:p>
    <w:bookmarkEnd w:id="28"/>
    <w:p w14:paraId="0DC3D7B6" w14:textId="77777777" w:rsidR="0095016F" w:rsidRPr="0023355A" w:rsidRDefault="0095016F" w:rsidP="0095016F">
      <w:pPr>
        <w:pStyle w:val="Stopka"/>
        <w:rPr>
          <w:rFonts w:asciiTheme="minorHAnsi" w:hAnsiTheme="minorHAnsi" w:cstheme="minorHAnsi"/>
          <w:b/>
          <w:i/>
        </w:rPr>
      </w:pPr>
    </w:p>
    <w:p w14:paraId="262F058B" w14:textId="77777777" w:rsidR="00A917CE" w:rsidRPr="0023355A" w:rsidRDefault="0095016F" w:rsidP="00A917CE">
      <w:pPr>
        <w:rPr>
          <w:rFonts w:asciiTheme="minorHAnsi" w:hAnsiTheme="minorHAnsi" w:cstheme="minorHAnsi"/>
          <w:b/>
          <w:bCs/>
        </w:rPr>
        <w:sectPr w:rsidR="00A917CE" w:rsidRPr="0023355A" w:rsidSect="00E57C63">
          <w:headerReference w:type="default" r:id="rId27"/>
          <w:footerReference w:type="default" r:id="rId28"/>
          <w:pgSz w:w="11906" w:h="16838" w:code="9"/>
          <w:pgMar w:top="426" w:right="1134" w:bottom="851" w:left="1134" w:header="850" w:footer="358" w:gutter="0"/>
          <w:cols w:space="708"/>
          <w:docGrid w:linePitch="360"/>
        </w:sectPr>
      </w:pPr>
      <w:r w:rsidRPr="0023355A">
        <w:rPr>
          <w:rFonts w:asciiTheme="minorHAnsi" w:hAnsiTheme="minorHAnsi" w:cstheme="minorHAnsi"/>
          <w:b/>
          <w:bCs/>
        </w:rPr>
        <w:t xml:space="preserve"> </w:t>
      </w:r>
    </w:p>
    <w:p w14:paraId="2237BA31" w14:textId="77777777" w:rsidR="009B1765" w:rsidRPr="00F51C47" w:rsidRDefault="009B1765" w:rsidP="009B1765">
      <w:pPr>
        <w:spacing w:after="0" w:line="276" w:lineRule="auto"/>
        <w:jc w:val="right"/>
        <w:rPr>
          <w:rFonts w:cs="Calibri"/>
          <w:b/>
          <w:bCs/>
          <w:lang w:eastAsia="pl-PL"/>
        </w:rPr>
      </w:pPr>
      <w:bookmarkStart w:id="33" w:name="_Hlk44480519"/>
      <w:bookmarkStart w:id="34" w:name="_Hlk44480440"/>
      <w:r w:rsidRPr="00F51C47">
        <w:rPr>
          <w:rFonts w:cs="Calibri"/>
          <w:b/>
          <w:bCs/>
          <w:lang w:eastAsia="pl-PL"/>
        </w:rPr>
        <w:lastRenderedPageBreak/>
        <w:t>Załącznik nr 4 do SIWZ</w:t>
      </w:r>
    </w:p>
    <w:p w14:paraId="4EEEB0C2" w14:textId="77777777" w:rsidR="009B1765" w:rsidRPr="00F51C47" w:rsidRDefault="009B1765" w:rsidP="009B1765">
      <w:pPr>
        <w:spacing w:after="0" w:line="276" w:lineRule="auto"/>
        <w:rPr>
          <w:rFonts w:cs="Calibri"/>
        </w:rPr>
      </w:pPr>
    </w:p>
    <w:p w14:paraId="35FFDCD7" w14:textId="77777777" w:rsidR="009B1765" w:rsidRPr="00F51C47" w:rsidRDefault="009B1765" w:rsidP="009B1765">
      <w:pPr>
        <w:pStyle w:val="Default"/>
        <w:rPr>
          <w:rFonts w:ascii="Calibri" w:hAnsi="Calibri" w:cs="Calibri"/>
          <w:sz w:val="22"/>
          <w:szCs w:val="22"/>
        </w:rPr>
      </w:pPr>
      <w:r w:rsidRPr="00F51C47">
        <w:rPr>
          <w:rFonts w:ascii="Calibri" w:hAnsi="Calibri" w:cs="Calibri"/>
          <w:sz w:val="22"/>
          <w:szCs w:val="22"/>
        </w:rPr>
        <w:t xml:space="preserve">….……………………………………..…… </w:t>
      </w:r>
    </w:p>
    <w:p w14:paraId="33C80032" w14:textId="77777777" w:rsidR="009B1765" w:rsidRPr="00F51C47" w:rsidRDefault="009B1765" w:rsidP="009B1765">
      <w:pPr>
        <w:pStyle w:val="Default"/>
        <w:jc w:val="both"/>
        <w:rPr>
          <w:rFonts w:ascii="Calibri" w:hAnsi="Calibri" w:cs="Calibri"/>
          <w:sz w:val="22"/>
          <w:szCs w:val="22"/>
        </w:rPr>
      </w:pPr>
      <w:r w:rsidRPr="00F51C47">
        <w:rPr>
          <w:rFonts w:ascii="Calibri" w:hAnsi="Calibri" w:cs="Calibri"/>
          <w:sz w:val="22"/>
          <w:szCs w:val="22"/>
        </w:rPr>
        <w:t>(</w:t>
      </w:r>
      <w:r w:rsidRPr="00F51C47">
        <w:rPr>
          <w:rFonts w:ascii="Calibri" w:hAnsi="Calibri" w:cs="Calibri"/>
          <w:i/>
          <w:sz w:val="22"/>
          <w:szCs w:val="22"/>
        </w:rPr>
        <w:t xml:space="preserve">Nazwa Wykonawcy </w:t>
      </w:r>
      <w:r w:rsidRPr="00F51C47">
        <w:rPr>
          <w:rFonts w:ascii="Calibri" w:hAnsi="Calibri" w:cs="Calibri"/>
          <w:sz w:val="22"/>
          <w:szCs w:val="22"/>
        </w:rPr>
        <w:t>–</w:t>
      </w:r>
      <w:r w:rsidRPr="00F51C47">
        <w:rPr>
          <w:rFonts w:ascii="Calibri" w:hAnsi="Calibri" w:cs="Calibri"/>
          <w:i/>
          <w:sz w:val="22"/>
          <w:szCs w:val="22"/>
        </w:rPr>
        <w:t xml:space="preserve"> REGON)</w:t>
      </w:r>
    </w:p>
    <w:p w14:paraId="1ABC3AB5" w14:textId="77777777" w:rsidR="009B1765" w:rsidRPr="00F51C47" w:rsidRDefault="009B1765" w:rsidP="009B1765">
      <w:pPr>
        <w:tabs>
          <w:tab w:val="left" w:pos="4678"/>
        </w:tabs>
        <w:spacing w:after="0" w:line="276" w:lineRule="auto"/>
        <w:jc w:val="left"/>
        <w:rPr>
          <w:rFonts w:eastAsia="Times New Roman" w:cs="Calibri"/>
          <w:lang w:eastAsia="pl-PL"/>
        </w:rPr>
      </w:pPr>
    </w:p>
    <w:p w14:paraId="4225029A" w14:textId="77777777" w:rsidR="009B1765" w:rsidRPr="00F51C47" w:rsidRDefault="009B1765" w:rsidP="009B1765">
      <w:pPr>
        <w:spacing w:after="0" w:line="276" w:lineRule="auto"/>
        <w:jc w:val="center"/>
        <w:rPr>
          <w:rFonts w:cs="Calibri"/>
          <w:b/>
        </w:rPr>
      </w:pPr>
      <w:r w:rsidRPr="00F51C47">
        <w:rPr>
          <w:rFonts w:cs="Calibri"/>
          <w:b/>
        </w:rPr>
        <w:t>OŚWIADCZENE WYKONAWCY</w:t>
      </w:r>
    </w:p>
    <w:p w14:paraId="20E1A769" w14:textId="77777777" w:rsidR="009B1765" w:rsidRPr="00F51C47" w:rsidRDefault="009B1765" w:rsidP="009B1765">
      <w:pPr>
        <w:spacing w:after="0" w:line="276" w:lineRule="auto"/>
        <w:jc w:val="center"/>
        <w:rPr>
          <w:rFonts w:cs="Calibri"/>
          <w:b/>
        </w:rPr>
      </w:pPr>
      <w:r w:rsidRPr="00F51C47">
        <w:rPr>
          <w:rFonts w:cs="Calibri"/>
          <w:b/>
        </w:rPr>
        <w:t xml:space="preserve">składane na podstawie art. 25a ust. 1 ustawy z dnia 29 stycznia 2004 r. </w:t>
      </w:r>
    </w:p>
    <w:p w14:paraId="0BE03C57" w14:textId="77777777" w:rsidR="009B1765" w:rsidRPr="00F51C47" w:rsidRDefault="009B1765" w:rsidP="009B1765">
      <w:pPr>
        <w:spacing w:after="0" w:line="276" w:lineRule="auto"/>
        <w:jc w:val="center"/>
        <w:rPr>
          <w:rFonts w:cs="Calibri"/>
          <w:b/>
        </w:rPr>
      </w:pPr>
      <w:r w:rsidRPr="00F51C47">
        <w:rPr>
          <w:rFonts w:cs="Calibri"/>
          <w:b/>
        </w:rPr>
        <w:t xml:space="preserve"> Prawo zamówień publicznych (dalej jako: ustawa PZP), </w:t>
      </w:r>
    </w:p>
    <w:p w14:paraId="34779D3D" w14:textId="77777777" w:rsidR="009B1765" w:rsidRPr="00F51C47" w:rsidRDefault="009B1765" w:rsidP="009B1765">
      <w:pPr>
        <w:spacing w:after="0" w:line="276" w:lineRule="auto"/>
        <w:jc w:val="center"/>
        <w:rPr>
          <w:rFonts w:cs="Calibri"/>
          <w:b/>
          <w:u w:val="single"/>
        </w:rPr>
      </w:pPr>
      <w:r w:rsidRPr="00F51C47">
        <w:rPr>
          <w:rFonts w:cs="Calibri"/>
          <w:b/>
          <w:u w:val="single"/>
        </w:rPr>
        <w:t>DOTYCZĄCE PRZESŁANEK WYKLUCZENIA Z POSTĘPOWANIA</w:t>
      </w:r>
    </w:p>
    <w:p w14:paraId="6BD7F982" w14:textId="77777777" w:rsidR="009B1765" w:rsidRPr="00F51C47" w:rsidRDefault="009B1765" w:rsidP="009B1765">
      <w:pPr>
        <w:spacing w:after="0" w:line="276" w:lineRule="auto"/>
        <w:rPr>
          <w:rFonts w:cs="Calibri"/>
        </w:rPr>
      </w:pPr>
    </w:p>
    <w:p w14:paraId="578BF3F3" w14:textId="162EA233" w:rsidR="009B1765" w:rsidRPr="003370F6" w:rsidRDefault="009B1765" w:rsidP="003370F6">
      <w:pPr>
        <w:spacing w:after="0" w:line="276" w:lineRule="auto"/>
        <w:rPr>
          <w:rFonts w:asciiTheme="minorHAnsi" w:hAnsiTheme="minorHAnsi" w:cstheme="minorHAnsi"/>
          <w:b/>
        </w:rPr>
      </w:pPr>
      <w:r w:rsidRPr="003370F6">
        <w:rPr>
          <w:rFonts w:cs="Calibri"/>
        </w:rPr>
        <w:t xml:space="preserve">Na potrzeby postępowania o udzielenie zamówienia publicznego pn. </w:t>
      </w:r>
      <w:r w:rsidR="00044DBA" w:rsidRPr="00044DBA">
        <w:rPr>
          <w:rFonts w:asciiTheme="minorHAnsi" w:hAnsiTheme="minorHAnsi" w:cstheme="minorHAnsi"/>
          <w:b/>
          <w:bCs/>
          <w:i/>
          <w:iCs/>
        </w:rPr>
        <w:t>Dostawa licencji wraz z 12-miesięcznym wsparciem dla oprogramowania Zintegrowane Środowisko Programistyczne (IDE</w:t>
      </w:r>
      <w:r w:rsidR="00044DBA" w:rsidRPr="00D50A47">
        <w:rPr>
          <w:rFonts w:asciiTheme="minorHAnsi" w:hAnsiTheme="minorHAnsi" w:cstheme="minorHAnsi"/>
        </w:rPr>
        <w:t>)</w:t>
      </w:r>
      <w:r w:rsidR="003370F6" w:rsidRPr="004967F1">
        <w:rPr>
          <w:rFonts w:asciiTheme="minorHAnsi" w:hAnsiTheme="minorHAnsi" w:cstheme="minorHAnsi"/>
          <w:b/>
        </w:rPr>
        <w:t>, znak sprawy: WZ.</w:t>
      </w:r>
      <w:r w:rsidR="003370F6" w:rsidRPr="00324B85">
        <w:rPr>
          <w:rFonts w:asciiTheme="minorHAnsi" w:hAnsiTheme="minorHAnsi" w:cstheme="minorHAnsi"/>
          <w:b/>
        </w:rPr>
        <w:t>270</w:t>
      </w:r>
      <w:r w:rsidR="00324B85" w:rsidRPr="00324B85">
        <w:rPr>
          <w:rFonts w:asciiTheme="minorHAnsi" w:hAnsiTheme="minorHAnsi" w:cstheme="minorHAnsi"/>
          <w:b/>
        </w:rPr>
        <w:t>.152.2</w:t>
      </w:r>
      <w:r w:rsidR="003370F6" w:rsidRPr="00324B85">
        <w:rPr>
          <w:rFonts w:asciiTheme="minorHAnsi" w:hAnsiTheme="minorHAnsi" w:cstheme="minorHAnsi"/>
          <w:b/>
        </w:rPr>
        <w:t>020</w:t>
      </w:r>
      <w:r w:rsidRPr="00324B85">
        <w:rPr>
          <w:rFonts w:cs="Calibri"/>
          <w:i/>
        </w:rPr>
        <w:t>,</w:t>
      </w:r>
      <w:r w:rsidRPr="004967F1">
        <w:rPr>
          <w:rFonts w:cs="Calibri"/>
          <w:i/>
        </w:rPr>
        <w:t xml:space="preserve"> </w:t>
      </w:r>
      <w:r w:rsidRPr="003370F6">
        <w:rPr>
          <w:rFonts w:cs="Calibri"/>
        </w:rPr>
        <w:t>oświadczam, co następuje:</w:t>
      </w:r>
    </w:p>
    <w:p w14:paraId="2F1A97B5" w14:textId="77777777" w:rsidR="009B1765" w:rsidRPr="00F51C47" w:rsidRDefault="009B1765" w:rsidP="009B1765">
      <w:pPr>
        <w:spacing w:after="0" w:line="276" w:lineRule="auto"/>
        <w:rPr>
          <w:rFonts w:cs="Calibri"/>
        </w:rPr>
      </w:pPr>
    </w:p>
    <w:p w14:paraId="2A3AB9D8" w14:textId="77777777" w:rsidR="009B1765" w:rsidRPr="00F51C47" w:rsidRDefault="009B1765" w:rsidP="009B1765">
      <w:pPr>
        <w:shd w:val="clear" w:color="auto" w:fill="BFBFBF" w:themeFill="background1" w:themeFillShade="BF"/>
        <w:spacing w:after="0" w:line="276" w:lineRule="auto"/>
        <w:rPr>
          <w:rFonts w:cs="Calibri"/>
          <w:b/>
        </w:rPr>
      </w:pPr>
      <w:r w:rsidRPr="00F51C47">
        <w:rPr>
          <w:rFonts w:cs="Calibri"/>
          <w:b/>
        </w:rPr>
        <w:t>OŚWIADCZENIA DOTYCZĄCE WYKONAWCY:</w:t>
      </w:r>
    </w:p>
    <w:p w14:paraId="29F86B10" w14:textId="77777777" w:rsidR="009B1765" w:rsidRPr="00F51C47" w:rsidRDefault="009B1765" w:rsidP="009B1765">
      <w:pPr>
        <w:spacing w:after="0" w:line="276" w:lineRule="auto"/>
        <w:ind w:left="708"/>
        <w:rPr>
          <w:rFonts w:eastAsia="Times New Roman" w:cs="Calibri"/>
          <w:lang w:eastAsia="pl-PL"/>
        </w:rPr>
      </w:pPr>
    </w:p>
    <w:p w14:paraId="3A300540" w14:textId="77777777" w:rsidR="009B1765" w:rsidRPr="00F51C47" w:rsidRDefault="009B1765" w:rsidP="0061787E">
      <w:pPr>
        <w:numPr>
          <w:ilvl w:val="0"/>
          <w:numId w:val="46"/>
        </w:numPr>
        <w:spacing w:after="0" w:line="276" w:lineRule="auto"/>
        <w:ind w:left="360"/>
        <w:contextualSpacing/>
        <w:rPr>
          <w:rFonts w:eastAsia="Times New Roman" w:cs="Calibri"/>
          <w:lang w:eastAsia="pl-PL"/>
        </w:rPr>
      </w:pPr>
      <w:r w:rsidRPr="00F51C47">
        <w:rPr>
          <w:rFonts w:eastAsia="Times New Roman" w:cs="Calibri"/>
          <w:lang w:eastAsia="pl-PL"/>
        </w:rPr>
        <w:t xml:space="preserve">Oświadczam, że nie podlegam wykluczeniu z postępowania na podstawie art. 24 ust 1 pkt </w:t>
      </w:r>
      <w:r w:rsidRPr="00F51C47">
        <w:rPr>
          <w:rFonts w:eastAsia="Times New Roman" w:cs="Calibri"/>
          <w:lang w:eastAsia="pl-PL"/>
        </w:rPr>
        <w:br/>
        <w:t>12-23 ustawy PZP.</w:t>
      </w:r>
    </w:p>
    <w:p w14:paraId="5F464A2E" w14:textId="77777777" w:rsidR="009B1765" w:rsidRPr="00F51C47" w:rsidRDefault="009B1765" w:rsidP="009B1765">
      <w:pPr>
        <w:spacing w:after="0" w:line="276" w:lineRule="auto"/>
        <w:contextualSpacing/>
        <w:rPr>
          <w:rFonts w:eastAsia="Times New Roman"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6F826053" w14:textId="77777777" w:rsidTr="008A4C93">
        <w:tc>
          <w:tcPr>
            <w:tcW w:w="3259" w:type="dxa"/>
            <w:hideMark/>
          </w:tcPr>
          <w:p w14:paraId="2698B010" w14:textId="77777777" w:rsidR="009B1765" w:rsidRPr="00F51C47" w:rsidRDefault="009B1765" w:rsidP="008A4C93">
            <w:pPr>
              <w:spacing w:after="0" w:line="276" w:lineRule="auto"/>
              <w:jc w:val="left"/>
              <w:rPr>
                <w:rFonts w:eastAsia="Times New Roman" w:cs="Calibri"/>
                <w:sz w:val="22"/>
                <w:szCs w:val="22"/>
                <w:lang w:eastAsia="en-US"/>
              </w:rPr>
            </w:pPr>
            <w:r w:rsidRPr="00F51C47">
              <w:rPr>
                <w:rFonts w:eastAsia="Times New Roman" w:cs="Calibri"/>
                <w:sz w:val="22"/>
                <w:szCs w:val="22"/>
              </w:rPr>
              <w:t>……………………………..</w:t>
            </w:r>
          </w:p>
        </w:tc>
        <w:tc>
          <w:tcPr>
            <w:tcW w:w="3259" w:type="dxa"/>
            <w:hideMark/>
          </w:tcPr>
          <w:p w14:paraId="4AA7182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075553F4"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07BD62B6" w14:textId="77777777" w:rsidTr="008A4C93">
        <w:tc>
          <w:tcPr>
            <w:tcW w:w="3259" w:type="dxa"/>
            <w:hideMark/>
          </w:tcPr>
          <w:p w14:paraId="77B64231"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26163D53"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3E3B65CE" w14:textId="2070B130"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07808F8D" w14:textId="77777777" w:rsidR="009B1765" w:rsidRPr="00F51C47" w:rsidRDefault="009B1765" w:rsidP="009B1765">
      <w:pPr>
        <w:spacing w:after="0" w:line="276" w:lineRule="auto"/>
        <w:ind w:left="5664" w:firstLine="708"/>
        <w:rPr>
          <w:rFonts w:cs="Calibri"/>
          <w:i/>
        </w:rPr>
      </w:pPr>
    </w:p>
    <w:p w14:paraId="6A0FC6DF" w14:textId="77777777" w:rsidR="009B1765" w:rsidRPr="00F51C47" w:rsidRDefault="009B1765" w:rsidP="009B1765">
      <w:pPr>
        <w:spacing w:after="0" w:line="276" w:lineRule="auto"/>
        <w:rPr>
          <w:rFonts w:cs="Calibri"/>
        </w:rPr>
      </w:pPr>
      <w:r w:rsidRPr="00F51C47">
        <w:rPr>
          <w:rFonts w:cs="Calibri"/>
        </w:rPr>
        <w:t xml:space="preserve">Oświadczam, że zachodzą w stosunku do mnie podstawy wykluczenia z postępowania na podstawie art. ……… ustawy PZP </w:t>
      </w:r>
      <w:r w:rsidRPr="00F51C47">
        <w:rPr>
          <w:rFonts w:cs="Calibri"/>
          <w:b/>
          <w:i/>
        </w:rPr>
        <w:t>(podać mającą zastosowanie podstawę wykluczenia spośród wymienionych w</w:t>
      </w:r>
      <w:r>
        <w:rPr>
          <w:rFonts w:cs="Calibri"/>
          <w:b/>
          <w:i/>
        </w:rPr>
        <w:t> </w:t>
      </w:r>
      <w:r w:rsidRPr="00F51C47">
        <w:rPr>
          <w:rFonts w:cs="Calibri"/>
          <w:b/>
          <w:i/>
        </w:rPr>
        <w:t>art. 24 ust. 1 pkt 13-14, 16-20 ustawy Pzp)</w:t>
      </w:r>
      <w:r w:rsidRPr="00F51C47">
        <w:rPr>
          <w:rFonts w:cs="Calibri"/>
          <w:i/>
        </w:rPr>
        <w:t>.</w:t>
      </w:r>
      <w:r w:rsidRPr="00F51C47">
        <w:rPr>
          <w:rFonts w:cs="Calibri"/>
        </w:rPr>
        <w:t xml:space="preserve"> Jednocześnie oświadczam, że w związku z ww. okolicznością, na podstawie art. 24 ust. 8 ustawy PZP podjąłem następujące środki naprawcze: ……………………………………………………………………………………………………………………</w:t>
      </w:r>
    </w:p>
    <w:p w14:paraId="7A4D511E" w14:textId="38C944F9" w:rsidR="009B1765" w:rsidRDefault="009B1765" w:rsidP="009B1765">
      <w:pPr>
        <w:spacing w:after="0" w:line="276" w:lineRule="auto"/>
        <w:rPr>
          <w:rFonts w:cs="Calibri"/>
        </w:rPr>
      </w:pPr>
      <w:r w:rsidRPr="00F51C47">
        <w:rPr>
          <w:rFonts w:cs="Calibri"/>
        </w:rPr>
        <w:t>…………………………………………………………………………………………..…………………...........……</w:t>
      </w:r>
    </w:p>
    <w:p w14:paraId="1C67D96E" w14:textId="570D03B0" w:rsidR="003370F6" w:rsidRDefault="003370F6" w:rsidP="009B1765">
      <w:pPr>
        <w:spacing w:after="0" w:line="276" w:lineRule="auto"/>
        <w:rPr>
          <w:rFonts w:cs="Calibri"/>
        </w:rPr>
      </w:pPr>
    </w:p>
    <w:p w14:paraId="29534FA8" w14:textId="77777777" w:rsidR="003370F6" w:rsidRPr="00F51C47" w:rsidRDefault="003370F6" w:rsidP="009B1765">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13715489" w14:textId="77777777" w:rsidTr="008A4C93">
        <w:tc>
          <w:tcPr>
            <w:tcW w:w="3259" w:type="dxa"/>
            <w:hideMark/>
          </w:tcPr>
          <w:p w14:paraId="032DF2A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14C18805"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5F8BDB85"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06B18297" w14:textId="77777777" w:rsidTr="008A4C93">
        <w:tc>
          <w:tcPr>
            <w:tcW w:w="3259" w:type="dxa"/>
            <w:hideMark/>
          </w:tcPr>
          <w:p w14:paraId="7DC4CFBA" w14:textId="77777777" w:rsidR="009B1765" w:rsidRDefault="009B1765" w:rsidP="008A4C93">
            <w:pPr>
              <w:spacing w:after="0" w:line="276" w:lineRule="auto"/>
              <w:jc w:val="left"/>
              <w:rPr>
                <w:rFonts w:eastAsia="Times New Roman" w:cs="Calibri"/>
                <w:i/>
                <w:sz w:val="22"/>
                <w:szCs w:val="22"/>
              </w:rPr>
            </w:pPr>
            <w:r w:rsidRPr="00F51C47">
              <w:rPr>
                <w:rFonts w:eastAsia="Times New Roman" w:cs="Calibri"/>
                <w:i/>
                <w:sz w:val="22"/>
                <w:szCs w:val="22"/>
              </w:rPr>
              <w:t>( miejscowość)</w:t>
            </w:r>
          </w:p>
          <w:p w14:paraId="0262091C" w14:textId="77777777" w:rsidR="009B1765" w:rsidRDefault="009B1765" w:rsidP="008A4C93">
            <w:pPr>
              <w:jc w:val="right"/>
              <w:rPr>
                <w:rFonts w:eastAsia="Times New Roman" w:cs="Calibri"/>
                <w:i/>
                <w:sz w:val="22"/>
                <w:szCs w:val="22"/>
              </w:rPr>
            </w:pPr>
          </w:p>
          <w:p w14:paraId="06043870" w14:textId="77777777" w:rsidR="009B1765" w:rsidRPr="00A6121D" w:rsidRDefault="009B1765" w:rsidP="008A4C93">
            <w:pPr>
              <w:rPr>
                <w:rFonts w:eastAsia="Times New Roman" w:cs="Calibri"/>
                <w:sz w:val="22"/>
                <w:szCs w:val="22"/>
              </w:rPr>
            </w:pPr>
          </w:p>
        </w:tc>
        <w:tc>
          <w:tcPr>
            <w:tcW w:w="3259" w:type="dxa"/>
            <w:hideMark/>
          </w:tcPr>
          <w:p w14:paraId="6AF5DC2E"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750CCA15" w14:textId="1E4A46BF"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62EB912D" w14:textId="77777777" w:rsidR="009B1765" w:rsidRPr="00F51C47" w:rsidRDefault="009B1765" w:rsidP="009B1765">
      <w:pPr>
        <w:spacing w:after="0" w:line="276" w:lineRule="auto"/>
        <w:ind w:left="7788"/>
        <w:jc w:val="left"/>
        <w:outlineLvl w:val="0"/>
        <w:rPr>
          <w:rFonts w:eastAsia="Times New Roman" w:cs="Calibri"/>
        </w:rPr>
      </w:pPr>
    </w:p>
    <w:p w14:paraId="022D5FA4" w14:textId="77777777" w:rsidR="009B1765" w:rsidRDefault="009B1765" w:rsidP="009B1765">
      <w:pPr>
        <w:spacing w:after="160" w:line="259" w:lineRule="auto"/>
        <w:jc w:val="left"/>
        <w:rPr>
          <w:rFonts w:eastAsia="Times New Roman" w:cs="Calibri"/>
        </w:rPr>
      </w:pPr>
      <w:r>
        <w:rPr>
          <w:rFonts w:eastAsia="Times New Roman" w:cs="Calibri"/>
        </w:rPr>
        <w:br w:type="page"/>
      </w:r>
    </w:p>
    <w:p w14:paraId="21BAC676" w14:textId="77777777" w:rsidR="009B1765" w:rsidRPr="00F51C47" w:rsidRDefault="009B1765" w:rsidP="009B1765">
      <w:pPr>
        <w:spacing w:after="0" w:line="276" w:lineRule="auto"/>
        <w:ind w:left="7788"/>
        <w:jc w:val="left"/>
        <w:outlineLvl w:val="0"/>
        <w:rPr>
          <w:rFonts w:eastAsia="Times New Roman" w:cs="Calibri"/>
        </w:rPr>
      </w:pPr>
    </w:p>
    <w:p w14:paraId="4CD2130F" w14:textId="77777777" w:rsidR="009B1765" w:rsidRPr="00F51C47" w:rsidRDefault="009B1765" w:rsidP="009B1765">
      <w:pPr>
        <w:spacing w:after="0" w:line="276" w:lineRule="auto"/>
        <w:rPr>
          <w:rFonts w:cs="Calibri"/>
          <w:b/>
        </w:rPr>
      </w:pPr>
    </w:p>
    <w:p w14:paraId="32320755" w14:textId="77777777" w:rsidR="009B1765" w:rsidRPr="00F51C47" w:rsidRDefault="009B1765" w:rsidP="009B1765">
      <w:pPr>
        <w:shd w:val="clear" w:color="auto" w:fill="BFBFBF" w:themeFill="background1" w:themeFillShade="BF"/>
        <w:spacing w:after="0" w:line="276" w:lineRule="auto"/>
        <w:rPr>
          <w:rFonts w:cs="Calibri"/>
          <w:b/>
        </w:rPr>
      </w:pPr>
      <w:r w:rsidRPr="00F51C47">
        <w:rPr>
          <w:rFonts w:cs="Calibri"/>
          <w:b/>
        </w:rPr>
        <w:t>OŚWIADCZENIE DOTYCZĄCE PODWYKONAWCY NIEBĘDĄCEGO PODMIOTEM, NA KTÓREGO ZASOBY POWOŁUJE SIĘ WYKONAWCA:</w:t>
      </w:r>
    </w:p>
    <w:p w14:paraId="44501C66" w14:textId="77777777" w:rsidR="009B1765" w:rsidRPr="00F51C47" w:rsidRDefault="009B1765" w:rsidP="009B1765">
      <w:pPr>
        <w:spacing w:after="0" w:line="276" w:lineRule="auto"/>
        <w:rPr>
          <w:rFonts w:cs="Calibri"/>
          <w:b/>
        </w:rPr>
      </w:pPr>
    </w:p>
    <w:p w14:paraId="505E4AB2" w14:textId="77777777" w:rsidR="009B1765" w:rsidRPr="00F51C47" w:rsidRDefault="009B1765" w:rsidP="009B1765">
      <w:pPr>
        <w:spacing w:after="0" w:line="276" w:lineRule="auto"/>
        <w:rPr>
          <w:rFonts w:cs="Calibri"/>
        </w:rPr>
      </w:pPr>
      <w:r w:rsidRPr="00F51C47">
        <w:rPr>
          <w:rFonts w:cs="Calibri"/>
        </w:rPr>
        <w:t xml:space="preserve">Oświadczam, że następujący/e podmiot/y, będący/e podwykonawcą/ami: ………………………………. </w:t>
      </w:r>
      <w:r w:rsidRPr="00F51C47">
        <w:rPr>
          <w:rFonts w:cs="Calibri"/>
          <w:i/>
        </w:rPr>
        <w:t>(podać pełną nazwę/firmę, adres, a także w zależności od podmiotu: NIP/PESEL, KRS/CEiDG)</w:t>
      </w:r>
      <w:r w:rsidRPr="00F51C47">
        <w:rPr>
          <w:rFonts w:cs="Calibri"/>
        </w:rPr>
        <w:t>, nie podlega/ją wykluczeniu z postępowania o udzielenie zamówienia.</w:t>
      </w:r>
    </w:p>
    <w:p w14:paraId="4C64801B" w14:textId="77777777" w:rsidR="009B1765" w:rsidRPr="00F51C47" w:rsidRDefault="009B1765" w:rsidP="009B1765">
      <w:pPr>
        <w:spacing w:after="0" w:line="276" w:lineRule="auto"/>
        <w:jc w:val="left"/>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74E2883F" w14:textId="77777777" w:rsidTr="008A4C93">
        <w:tc>
          <w:tcPr>
            <w:tcW w:w="3259" w:type="dxa"/>
            <w:hideMark/>
          </w:tcPr>
          <w:p w14:paraId="469365CC"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1FB522B8"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0301BDFF"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5DF6144D" w14:textId="77777777" w:rsidTr="008A4C93">
        <w:tc>
          <w:tcPr>
            <w:tcW w:w="3259" w:type="dxa"/>
            <w:hideMark/>
          </w:tcPr>
          <w:p w14:paraId="3191C3F6"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4017948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63A8CE0F" w14:textId="74FC7D34"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4475BBAB" w14:textId="77777777" w:rsidR="009B1765" w:rsidRPr="00F51C47" w:rsidRDefault="009B1765" w:rsidP="009B1765">
      <w:pPr>
        <w:spacing w:after="0" w:line="276" w:lineRule="auto"/>
        <w:rPr>
          <w:rFonts w:cs="Calibri"/>
          <w:i/>
        </w:rPr>
      </w:pPr>
    </w:p>
    <w:p w14:paraId="73AD65F6" w14:textId="77777777" w:rsidR="009B1765" w:rsidRPr="00F51C47" w:rsidRDefault="009B1765" w:rsidP="009B1765">
      <w:pPr>
        <w:shd w:val="clear" w:color="auto" w:fill="BFBFBF" w:themeFill="background1" w:themeFillShade="BF"/>
        <w:spacing w:after="0" w:line="276" w:lineRule="auto"/>
        <w:rPr>
          <w:rFonts w:cs="Calibri"/>
          <w:b/>
        </w:rPr>
      </w:pPr>
      <w:r w:rsidRPr="00F51C47">
        <w:rPr>
          <w:rFonts w:cs="Calibri"/>
          <w:b/>
        </w:rPr>
        <w:t>OŚWIADCZENIE DOTYCZĄCE PODANYCH INFORMACJI:</w:t>
      </w:r>
    </w:p>
    <w:p w14:paraId="5E2D7C36" w14:textId="77777777" w:rsidR="009B1765" w:rsidRPr="00F51C47" w:rsidRDefault="009B1765" w:rsidP="009B1765">
      <w:pPr>
        <w:spacing w:after="0" w:line="276" w:lineRule="auto"/>
        <w:rPr>
          <w:rFonts w:cs="Calibri"/>
          <w:b/>
        </w:rPr>
      </w:pPr>
    </w:p>
    <w:p w14:paraId="1203088C" w14:textId="77777777" w:rsidR="009B1765" w:rsidRPr="00F51C47" w:rsidRDefault="009B1765" w:rsidP="009B1765">
      <w:pPr>
        <w:spacing w:after="0" w:line="276" w:lineRule="auto"/>
        <w:rPr>
          <w:rFonts w:cs="Calibri"/>
        </w:rPr>
      </w:pPr>
      <w:r w:rsidRPr="00F51C47">
        <w:rPr>
          <w:rFonts w:cs="Calibri"/>
        </w:rPr>
        <w:t xml:space="preserve">Oświadczam, że wszystkie informacje podane w powyższych oświadczeniach są aktualne </w:t>
      </w:r>
      <w:r w:rsidRPr="00F51C47">
        <w:rPr>
          <w:rFonts w:cs="Calibri"/>
        </w:rPr>
        <w:br/>
        <w:t>i zgodne z prawdą oraz zostały przedstawione z pełną świadomością konsekwencji wprowadzenia zamawiającego w błąd przy przedstawianiu informacji.</w:t>
      </w:r>
    </w:p>
    <w:p w14:paraId="196BB00A" w14:textId="77777777" w:rsidR="009B1765" w:rsidRPr="00F51C47" w:rsidRDefault="009B1765" w:rsidP="009B1765">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11E7347A" w14:textId="77777777" w:rsidTr="008A4C93">
        <w:tc>
          <w:tcPr>
            <w:tcW w:w="3259" w:type="dxa"/>
            <w:hideMark/>
          </w:tcPr>
          <w:p w14:paraId="534D268E"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51CCF4E5"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3EDBD0D4"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03EAC52B" w14:textId="77777777" w:rsidTr="008A4C93">
        <w:tc>
          <w:tcPr>
            <w:tcW w:w="3259" w:type="dxa"/>
            <w:hideMark/>
          </w:tcPr>
          <w:p w14:paraId="6DD4EF87"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1CF60BA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2628BD16" w14:textId="155C1D8B"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609AC3BB" w14:textId="77777777" w:rsidR="009B1765" w:rsidRPr="00F51C47" w:rsidRDefault="009B1765" w:rsidP="009B1765">
      <w:pPr>
        <w:spacing w:after="0" w:line="276" w:lineRule="auto"/>
        <w:jc w:val="left"/>
        <w:rPr>
          <w:rFonts w:eastAsia="Times New Roman" w:cs="Calibri"/>
          <w:i/>
        </w:rPr>
      </w:pPr>
      <w:r w:rsidRPr="00F51C47">
        <w:rPr>
          <w:rFonts w:eastAsia="Times New Roman" w:cs="Calibri"/>
          <w:i/>
        </w:rPr>
        <w:br w:type="page"/>
      </w:r>
    </w:p>
    <w:p w14:paraId="5DD14015" w14:textId="005ADA89" w:rsidR="009B1765" w:rsidRPr="00F51C47" w:rsidRDefault="009B1765" w:rsidP="009B1765">
      <w:pPr>
        <w:spacing w:after="0" w:line="276" w:lineRule="auto"/>
        <w:jc w:val="right"/>
        <w:rPr>
          <w:rFonts w:cs="Calibri"/>
          <w:b/>
          <w:bCs/>
          <w:lang w:eastAsia="pl-PL"/>
        </w:rPr>
      </w:pPr>
      <w:r w:rsidRPr="00F51C47">
        <w:rPr>
          <w:rFonts w:cs="Calibri"/>
          <w:b/>
          <w:bCs/>
          <w:lang w:eastAsia="pl-PL"/>
        </w:rPr>
        <w:lastRenderedPageBreak/>
        <w:t xml:space="preserve">Załącznik nr </w:t>
      </w:r>
      <w:r w:rsidR="003D6976">
        <w:rPr>
          <w:rFonts w:cs="Calibri"/>
          <w:b/>
          <w:bCs/>
          <w:lang w:eastAsia="pl-PL"/>
        </w:rPr>
        <w:t>5</w:t>
      </w:r>
      <w:r w:rsidRPr="00F51C47">
        <w:rPr>
          <w:rFonts w:cs="Calibri"/>
          <w:b/>
          <w:bCs/>
          <w:lang w:eastAsia="pl-PL"/>
        </w:rPr>
        <w:t xml:space="preserve"> do SIWZ</w:t>
      </w:r>
    </w:p>
    <w:p w14:paraId="3F944217" w14:textId="77777777" w:rsidR="009B1765" w:rsidRPr="00F51C47" w:rsidRDefault="009B1765" w:rsidP="009B1765">
      <w:pPr>
        <w:spacing w:after="0" w:line="276" w:lineRule="auto"/>
        <w:rPr>
          <w:rFonts w:cs="Calibri"/>
        </w:rPr>
      </w:pPr>
    </w:p>
    <w:p w14:paraId="35B84BBD" w14:textId="77777777" w:rsidR="009B1765" w:rsidRPr="00F51C47" w:rsidRDefault="009B1765" w:rsidP="009B1765">
      <w:pPr>
        <w:spacing w:after="0" w:line="276" w:lineRule="auto"/>
        <w:rPr>
          <w:rFonts w:cs="Calibri"/>
        </w:rPr>
      </w:pPr>
    </w:p>
    <w:p w14:paraId="7A3E7443" w14:textId="77777777" w:rsidR="009B1765" w:rsidRPr="00F51C47" w:rsidRDefault="009B1765" w:rsidP="009B1765">
      <w:pPr>
        <w:autoSpaceDE w:val="0"/>
        <w:autoSpaceDN w:val="0"/>
        <w:adjustRightInd w:val="0"/>
        <w:spacing w:after="0" w:line="276" w:lineRule="auto"/>
        <w:jc w:val="left"/>
        <w:rPr>
          <w:rFonts w:eastAsia="Times New Roman" w:cs="Calibri"/>
          <w:lang w:eastAsia="pl-PL"/>
        </w:rPr>
      </w:pPr>
      <w:r w:rsidRPr="00F51C47">
        <w:rPr>
          <w:rFonts w:eastAsia="Times New Roman" w:cs="Calibri"/>
          <w:lang w:eastAsia="pl-PL"/>
        </w:rPr>
        <w:t xml:space="preserve">….……………………………………..…… </w:t>
      </w:r>
    </w:p>
    <w:p w14:paraId="48FF300A" w14:textId="77777777" w:rsidR="009B1765" w:rsidRPr="00F51C47" w:rsidRDefault="009B1765" w:rsidP="009B1765">
      <w:pPr>
        <w:autoSpaceDE w:val="0"/>
        <w:autoSpaceDN w:val="0"/>
        <w:adjustRightInd w:val="0"/>
        <w:spacing w:after="0" w:line="276" w:lineRule="auto"/>
        <w:rPr>
          <w:rFonts w:eastAsia="Times New Roman" w:cs="Calibri"/>
          <w:lang w:eastAsia="pl-PL"/>
        </w:rPr>
      </w:pPr>
      <w:r w:rsidRPr="00F51C47">
        <w:rPr>
          <w:rFonts w:eastAsia="Times New Roman" w:cs="Calibri"/>
          <w:lang w:eastAsia="pl-PL"/>
        </w:rPr>
        <w:t>(</w:t>
      </w:r>
      <w:r w:rsidRPr="00F51C47">
        <w:rPr>
          <w:rFonts w:eastAsia="Times New Roman" w:cs="Calibri"/>
          <w:i/>
          <w:lang w:eastAsia="pl-PL"/>
        </w:rPr>
        <w:t>Nazwa</w:t>
      </w:r>
      <w:r w:rsidRPr="00F51C47">
        <w:rPr>
          <w:rFonts w:eastAsia="Times New Roman" w:cs="Calibri"/>
          <w:lang w:eastAsia="pl-PL"/>
        </w:rPr>
        <w:t xml:space="preserve"> </w:t>
      </w:r>
      <w:r w:rsidRPr="00F51C47">
        <w:rPr>
          <w:rFonts w:eastAsia="Times New Roman" w:cs="Calibri"/>
          <w:i/>
          <w:lang w:eastAsia="pl-PL"/>
        </w:rPr>
        <w:t>Wykonawcy, REGON)</w:t>
      </w:r>
    </w:p>
    <w:p w14:paraId="00E2D9A9" w14:textId="77777777" w:rsidR="009B1765" w:rsidRPr="00F51C47" w:rsidRDefault="009B1765" w:rsidP="009B1765">
      <w:pPr>
        <w:tabs>
          <w:tab w:val="left" w:pos="4678"/>
        </w:tabs>
        <w:spacing w:after="0" w:line="276" w:lineRule="auto"/>
        <w:jc w:val="left"/>
        <w:rPr>
          <w:rFonts w:eastAsia="Times New Roman" w:cs="Calibri"/>
          <w:lang w:eastAsia="pl-PL"/>
        </w:rPr>
      </w:pPr>
    </w:p>
    <w:p w14:paraId="19C4DCB2" w14:textId="77777777" w:rsidR="009B1765" w:rsidRPr="00F51C47" w:rsidRDefault="009B1765" w:rsidP="009B1765">
      <w:pPr>
        <w:autoSpaceDE w:val="0"/>
        <w:autoSpaceDN w:val="0"/>
        <w:adjustRightInd w:val="0"/>
        <w:spacing w:after="0" w:line="276" w:lineRule="auto"/>
        <w:jc w:val="center"/>
        <w:rPr>
          <w:rFonts w:cs="Calibri"/>
          <w:b/>
          <w:bCs/>
        </w:rPr>
      </w:pPr>
      <w:r w:rsidRPr="00F51C47">
        <w:rPr>
          <w:rFonts w:cs="Calibri"/>
          <w:b/>
          <w:bCs/>
        </w:rPr>
        <w:t>Informacja o przynależności do grupy kapitałowej,</w:t>
      </w:r>
    </w:p>
    <w:p w14:paraId="30536A43" w14:textId="77777777" w:rsidR="009B1765" w:rsidRPr="00F51C47" w:rsidRDefault="009B1765" w:rsidP="009B1765">
      <w:pPr>
        <w:autoSpaceDE w:val="0"/>
        <w:autoSpaceDN w:val="0"/>
        <w:adjustRightInd w:val="0"/>
        <w:spacing w:after="0" w:line="276" w:lineRule="auto"/>
        <w:jc w:val="center"/>
        <w:rPr>
          <w:rFonts w:cs="Calibri"/>
        </w:rPr>
      </w:pPr>
      <w:r w:rsidRPr="00F51C47">
        <w:rPr>
          <w:rFonts w:cs="Calibri"/>
          <w:b/>
          <w:bCs/>
        </w:rPr>
        <w:t>o której mowa w art. 24 ust. 1 pkt 23 ustawy</w:t>
      </w:r>
      <w:r w:rsidRPr="00F51C47">
        <w:rPr>
          <w:rFonts w:cs="Calibri"/>
        </w:rPr>
        <w:t xml:space="preserve"> </w:t>
      </w:r>
      <w:r w:rsidRPr="00F51C47">
        <w:rPr>
          <w:rFonts w:cs="Calibri"/>
          <w:b/>
        </w:rPr>
        <w:t>Prawo zamówień publicznych.</w:t>
      </w:r>
    </w:p>
    <w:p w14:paraId="0B206A44" w14:textId="73529057" w:rsidR="009B1765" w:rsidRPr="00021479" w:rsidRDefault="009B1765" w:rsidP="009B1765">
      <w:pPr>
        <w:spacing w:before="120" w:line="276" w:lineRule="auto"/>
        <w:rPr>
          <w:rFonts w:cs="Calibri"/>
          <w:b/>
          <w:bCs/>
          <w:i/>
        </w:rPr>
      </w:pPr>
      <w:r w:rsidRPr="003370F6">
        <w:rPr>
          <w:rFonts w:cs="Calibri"/>
          <w:lang w:eastAsia="pl-PL"/>
        </w:rPr>
        <w:t xml:space="preserve">Przystępując do prowadzonego przez Zamawiającego - Centrum </w:t>
      </w:r>
      <w:r w:rsidR="00044DBA">
        <w:rPr>
          <w:rFonts w:cs="Calibri"/>
          <w:lang w:eastAsia="pl-PL"/>
        </w:rPr>
        <w:t xml:space="preserve">e-Zdrowie </w:t>
      </w:r>
      <w:r w:rsidRPr="003370F6">
        <w:rPr>
          <w:rFonts w:cs="Calibri"/>
          <w:lang w:eastAsia="pl-PL"/>
        </w:rPr>
        <w:t xml:space="preserve">postępowania o udzielenie zamówienia publicznego pn. </w:t>
      </w:r>
      <w:r w:rsidR="00044DBA">
        <w:rPr>
          <w:rFonts w:asciiTheme="minorHAnsi" w:hAnsiTheme="minorHAnsi" w:cstheme="minorHAnsi"/>
          <w:b/>
          <w:bCs/>
          <w:i/>
          <w:iCs/>
        </w:rPr>
        <w:t>D</w:t>
      </w:r>
      <w:r w:rsidR="00044DBA" w:rsidRPr="00044DBA">
        <w:rPr>
          <w:rFonts w:asciiTheme="minorHAnsi" w:hAnsiTheme="minorHAnsi" w:cstheme="minorHAnsi"/>
          <w:b/>
          <w:bCs/>
          <w:i/>
          <w:iCs/>
        </w:rPr>
        <w:t>ostawa licencji wraz z 12-miesięcznym wsparciem dla oprogramowania Zintegrowane Środowisko Programistyczne (IDE)</w:t>
      </w:r>
      <w:r w:rsidR="003370F6" w:rsidRPr="00044DBA">
        <w:rPr>
          <w:rFonts w:asciiTheme="minorHAnsi" w:hAnsiTheme="minorHAnsi" w:cstheme="minorHAnsi"/>
          <w:b/>
          <w:bCs/>
          <w:i/>
          <w:iCs/>
        </w:rPr>
        <w:t xml:space="preserve">, </w:t>
      </w:r>
      <w:r w:rsidR="003370F6" w:rsidRPr="007C097A">
        <w:rPr>
          <w:rFonts w:asciiTheme="minorHAnsi" w:hAnsiTheme="minorHAnsi" w:cstheme="minorHAnsi"/>
          <w:b/>
        </w:rPr>
        <w:t>znak sprawy: WZ.</w:t>
      </w:r>
      <w:r w:rsidR="003370F6" w:rsidRPr="00324B85">
        <w:rPr>
          <w:rFonts w:asciiTheme="minorHAnsi" w:hAnsiTheme="minorHAnsi" w:cstheme="minorHAnsi"/>
          <w:b/>
        </w:rPr>
        <w:t>270</w:t>
      </w:r>
      <w:r w:rsidR="00324B85" w:rsidRPr="00324B85">
        <w:rPr>
          <w:rFonts w:asciiTheme="minorHAnsi" w:hAnsiTheme="minorHAnsi" w:cstheme="minorHAnsi"/>
          <w:b/>
        </w:rPr>
        <w:t>.152.</w:t>
      </w:r>
      <w:r w:rsidR="003370F6" w:rsidRPr="00324B85">
        <w:rPr>
          <w:rFonts w:asciiTheme="minorHAnsi" w:hAnsiTheme="minorHAnsi" w:cstheme="minorHAnsi"/>
          <w:b/>
        </w:rPr>
        <w:t>2020,</w:t>
      </w:r>
      <w:r w:rsidR="003370F6" w:rsidRPr="007C097A">
        <w:rPr>
          <w:rFonts w:asciiTheme="minorHAnsi" w:hAnsiTheme="minorHAnsi" w:cstheme="minorHAnsi"/>
          <w:b/>
        </w:rPr>
        <w:t xml:space="preserve"> </w:t>
      </w:r>
      <w:r w:rsidRPr="007C097A">
        <w:rPr>
          <w:rFonts w:cs="Calibri"/>
        </w:rPr>
        <w:t xml:space="preserve">informuję, </w:t>
      </w:r>
      <w:r w:rsidRPr="003370F6">
        <w:rPr>
          <w:rFonts w:cs="Calibri"/>
        </w:rPr>
        <w:t>że:</w:t>
      </w:r>
      <w:r w:rsidRPr="00F51C47">
        <w:rPr>
          <w:rFonts w:cs="Calibri"/>
        </w:rPr>
        <w:t xml:space="preserve"> </w:t>
      </w:r>
    </w:p>
    <w:p w14:paraId="75996D55" w14:textId="77777777" w:rsidR="009B1765" w:rsidRPr="00994900" w:rsidRDefault="009B1765" w:rsidP="0061787E">
      <w:pPr>
        <w:numPr>
          <w:ilvl w:val="0"/>
          <w:numId w:val="22"/>
        </w:numPr>
        <w:spacing w:after="0" w:line="276" w:lineRule="auto"/>
        <w:rPr>
          <w:rFonts w:asciiTheme="minorHAnsi" w:hAnsiTheme="minorHAnsi" w:cstheme="minorHAnsi"/>
        </w:rPr>
      </w:pPr>
      <w:r w:rsidRPr="00994900">
        <w:rPr>
          <w:rFonts w:asciiTheme="minorHAnsi" w:hAnsiTheme="minorHAnsi" w:cstheme="minorHAnsi"/>
        </w:rPr>
        <w:t xml:space="preserve">nie należę do żadnej grupy kapitałowej w rozumieniu ustawy z dnia 16 lutego 2007 r. o ochronie konkurencji i konsumentów ( t.j. Dz.U. z 2019 r. poz. 369) * </w:t>
      </w:r>
    </w:p>
    <w:p w14:paraId="1A044809" w14:textId="77777777" w:rsidR="009B1765" w:rsidRPr="00994900" w:rsidRDefault="009B1765" w:rsidP="0061787E">
      <w:pPr>
        <w:pStyle w:val="Akapitzlist"/>
        <w:numPr>
          <w:ilvl w:val="0"/>
          <w:numId w:val="22"/>
        </w:numPr>
        <w:contextualSpacing/>
        <w:jc w:val="both"/>
        <w:rPr>
          <w:rFonts w:asciiTheme="minorHAnsi" w:hAnsiTheme="minorHAnsi" w:cstheme="minorHAnsi"/>
          <w:sz w:val="22"/>
          <w:szCs w:val="22"/>
        </w:rPr>
      </w:pPr>
      <w:r w:rsidRPr="00994900">
        <w:rPr>
          <w:rFonts w:asciiTheme="minorHAnsi" w:hAnsiTheme="minorHAnsi" w:cstheme="minorHAnsi"/>
          <w:sz w:val="22"/>
          <w:szCs w:val="22"/>
        </w:rPr>
        <w:t>nie należę do tej samej grupy kapitałowej w rozumieniu ustawy z dnia 16 lutego 2007 r. o ochronie konkurencji i konsumentów ( t.j. Dz.U. z 2019 r. poz. 369) z Wykonawcami, którzy złożyli oferty w przedmiotowym postępowaniu o udzielenie zamówienia. *</w:t>
      </w:r>
    </w:p>
    <w:p w14:paraId="314C3D97" w14:textId="77777777" w:rsidR="009B1765" w:rsidRPr="00994900" w:rsidRDefault="009B1765" w:rsidP="0061787E">
      <w:pPr>
        <w:numPr>
          <w:ilvl w:val="0"/>
          <w:numId w:val="22"/>
        </w:numPr>
        <w:spacing w:line="276" w:lineRule="auto"/>
        <w:rPr>
          <w:rFonts w:asciiTheme="minorHAnsi" w:hAnsiTheme="minorHAnsi" w:cstheme="minorHAnsi"/>
        </w:rPr>
      </w:pPr>
      <w:r w:rsidRPr="00994900">
        <w:rPr>
          <w:rFonts w:asciiTheme="minorHAnsi" w:hAnsiTheme="minorHAnsi" w:cstheme="minorHAnsi"/>
        </w:rPr>
        <w:t xml:space="preserve">należę do tej samej grupy kapitałowej w rozumieniu ustawy z dnia 16 lutego 2007 r. o ochronie konkurencji i konsumentów ( t.j. Dz.U. z 2019 r. poz. 369) z następującym Wykonawcą/cami, którzy złożyli ofertę, w której skład wchodzą następujące podmioty - w przypadku przynależności do grupy kapitałowej (podać) *: </w:t>
      </w:r>
    </w:p>
    <w:p w14:paraId="54E385CC" w14:textId="77777777" w:rsidR="009B1765" w:rsidRPr="00F51C47" w:rsidRDefault="009B1765" w:rsidP="009B1765">
      <w:pPr>
        <w:pStyle w:val="Default"/>
        <w:spacing w:after="142"/>
        <w:jc w:val="both"/>
        <w:rPr>
          <w:rFonts w:ascii="Calibri" w:hAnsi="Calibri" w:cs="Calibri"/>
          <w:color w:val="auto"/>
          <w:sz w:val="22"/>
          <w:szCs w:val="22"/>
        </w:rPr>
      </w:pPr>
      <w:r w:rsidRPr="00F51C47">
        <w:rPr>
          <w:rFonts w:ascii="Calibri" w:hAnsi="Calibri" w:cs="Calibri"/>
          <w:color w:val="auto"/>
          <w:sz w:val="22"/>
          <w:szCs w:val="22"/>
        </w:rPr>
        <w:t xml:space="preserve">1. ……………………………………………………………………..…………………… </w:t>
      </w:r>
    </w:p>
    <w:p w14:paraId="3790C8F0" w14:textId="77777777" w:rsidR="009B1765" w:rsidRPr="00F51C47" w:rsidRDefault="009B1765" w:rsidP="009B1765">
      <w:pPr>
        <w:pStyle w:val="Default"/>
        <w:spacing w:after="142"/>
        <w:jc w:val="both"/>
        <w:rPr>
          <w:rFonts w:ascii="Calibri" w:hAnsi="Calibri" w:cs="Calibri"/>
          <w:sz w:val="22"/>
          <w:szCs w:val="22"/>
        </w:rPr>
      </w:pPr>
      <w:r w:rsidRPr="00F51C47">
        <w:rPr>
          <w:rFonts w:ascii="Calibri" w:hAnsi="Calibri" w:cs="Calibri"/>
          <w:sz w:val="22"/>
          <w:szCs w:val="22"/>
        </w:rPr>
        <w:t xml:space="preserve">2. ……………………………………………………………………..…………………… </w:t>
      </w:r>
    </w:p>
    <w:p w14:paraId="48797342" w14:textId="77777777" w:rsidR="009B1765" w:rsidRPr="00F51C47" w:rsidRDefault="009B1765" w:rsidP="009B1765">
      <w:pPr>
        <w:pStyle w:val="Default"/>
        <w:spacing w:after="142"/>
        <w:jc w:val="both"/>
        <w:rPr>
          <w:rFonts w:ascii="Calibri" w:hAnsi="Calibri" w:cs="Calibri"/>
          <w:sz w:val="22"/>
          <w:szCs w:val="22"/>
        </w:rPr>
      </w:pPr>
      <w:r w:rsidRPr="00F51C47">
        <w:rPr>
          <w:rFonts w:ascii="Calibri" w:hAnsi="Calibri" w:cs="Calibri"/>
          <w:sz w:val="22"/>
          <w:szCs w:val="22"/>
        </w:rPr>
        <w:t xml:space="preserve">3. ……………………………………………………………………..…………………… </w:t>
      </w:r>
    </w:p>
    <w:p w14:paraId="76477D2B" w14:textId="77777777" w:rsidR="009B1765" w:rsidRPr="00F51C47" w:rsidRDefault="009B1765" w:rsidP="009B1765">
      <w:pPr>
        <w:pStyle w:val="Default"/>
        <w:spacing w:after="142"/>
        <w:jc w:val="both"/>
        <w:rPr>
          <w:rFonts w:ascii="Calibri" w:hAnsi="Calibri" w:cs="Calibri"/>
          <w:sz w:val="22"/>
          <w:szCs w:val="22"/>
        </w:rPr>
      </w:pPr>
      <w:r w:rsidRPr="00F51C47">
        <w:rPr>
          <w:rFonts w:ascii="Calibri" w:hAnsi="Calibri" w:cs="Calibri"/>
          <w:sz w:val="22"/>
          <w:szCs w:val="22"/>
        </w:rPr>
        <w:t xml:space="preserve">4. ……………………………………………………………………..…………………… </w:t>
      </w:r>
    </w:p>
    <w:p w14:paraId="2F99E4CA" w14:textId="77777777" w:rsidR="009B1765" w:rsidRPr="00F51C47" w:rsidRDefault="009B1765" w:rsidP="009B1765">
      <w:pPr>
        <w:spacing w:after="0" w:line="276" w:lineRule="auto"/>
        <w:jc w:val="left"/>
        <w:rPr>
          <w:rFonts w:eastAsia="Times New Roman" w:cs="Calibri"/>
          <w:b/>
        </w:rPr>
      </w:pPr>
    </w:p>
    <w:p w14:paraId="3DEAF120" w14:textId="77777777" w:rsidR="009B1765" w:rsidRPr="00F51C47" w:rsidRDefault="009B1765" w:rsidP="009B1765">
      <w:pPr>
        <w:spacing w:after="0" w:line="276" w:lineRule="auto"/>
        <w:jc w:val="left"/>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570C20D8" w14:textId="77777777" w:rsidTr="008A4C93">
        <w:tc>
          <w:tcPr>
            <w:tcW w:w="3259" w:type="dxa"/>
          </w:tcPr>
          <w:p w14:paraId="793126FF" w14:textId="77777777" w:rsidR="009B1765" w:rsidRPr="00F51C47" w:rsidRDefault="009B1765" w:rsidP="008A4C93">
            <w:pPr>
              <w:spacing w:after="0" w:line="276" w:lineRule="auto"/>
              <w:jc w:val="left"/>
              <w:rPr>
                <w:rFonts w:eastAsia="Times New Roman" w:cs="Calibri"/>
                <w:sz w:val="22"/>
                <w:szCs w:val="22"/>
              </w:rPr>
            </w:pPr>
            <w:bookmarkStart w:id="35" w:name="_Hlk36724356"/>
            <w:r w:rsidRPr="00F51C47">
              <w:rPr>
                <w:rFonts w:eastAsia="Times New Roman" w:cs="Calibri"/>
                <w:sz w:val="22"/>
                <w:szCs w:val="22"/>
              </w:rPr>
              <w:t>……………………………..</w:t>
            </w:r>
          </w:p>
        </w:tc>
        <w:tc>
          <w:tcPr>
            <w:tcW w:w="3259" w:type="dxa"/>
          </w:tcPr>
          <w:p w14:paraId="6DB204B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tcPr>
          <w:p w14:paraId="616ABE1C"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36B4CB36" w14:textId="77777777" w:rsidTr="008A4C93">
        <w:tc>
          <w:tcPr>
            <w:tcW w:w="3259" w:type="dxa"/>
          </w:tcPr>
          <w:p w14:paraId="0754F529"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tcPr>
          <w:p w14:paraId="614DCE94"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tcPr>
          <w:p w14:paraId="00FAF5D0" w14:textId="340BE4A1"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bookmarkEnd w:id="35"/>
    </w:tbl>
    <w:p w14:paraId="50E49542" w14:textId="77777777" w:rsidR="009B1765" w:rsidRPr="00F51C47" w:rsidRDefault="009B1765" w:rsidP="009B1765">
      <w:pPr>
        <w:spacing w:after="0" w:line="276" w:lineRule="auto"/>
        <w:ind w:left="7788"/>
        <w:jc w:val="left"/>
        <w:outlineLvl w:val="0"/>
        <w:rPr>
          <w:rFonts w:eastAsia="Times New Roman" w:cs="Calibri"/>
        </w:rPr>
      </w:pPr>
    </w:p>
    <w:p w14:paraId="6C3EE495" w14:textId="77777777" w:rsidR="009B1765" w:rsidRPr="00F51C47" w:rsidRDefault="009B1765" w:rsidP="009B1765">
      <w:pPr>
        <w:spacing w:after="0" w:line="276" w:lineRule="auto"/>
        <w:rPr>
          <w:rFonts w:cs="Calibri"/>
          <w:i/>
        </w:rPr>
      </w:pPr>
      <w:r w:rsidRPr="00F51C47">
        <w:rPr>
          <w:rFonts w:cs="Calibri"/>
          <w:i/>
        </w:rPr>
        <w:t xml:space="preserve">* właściwe zaznaczyć znakiem X </w:t>
      </w:r>
    </w:p>
    <w:p w14:paraId="43D41FA4" w14:textId="77777777" w:rsidR="009B1765" w:rsidRPr="00F51C47" w:rsidRDefault="009B1765" w:rsidP="009B1765">
      <w:pPr>
        <w:spacing w:after="0" w:line="276" w:lineRule="auto"/>
        <w:rPr>
          <w:rFonts w:cs="Calibri"/>
          <w:i/>
        </w:rPr>
      </w:pPr>
    </w:p>
    <w:p w14:paraId="3BCEA5A1" w14:textId="77777777" w:rsidR="009B1765" w:rsidRPr="00F51C47" w:rsidRDefault="009B1765" w:rsidP="009B1765">
      <w:pPr>
        <w:spacing w:after="0" w:line="276" w:lineRule="auto"/>
        <w:rPr>
          <w:rFonts w:cs="Calibri"/>
          <w:i/>
          <w:iCs/>
        </w:rPr>
      </w:pPr>
      <w:r w:rsidRPr="00F51C47">
        <w:rPr>
          <w:rFonts w:cs="Calibri"/>
        </w:rPr>
        <w:t>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w:t>
      </w:r>
    </w:p>
    <w:bookmarkEnd w:id="33"/>
    <w:p w14:paraId="01B4DD2C" w14:textId="01ECDFBB" w:rsidR="009B1765" w:rsidRDefault="009B1765" w:rsidP="009B1765">
      <w:pPr>
        <w:tabs>
          <w:tab w:val="left" w:pos="2520"/>
        </w:tabs>
        <w:ind w:left="708"/>
        <w:jc w:val="right"/>
        <w:rPr>
          <w:rFonts w:cs="Calibri"/>
          <w:b/>
        </w:rPr>
      </w:pPr>
    </w:p>
    <w:p w14:paraId="774FB1EB" w14:textId="77777777" w:rsidR="00044DBA" w:rsidRDefault="00044DBA" w:rsidP="009B1765">
      <w:pPr>
        <w:tabs>
          <w:tab w:val="left" w:pos="2520"/>
        </w:tabs>
        <w:ind w:left="708"/>
        <w:jc w:val="right"/>
        <w:rPr>
          <w:rFonts w:cs="Calibri"/>
          <w:b/>
        </w:rPr>
      </w:pPr>
    </w:p>
    <w:p w14:paraId="604DA2A2" w14:textId="7A4AFE5F" w:rsidR="0095016F" w:rsidRPr="009B1765" w:rsidRDefault="009B1765" w:rsidP="009B1765">
      <w:pPr>
        <w:jc w:val="right"/>
        <w:rPr>
          <w:rFonts w:cs="Calibri"/>
          <w:b/>
        </w:rPr>
      </w:pPr>
      <w:r>
        <w:rPr>
          <w:rFonts w:cs="Calibri"/>
          <w:b/>
        </w:rPr>
        <w:lastRenderedPageBreak/>
        <w:t xml:space="preserve">Załącznik nr </w:t>
      </w:r>
      <w:r w:rsidR="003D6976">
        <w:rPr>
          <w:rFonts w:cs="Calibri"/>
          <w:b/>
        </w:rPr>
        <w:t>6</w:t>
      </w:r>
      <w:r w:rsidRPr="00F51C47">
        <w:rPr>
          <w:rFonts w:cs="Calibri"/>
          <w:b/>
        </w:rPr>
        <w:t xml:space="preserve"> do SIWZ</w:t>
      </w:r>
    </w:p>
    <w:p w14:paraId="1EEC74B6" w14:textId="599ED0CB" w:rsidR="00DA37FE" w:rsidRPr="00DA37FE" w:rsidRDefault="00DA37FE" w:rsidP="00DA37FE">
      <w:pPr>
        <w:spacing w:line="276" w:lineRule="auto"/>
        <w:jc w:val="center"/>
        <w:rPr>
          <w:rFonts w:asciiTheme="minorHAnsi" w:hAnsiTheme="minorHAnsi" w:cstheme="minorHAnsi"/>
          <w:i/>
        </w:rPr>
      </w:pPr>
      <w:r w:rsidRPr="00DA37FE">
        <w:rPr>
          <w:rFonts w:asciiTheme="minorHAnsi" w:hAnsiTheme="minorHAnsi" w:cstheme="minorHAnsi"/>
          <w:i/>
        </w:rPr>
        <w:t>(</w:t>
      </w:r>
      <w:r w:rsidR="00B91D9E">
        <w:rPr>
          <w:rFonts w:asciiTheme="minorHAnsi" w:hAnsiTheme="minorHAnsi" w:cstheme="minorHAnsi"/>
          <w:i/>
          <w:sz w:val="20"/>
          <w:szCs w:val="20"/>
        </w:rPr>
        <w:t xml:space="preserve">Istotne postanowienia </w:t>
      </w:r>
      <w:r w:rsidR="00B91D9E" w:rsidRPr="009901E0">
        <w:rPr>
          <w:rFonts w:asciiTheme="minorHAnsi" w:hAnsiTheme="minorHAnsi" w:cstheme="minorHAnsi"/>
          <w:i/>
          <w:sz w:val="20"/>
          <w:szCs w:val="20"/>
        </w:rPr>
        <w:t>gwarancji</w:t>
      </w:r>
      <w:r w:rsidRPr="00DA37FE">
        <w:rPr>
          <w:rFonts w:asciiTheme="minorHAnsi" w:hAnsiTheme="minorHAnsi" w:cstheme="minorHAnsi"/>
          <w:i/>
        </w:rPr>
        <w:t xml:space="preserve">) </w:t>
      </w:r>
    </w:p>
    <w:p w14:paraId="70463E8F" w14:textId="77777777" w:rsidR="00DA37FE" w:rsidRPr="00DA37FE" w:rsidRDefault="00DA37FE" w:rsidP="00DA37FE">
      <w:pPr>
        <w:spacing w:line="276" w:lineRule="auto"/>
        <w:jc w:val="center"/>
        <w:rPr>
          <w:rFonts w:asciiTheme="minorHAnsi" w:hAnsiTheme="minorHAnsi" w:cstheme="minorHAnsi"/>
        </w:rPr>
      </w:pPr>
      <w:r w:rsidRPr="00DA37FE">
        <w:rPr>
          <w:rFonts w:asciiTheme="minorHAnsi" w:hAnsiTheme="minorHAnsi" w:cstheme="minorHAnsi"/>
        </w:rPr>
        <w:t>Gwarancja (bankowa/ubezpieczeniowa</w:t>
      </w:r>
      <w:r w:rsidRPr="00DA37FE">
        <w:rPr>
          <w:rStyle w:val="Odwoanieprzypisudolnego"/>
          <w:rFonts w:asciiTheme="minorHAnsi" w:hAnsiTheme="minorHAnsi" w:cstheme="minorHAnsi"/>
          <w:sz w:val="22"/>
        </w:rPr>
        <w:footnoteReference w:id="4"/>
      </w:r>
      <w:r w:rsidRPr="00DA37FE">
        <w:rPr>
          <w:rFonts w:asciiTheme="minorHAnsi" w:hAnsiTheme="minorHAnsi" w:cstheme="minorHAnsi"/>
          <w:vertAlign w:val="superscript"/>
        </w:rPr>
        <w:t>)</w:t>
      </w:r>
      <w:r w:rsidRPr="00DA37FE">
        <w:rPr>
          <w:rFonts w:asciiTheme="minorHAnsi" w:hAnsiTheme="minorHAnsi" w:cstheme="minorHAnsi"/>
        </w:rPr>
        <w:t>) należytego wykonania umowy</w:t>
      </w:r>
    </w:p>
    <w:p w14:paraId="51DAE8FD" w14:textId="77ECF35D" w:rsidR="00DA37FE" w:rsidRPr="007F5FF8" w:rsidRDefault="00DA37FE" w:rsidP="00DA37FE">
      <w:pPr>
        <w:pStyle w:val="NormalnyWeb"/>
        <w:spacing w:before="0" w:beforeAutospacing="0" w:after="0" w:afterAutospacing="0"/>
        <w:rPr>
          <w:rFonts w:asciiTheme="minorHAnsi" w:hAnsiTheme="minorHAnsi" w:cstheme="minorHAnsi"/>
          <w:b/>
          <w:i/>
          <w:sz w:val="22"/>
          <w:szCs w:val="22"/>
        </w:rPr>
      </w:pPr>
      <w:r w:rsidRPr="00DA37FE">
        <w:rPr>
          <w:rFonts w:asciiTheme="minorHAnsi" w:hAnsiTheme="minorHAnsi" w:cstheme="minorHAnsi"/>
          <w:sz w:val="22"/>
          <w:szCs w:val="22"/>
        </w:rPr>
        <w:t xml:space="preserve">Gwarancja należytego wykonania umowy nr …………… do postępowania o udzielenie zamówienia publicznego, którego przedmiotem jest </w:t>
      </w:r>
      <w:r w:rsidR="0025338C" w:rsidRPr="0025338C">
        <w:rPr>
          <w:rFonts w:asciiTheme="minorHAnsi" w:hAnsiTheme="minorHAnsi" w:cstheme="minorHAnsi"/>
          <w:b/>
          <w:bCs/>
          <w:i/>
          <w:iCs/>
          <w:sz w:val="22"/>
          <w:szCs w:val="22"/>
        </w:rPr>
        <w:t>Dostawa licencji wraz z 12-miesięcznym wsparciem dla oprogramowania Zintegrowane Środowisko Programistyczne (IDE</w:t>
      </w:r>
      <w:r w:rsidR="0025338C">
        <w:rPr>
          <w:rFonts w:asciiTheme="minorHAnsi" w:hAnsiTheme="minorHAnsi" w:cstheme="minorHAnsi"/>
          <w:b/>
          <w:bCs/>
          <w:i/>
          <w:iCs/>
          <w:sz w:val="22"/>
          <w:szCs w:val="22"/>
        </w:rPr>
        <w:t>)</w:t>
      </w:r>
      <w:r w:rsidRPr="0025338C">
        <w:rPr>
          <w:rFonts w:asciiTheme="minorHAnsi" w:hAnsiTheme="minorHAnsi" w:cstheme="minorHAnsi"/>
          <w:b/>
          <w:i/>
          <w:sz w:val="22"/>
          <w:szCs w:val="22"/>
        </w:rPr>
        <w:t>,</w:t>
      </w:r>
      <w:r w:rsidRPr="007F5FF8">
        <w:rPr>
          <w:rFonts w:asciiTheme="minorHAnsi" w:hAnsiTheme="minorHAnsi" w:cstheme="minorHAnsi"/>
          <w:b/>
          <w:i/>
          <w:sz w:val="22"/>
          <w:szCs w:val="22"/>
        </w:rPr>
        <w:t xml:space="preserve"> znak sprawy: </w:t>
      </w:r>
      <w:r w:rsidRPr="00324B85">
        <w:rPr>
          <w:rFonts w:asciiTheme="minorHAnsi" w:hAnsiTheme="minorHAnsi" w:cstheme="minorHAnsi"/>
          <w:b/>
          <w:i/>
          <w:sz w:val="22"/>
          <w:szCs w:val="22"/>
        </w:rPr>
        <w:t>WZ.270</w:t>
      </w:r>
      <w:r w:rsidR="00324B85" w:rsidRPr="00324B85">
        <w:rPr>
          <w:rFonts w:asciiTheme="minorHAnsi" w:hAnsiTheme="minorHAnsi" w:cstheme="minorHAnsi"/>
          <w:b/>
          <w:i/>
          <w:sz w:val="22"/>
          <w:szCs w:val="22"/>
        </w:rPr>
        <w:t>.152</w:t>
      </w:r>
      <w:r w:rsidRPr="00324B85">
        <w:rPr>
          <w:rFonts w:asciiTheme="minorHAnsi" w:hAnsiTheme="minorHAnsi" w:cstheme="minorHAnsi"/>
          <w:b/>
          <w:i/>
          <w:sz w:val="22"/>
          <w:szCs w:val="22"/>
        </w:rPr>
        <w:t>.2020</w:t>
      </w:r>
      <w:r w:rsidRPr="00324B85">
        <w:rPr>
          <w:rFonts w:asciiTheme="minorHAnsi" w:hAnsiTheme="minorHAnsi" w:cstheme="minorHAnsi"/>
          <w:sz w:val="22"/>
          <w:szCs w:val="22"/>
        </w:rPr>
        <w:t>.</w:t>
      </w:r>
    </w:p>
    <w:p w14:paraId="56290142" w14:textId="77777777" w:rsidR="00DA37FE" w:rsidRPr="00DA37FE" w:rsidRDefault="00DA37FE" w:rsidP="00DA37FE">
      <w:pPr>
        <w:spacing w:line="276" w:lineRule="auto"/>
        <w:ind w:left="1701" w:hanging="1701"/>
        <w:rPr>
          <w:rFonts w:asciiTheme="minorHAnsi" w:hAnsiTheme="minorHAnsi" w:cstheme="minorHAnsi"/>
          <w:b/>
          <w:bCs/>
        </w:rPr>
      </w:pPr>
    </w:p>
    <w:p w14:paraId="7E222886" w14:textId="3B1F7AC8" w:rsidR="00DA37FE" w:rsidRPr="00DA37FE" w:rsidRDefault="00DA37FE" w:rsidP="00DA37FE">
      <w:pPr>
        <w:spacing w:line="276" w:lineRule="auto"/>
        <w:ind w:left="1701" w:hanging="1701"/>
        <w:rPr>
          <w:rFonts w:asciiTheme="minorHAnsi" w:hAnsiTheme="minorHAnsi" w:cstheme="minorHAnsi"/>
          <w:b/>
          <w:bCs/>
        </w:rPr>
      </w:pPr>
      <w:r w:rsidRPr="00DA37FE">
        <w:rPr>
          <w:rFonts w:asciiTheme="minorHAnsi" w:hAnsiTheme="minorHAnsi" w:cstheme="minorHAnsi"/>
          <w:b/>
          <w:bCs/>
        </w:rPr>
        <w:t xml:space="preserve">BENEFICJENT – Skarb Państwa - Centrum </w:t>
      </w:r>
      <w:r w:rsidR="00195A51">
        <w:rPr>
          <w:rFonts w:asciiTheme="minorHAnsi" w:hAnsiTheme="minorHAnsi" w:cstheme="minorHAnsi"/>
          <w:b/>
          <w:bCs/>
        </w:rPr>
        <w:t>e Zdrowie</w:t>
      </w:r>
      <w:r w:rsidRPr="00DA37FE">
        <w:rPr>
          <w:rFonts w:asciiTheme="minorHAnsi" w:hAnsiTheme="minorHAnsi" w:cstheme="minorHAnsi"/>
          <w:b/>
          <w:bCs/>
        </w:rPr>
        <w:t>, ul. Stanisława Dubois 5A, 00-184 Warszawa.</w:t>
      </w:r>
    </w:p>
    <w:p w14:paraId="7F799DED" w14:textId="77777777" w:rsidR="00DA37FE" w:rsidRPr="00DA37FE" w:rsidRDefault="00DA37FE" w:rsidP="00DA37FE">
      <w:pPr>
        <w:spacing w:line="276" w:lineRule="auto"/>
        <w:ind w:left="1980" w:hanging="1980"/>
        <w:rPr>
          <w:rFonts w:asciiTheme="minorHAnsi" w:hAnsiTheme="minorHAnsi" w:cstheme="minorHAnsi"/>
          <w:b/>
          <w:bCs/>
        </w:rPr>
      </w:pPr>
      <w:r w:rsidRPr="00DA37FE">
        <w:rPr>
          <w:rFonts w:asciiTheme="minorHAnsi" w:hAnsiTheme="minorHAnsi" w:cstheme="minorHAnsi"/>
          <w:b/>
          <w:bCs/>
        </w:rPr>
        <w:t>WYKONAWCA - …………………………………………………………………………….</w:t>
      </w:r>
    </w:p>
    <w:p w14:paraId="77AC9A09" w14:textId="77777777" w:rsidR="00DA37FE" w:rsidRPr="00DA37FE" w:rsidRDefault="00DA37FE" w:rsidP="00DA37FE">
      <w:pPr>
        <w:spacing w:line="276" w:lineRule="auto"/>
        <w:ind w:left="1980" w:hanging="1980"/>
        <w:rPr>
          <w:rFonts w:asciiTheme="minorHAnsi" w:hAnsiTheme="minorHAnsi" w:cstheme="minorHAnsi"/>
          <w:b/>
          <w:bCs/>
        </w:rPr>
      </w:pPr>
      <w:r w:rsidRPr="00DA37FE">
        <w:rPr>
          <w:rFonts w:asciiTheme="minorHAnsi" w:hAnsiTheme="minorHAnsi" w:cstheme="minorHAnsi"/>
          <w:b/>
          <w:bCs/>
        </w:rPr>
        <w:t>GWARANT - …………………………………………………………………………………..</w:t>
      </w:r>
    </w:p>
    <w:p w14:paraId="339E3EBC" w14:textId="03538AC8" w:rsidR="00DA37FE" w:rsidRPr="00DA37FE" w:rsidRDefault="00DA37FE" w:rsidP="00DA37FE">
      <w:pPr>
        <w:spacing w:line="276" w:lineRule="auto"/>
        <w:rPr>
          <w:rFonts w:asciiTheme="minorHAnsi" w:hAnsiTheme="minorHAnsi" w:cstheme="minorHAnsi"/>
        </w:rPr>
      </w:pPr>
      <w:r w:rsidRPr="00DA37FE">
        <w:rPr>
          <w:rFonts w:asciiTheme="minorHAnsi" w:hAnsiTheme="minorHAnsi" w:cstheme="minorHAnsi"/>
          <w:b/>
          <w:bCs/>
        </w:rPr>
        <w:t>Gwarancja należytego wykonania umowy, zwana dalej „Gwarancją”, została wystawiona w związku z</w:t>
      </w:r>
      <w:r w:rsidR="004D64AB">
        <w:rPr>
          <w:rFonts w:asciiTheme="minorHAnsi" w:hAnsiTheme="minorHAnsi" w:cstheme="minorHAnsi"/>
          <w:b/>
          <w:bCs/>
        </w:rPr>
        <w:t> </w:t>
      </w:r>
      <w:r w:rsidRPr="00DA37FE">
        <w:rPr>
          <w:rFonts w:asciiTheme="minorHAnsi" w:hAnsiTheme="minorHAnsi" w:cstheme="minorHAnsi"/>
          <w:b/>
          <w:bCs/>
        </w:rPr>
        <w:t>umową, która ma zostać zawarta przez Wykonawcę z Beneficjentem, zwaną dalej „Umową”. Zgodnie z Umową Wykonawca jest zobowiązany do wniesienia zabezpieczenia należytego wykonania Umowy w</w:t>
      </w:r>
      <w:r w:rsidR="004D64AB">
        <w:rPr>
          <w:rFonts w:asciiTheme="minorHAnsi" w:hAnsiTheme="minorHAnsi" w:cstheme="minorHAnsi"/>
          <w:b/>
          <w:bCs/>
        </w:rPr>
        <w:t> </w:t>
      </w:r>
      <w:r w:rsidRPr="00DA37FE">
        <w:rPr>
          <w:rFonts w:asciiTheme="minorHAnsi" w:hAnsiTheme="minorHAnsi" w:cstheme="minorHAnsi"/>
          <w:b/>
          <w:bCs/>
        </w:rPr>
        <w:t xml:space="preserve">wysokości ……………… (słownie ………………….), </w:t>
      </w:r>
      <w:r w:rsidRPr="00E90DD9">
        <w:rPr>
          <w:rFonts w:asciiTheme="minorHAnsi" w:hAnsiTheme="minorHAnsi" w:cstheme="minorHAnsi"/>
          <w:b/>
          <w:bCs/>
        </w:rPr>
        <w:t>co stanowi</w:t>
      </w:r>
      <w:r w:rsidR="0079342F">
        <w:rPr>
          <w:rFonts w:asciiTheme="minorHAnsi" w:hAnsiTheme="minorHAnsi" w:cstheme="minorHAnsi"/>
          <w:b/>
          <w:bCs/>
        </w:rPr>
        <w:t xml:space="preserve"> 5</w:t>
      </w:r>
      <w:r w:rsidRPr="00E90DD9">
        <w:rPr>
          <w:rFonts w:asciiTheme="minorHAnsi" w:hAnsiTheme="minorHAnsi" w:cstheme="minorHAnsi"/>
          <w:b/>
          <w:bCs/>
        </w:rPr>
        <w:t xml:space="preserve"> % całkowitego </w:t>
      </w:r>
      <w:r w:rsidRPr="00DA37FE">
        <w:rPr>
          <w:rFonts w:asciiTheme="minorHAnsi" w:hAnsiTheme="minorHAnsi" w:cstheme="minorHAnsi"/>
          <w:b/>
          <w:bCs/>
        </w:rPr>
        <w:t>wynagrodzenia brutto przewidzianego w Umowie.</w:t>
      </w:r>
    </w:p>
    <w:p w14:paraId="58D988B0" w14:textId="77777777" w:rsidR="00DA37FE" w:rsidRPr="00DA37FE" w:rsidRDefault="00DA37FE" w:rsidP="0061787E">
      <w:pPr>
        <w:numPr>
          <w:ilvl w:val="0"/>
          <w:numId w:val="25"/>
        </w:numPr>
        <w:tabs>
          <w:tab w:val="left" w:pos="5245"/>
        </w:tabs>
        <w:autoSpaceDE w:val="0"/>
        <w:autoSpaceDN w:val="0"/>
        <w:spacing w:after="0" w:line="276" w:lineRule="auto"/>
        <w:rPr>
          <w:rFonts w:asciiTheme="minorHAnsi" w:hAnsiTheme="minorHAnsi" w:cstheme="minorHAnsi"/>
          <w:bCs/>
        </w:rPr>
      </w:pPr>
      <w:r w:rsidRPr="00DA37FE">
        <w:rPr>
          <w:rFonts w:asciiTheme="minorHAnsi" w:hAnsiTheme="minorHAnsi" w:cstheme="minorHAnsi"/>
          <w:bCs/>
        </w:rPr>
        <w:t xml:space="preserve">Gwarancja zabezpiecza należyte wykonanie Umowy przez Wykonawcę. </w:t>
      </w:r>
    </w:p>
    <w:p w14:paraId="2C5DB256" w14:textId="5972A1DA" w:rsidR="00DA37FE" w:rsidRPr="00DA37FE" w:rsidRDefault="00DA37FE" w:rsidP="0061787E">
      <w:pPr>
        <w:numPr>
          <w:ilvl w:val="0"/>
          <w:numId w:val="25"/>
        </w:numPr>
        <w:tabs>
          <w:tab w:val="clear" w:pos="360"/>
          <w:tab w:val="left" w:pos="284"/>
        </w:tabs>
        <w:autoSpaceDE w:val="0"/>
        <w:autoSpaceDN w:val="0"/>
        <w:spacing w:after="0" w:line="276" w:lineRule="auto"/>
        <w:ind w:left="284" w:hanging="284"/>
        <w:rPr>
          <w:rFonts w:asciiTheme="minorHAnsi" w:hAnsiTheme="minorHAnsi" w:cstheme="minorHAnsi"/>
          <w:b/>
          <w:bCs/>
        </w:rPr>
      </w:pPr>
      <w:r w:rsidRPr="00DA37FE">
        <w:rPr>
          <w:rFonts w:asciiTheme="minorHAnsi" w:hAnsiTheme="minorHAnsi" w:cstheme="minorHAnsi"/>
          <w:bCs/>
        </w:rPr>
        <w:t>Gwarant odpowiada wyłącznie w zakresie zabezpieczonym Gwarancją z tytułu niewykonania lub nienależytego wykonania Umowy przez Wykonawcę, w tym z tytułu odstąpienia od umowy w związku z</w:t>
      </w:r>
      <w:r w:rsidR="004D64AB">
        <w:rPr>
          <w:rFonts w:asciiTheme="minorHAnsi" w:hAnsiTheme="minorHAnsi" w:cstheme="minorHAnsi"/>
          <w:bCs/>
        </w:rPr>
        <w:t> </w:t>
      </w:r>
      <w:r w:rsidRPr="00DA37FE">
        <w:rPr>
          <w:rFonts w:asciiTheme="minorHAnsi" w:hAnsiTheme="minorHAnsi" w:cstheme="minorHAnsi"/>
          <w:bCs/>
        </w:rPr>
        <w:t>jej nienależytym wykonanie albo niewykonaniem.</w:t>
      </w:r>
    </w:p>
    <w:p w14:paraId="07CA49F5" w14:textId="27F16636" w:rsidR="0025338C" w:rsidRPr="00BA0AA9" w:rsidRDefault="0025338C" w:rsidP="0061787E">
      <w:pPr>
        <w:numPr>
          <w:ilvl w:val="0"/>
          <w:numId w:val="25"/>
        </w:numPr>
        <w:tabs>
          <w:tab w:val="left" w:pos="284"/>
        </w:tabs>
        <w:autoSpaceDE w:val="0"/>
        <w:autoSpaceDN w:val="0"/>
        <w:spacing w:after="0" w:line="276" w:lineRule="auto"/>
        <w:ind w:left="284" w:hanging="284"/>
        <w:rPr>
          <w:rFonts w:asciiTheme="minorHAnsi" w:eastAsia="Times New Roman" w:hAnsiTheme="minorHAnsi" w:cstheme="minorHAnsi"/>
          <w:b/>
          <w:bCs/>
          <w:lang w:eastAsia="pl-PL"/>
        </w:rPr>
      </w:pPr>
      <w:r w:rsidRPr="00BA0AA9">
        <w:rPr>
          <w:rFonts w:asciiTheme="minorHAnsi" w:eastAsia="Times New Roman" w:hAnsiTheme="minorHAnsi" w:cstheme="minorHAnsi"/>
          <w:lang w:eastAsia="pl-PL"/>
        </w:rPr>
        <w:t>Gwarant zobowiązuje się nieodwołalnie i bezwarunkowo na pierwsze pisemne żądanie Beneficjenta na zasadach okre</w:t>
      </w:r>
      <w:r w:rsidRPr="00BA0AA9">
        <w:rPr>
          <w:rFonts w:asciiTheme="minorHAnsi" w:eastAsia="Times New Roman" w:hAnsiTheme="minorHAnsi" w:cstheme="minorHAnsi"/>
          <w:bCs/>
          <w:lang w:eastAsia="pl-PL"/>
        </w:rPr>
        <w:t xml:space="preserve">ślonych w niniejszej </w:t>
      </w:r>
      <w:r w:rsidR="003D6976">
        <w:rPr>
          <w:rFonts w:asciiTheme="minorHAnsi" w:eastAsia="Times New Roman" w:hAnsiTheme="minorHAnsi" w:cstheme="minorHAnsi"/>
          <w:bCs/>
          <w:lang w:eastAsia="pl-PL"/>
        </w:rPr>
        <w:t>G</w:t>
      </w:r>
      <w:r w:rsidRPr="00BA0AA9">
        <w:rPr>
          <w:rFonts w:asciiTheme="minorHAnsi" w:eastAsia="Times New Roman" w:hAnsiTheme="minorHAnsi" w:cstheme="minorHAnsi"/>
          <w:bCs/>
          <w:lang w:eastAsia="pl-PL"/>
        </w:rPr>
        <w:t>warancji</w:t>
      </w:r>
      <w:r w:rsidR="003D6976">
        <w:rPr>
          <w:rFonts w:asciiTheme="minorHAnsi" w:eastAsia="Times New Roman" w:hAnsiTheme="minorHAnsi" w:cstheme="minorHAnsi"/>
          <w:bCs/>
          <w:lang w:eastAsia="pl-PL"/>
        </w:rPr>
        <w:t>:</w:t>
      </w:r>
      <w:r w:rsidRPr="00BA0AA9">
        <w:rPr>
          <w:rFonts w:asciiTheme="minorHAnsi" w:eastAsia="Times New Roman" w:hAnsiTheme="minorHAnsi" w:cstheme="minorHAnsi"/>
          <w:lang w:eastAsia="pl-PL"/>
        </w:rPr>
        <w:t xml:space="preserve"> </w:t>
      </w:r>
    </w:p>
    <w:p w14:paraId="7683FEE9" w14:textId="6D2B2DCA" w:rsidR="0025338C" w:rsidRPr="00BA0AA9" w:rsidRDefault="0025338C" w:rsidP="0061787E">
      <w:pPr>
        <w:numPr>
          <w:ilvl w:val="0"/>
          <w:numId w:val="51"/>
        </w:numPr>
        <w:tabs>
          <w:tab w:val="left" w:pos="567"/>
        </w:tabs>
        <w:spacing w:after="0" w:line="276" w:lineRule="auto"/>
        <w:ind w:left="567" w:hanging="283"/>
        <w:contextualSpacing/>
        <w:rPr>
          <w:rFonts w:asciiTheme="minorHAnsi" w:eastAsia="Times New Roman" w:hAnsiTheme="minorHAnsi" w:cstheme="minorHAnsi"/>
          <w:lang w:eastAsia="pl-PL"/>
        </w:rPr>
      </w:pPr>
      <w:r w:rsidRPr="00BA0AA9">
        <w:rPr>
          <w:rFonts w:asciiTheme="minorHAnsi" w:eastAsia="Times New Roman" w:hAnsiTheme="minorHAnsi" w:cstheme="minorHAnsi"/>
          <w:lang w:eastAsia="pl-PL"/>
        </w:rPr>
        <w:t xml:space="preserve">w okresie od dnia zawarcia umowy do dnia ………… do zapłacenia kwoty do wysokości </w:t>
      </w:r>
      <w:r w:rsidRPr="00BA0AA9">
        <w:rPr>
          <w:rFonts w:asciiTheme="minorHAnsi" w:eastAsia="Times New Roman" w:hAnsiTheme="minorHAnsi" w:cstheme="minorHAnsi"/>
          <w:bCs/>
          <w:i/>
          <w:lang w:eastAsia="pl-PL"/>
        </w:rPr>
        <w:t xml:space="preserve">…………….. zł (słownie: ………………………… </w:t>
      </w:r>
      <w:r w:rsidRPr="00BA0AA9">
        <w:rPr>
          <w:rFonts w:asciiTheme="minorHAnsi" w:eastAsia="Times New Roman" w:hAnsiTheme="minorHAnsi" w:cstheme="minorHAnsi"/>
          <w:lang w:eastAsia="pl-PL"/>
        </w:rPr>
        <w:t xml:space="preserve">złotych) do zapłacenia, których na rzecz Beneficjenta </w:t>
      </w:r>
      <w:r w:rsidR="00A80254">
        <w:rPr>
          <w:rFonts w:asciiTheme="minorHAnsi" w:eastAsia="Times New Roman" w:hAnsiTheme="minorHAnsi" w:cstheme="minorHAnsi"/>
          <w:lang w:eastAsia="pl-PL"/>
        </w:rPr>
        <w:t xml:space="preserve">zobowiązany jest z tytułu </w:t>
      </w:r>
      <w:r w:rsidRPr="00BA0AA9">
        <w:rPr>
          <w:rFonts w:asciiTheme="minorHAnsi" w:eastAsia="Times New Roman" w:hAnsiTheme="minorHAnsi" w:cstheme="minorHAnsi"/>
          <w:lang w:eastAsia="pl-PL"/>
        </w:rPr>
        <w:t>niewykonani</w:t>
      </w:r>
      <w:r w:rsidR="00A80254">
        <w:rPr>
          <w:rFonts w:asciiTheme="minorHAnsi" w:eastAsia="Times New Roman" w:hAnsiTheme="minorHAnsi" w:cstheme="minorHAnsi"/>
          <w:lang w:eastAsia="pl-PL"/>
        </w:rPr>
        <w:t>a</w:t>
      </w:r>
      <w:r w:rsidRPr="00BA0AA9">
        <w:rPr>
          <w:rFonts w:asciiTheme="minorHAnsi" w:eastAsia="Times New Roman" w:hAnsiTheme="minorHAnsi" w:cstheme="minorHAnsi"/>
          <w:lang w:eastAsia="pl-PL"/>
        </w:rPr>
        <w:t xml:space="preserve"> lub </w:t>
      </w:r>
      <w:r w:rsidR="00324B85" w:rsidRPr="00BA0AA9">
        <w:rPr>
          <w:rFonts w:asciiTheme="minorHAnsi" w:eastAsia="Times New Roman" w:hAnsiTheme="minorHAnsi" w:cstheme="minorHAnsi"/>
          <w:lang w:eastAsia="pl-PL"/>
        </w:rPr>
        <w:t>nienależyt</w:t>
      </w:r>
      <w:r w:rsidR="00324B85">
        <w:rPr>
          <w:rFonts w:asciiTheme="minorHAnsi" w:eastAsia="Times New Roman" w:hAnsiTheme="minorHAnsi" w:cstheme="minorHAnsi"/>
          <w:lang w:eastAsia="pl-PL"/>
        </w:rPr>
        <w:t>ego</w:t>
      </w:r>
      <w:r w:rsidR="00324B85" w:rsidRPr="00BA0AA9">
        <w:rPr>
          <w:rFonts w:asciiTheme="minorHAnsi" w:eastAsia="Times New Roman" w:hAnsiTheme="minorHAnsi" w:cstheme="minorHAnsi"/>
          <w:lang w:eastAsia="pl-PL"/>
        </w:rPr>
        <w:t xml:space="preserve"> wykonan</w:t>
      </w:r>
      <w:r w:rsidR="00324B85">
        <w:rPr>
          <w:rFonts w:asciiTheme="minorHAnsi" w:eastAsia="Times New Roman" w:hAnsiTheme="minorHAnsi" w:cstheme="minorHAnsi"/>
          <w:lang w:eastAsia="pl-PL"/>
        </w:rPr>
        <w:t>ia</w:t>
      </w:r>
      <w:r w:rsidRPr="00BA0AA9">
        <w:rPr>
          <w:rFonts w:asciiTheme="minorHAnsi" w:eastAsia="Times New Roman" w:hAnsiTheme="minorHAnsi" w:cstheme="minorHAnsi"/>
          <w:lang w:eastAsia="pl-PL"/>
        </w:rPr>
        <w:t xml:space="preserve"> umowy, </w:t>
      </w:r>
    </w:p>
    <w:p w14:paraId="502DCACF" w14:textId="5ED122B2" w:rsidR="0025338C" w:rsidRPr="00324B85" w:rsidRDefault="0025338C" w:rsidP="0061787E">
      <w:pPr>
        <w:numPr>
          <w:ilvl w:val="0"/>
          <w:numId w:val="51"/>
        </w:numPr>
        <w:tabs>
          <w:tab w:val="left" w:pos="567"/>
        </w:tabs>
        <w:spacing w:after="0" w:line="276" w:lineRule="auto"/>
        <w:ind w:left="567" w:hanging="283"/>
        <w:contextualSpacing/>
        <w:rPr>
          <w:rFonts w:asciiTheme="minorHAnsi" w:eastAsia="Times New Roman" w:hAnsiTheme="minorHAnsi" w:cstheme="minorHAnsi"/>
          <w:b/>
          <w:i/>
          <w:lang w:eastAsia="pl-PL"/>
        </w:rPr>
      </w:pPr>
      <w:r w:rsidRPr="00324B85">
        <w:rPr>
          <w:rFonts w:asciiTheme="minorHAnsi" w:eastAsia="Times New Roman" w:hAnsiTheme="minorHAnsi" w:cstheme="minorHAnsi"/>
          <w:lang w:eastAsia="pl-PL"/>
        </w:rPr>
        <w:t>w okresie od ………………… do ………………..</w:t>
      </w:r>
      <w:r w:rsidRPr="00324B85">
        <w:rPr>
          <w:rFonts w:asciiTheme="minorHAnsi" w:eastAsia="Times New Roman" w:hAnsiTheme="minorHAnsi" w:cstheme="minorHAnsi"/>
          <w:bCs/>
          <w:lang w:eastAsia="pl-PL"/>
        </w:rPr>
        <w:t xml:space="preserve"> </w:t>
      </w:r>
      <w:r w:rsidRPr="00324B85">
        <w:rPr>
          <w:rFonts w:asciiTheme="minorHAnsi" w:eastAsia="Times New Roman" w:hAnsiTheme="minorHAnsi" w:cstheme="minorHAnsi"/>
          <w:lang w:eastAsia="pl-PL"/>
        </w:rPr>
        <w:t>do zapłacenia kwoty do wysokości ……………. złotych (słownie złotych: ………………….. ) do zapłacenia, których na rzecz Beneficjenta zobowiązany jest z tytułu rękojmi za wady,</w:t>
      </w:r>
    </w:p>
    <w:p w14:paraId="5E4B194C" w14:textId="77777777" w:rsidR="00DA37FE" w:rsidRPr="00DA37FE" w:rsidRDefault="00DA37FE" w:rsidP="0061787E">
      <w:pPr>
        <w:numPr>
          <w:ilvl w:val="0"/>
          <w:numId w:val="25"/>
        </w:numPr>
        <w:tabs>
          <w:tab w:val="clear" w:pos="360"/>
          <w:tab w:val="num" w:pos="284"/>
          <w:tab w:val="left" w:pos="5245"/>
        </w:tabs>
        <w:spacing w:after="0" w:line="276" w:lineRule="auto"/>
        <w:ind w:left="340" w:hanging="340"/>
        <w:rPr>
          <w:rFonts w:asciiTheme="minorHAnsi" w:hAnsiTheme="minorHAnsi" w:cstheme="minorHAnsi"/>
        </w:rPr>
      </w:pPr>
      <w:bookmarkStart w:id="36" w:name="_Hlk37927308"/>
      <w:r w:rsidRPr="00DA37FE">
        <w:rPr>
          <w:rFonts w:asciiTheme="minorHAnsi" w:hAnsiTheme="minorHAnsi" w:cstheme="minorHAnsi"/>
        </w:rPr>
        <w:t>Kwota Gwarancji stanowi górną granicę odpowiedzialności Gwaranta, a każda wypłata z tytułu Gwarancji obniża odpowiedzialność Gwaranta o wysokość wypłaconej kwoty.</w:t>
      </w:r>
    </w:p>
    <w:bookmarkEnd w:id="36"/>
    <w:p w14:paraId="02165FB7" w14:textId="77777777" w:rsidR="00DA37FE" w:rsidRPr="00DA37FE" w:rsidRDefault="00DA37FE" w:rsidP="0061787E">
      <w:pPr>
        <w:numPr>
          <w:ilvl w:val="0"/>
          <w:numId w:val="25"/>
        </w:numPr>
        <w:tabs>
          <w:tab w:val="left" w:pos="5245"/>
        </w:tabs>
        <w:spacing w:after="0" w:line="276" w:lineRule="auto"/>
        <w:ind w:left="284" w:hanging="284"/>
        <w:rPr>
          <w:rFonts w:asciiTheme="minorHAnsi" w:hAnsiTheme="minorHAnsi" w:cstheme="minorHAnsi"/>
        </w:rPr>
      </w:pPr>
      <w:r w:rsidRPr="00DA37FE">
        <w:rPr>
          <w:rFonts w:asciiTheme="minorHAnsi" w:hAnsiTheme="minorHAnsi" w:cstheme="minorHAnsi"/>
        </w:rPr>
        <w:t>Gwarancja jest ważna w okresie od ………………………… do …………………………...</w:t>
      </w:r>
    </w:p>
    <w:p w14:paraId="2F62A08F" w14:textId="77777777" w:rsidR="00DA37FE" w:rsidRPr="00DA37FE" w:rsidRDefault="00DA37FE" w:rsidP="0061787E">
      <w:pPr>
        <w:numPr>
          <w:ilvl w:val="0"/>
          <w:numId w:val="25"/>
        </w:numPr>
        <w:tabs>
          <w:tab w:val="clear" w:pos="360"/>
          <w:tab w:val="num" w:pos="284"/>
          <w:tab w:val="left" w:pos="5245"/>
        </w:tabs>
        <w:spacing w:after="0" w:line="276" w:lineRule="auto"/>
        <w:ind w:left="284" w:hanging="284"/>
        <w:rPr>
          <w:rFonts w:asciiTheme="minorHAnsi" w:hAnsiTheme="minorHAnsi" w:cstheme="minorHAnsi"/>
        </w:rPr>
      </w:pPr>
      <w:r w:rsidRPr="00DA37FE">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75B666D0" w14:textId="77777777" w:rsidR="00DA37FE" w:rsidRPr="00DA37FE" w:rsidRDefault="00DA37FE" w:rsidP="0061787E">
      <w:pPr>
        <w:numPr>
          <w:ilvl w:val="0"/>
          <w:numId w:val="25"/>
        </w:numPr>
        <w:tabs>
          <w:tab w:val="left" w:pos="5245"/>
        </w:tabs>
        <w:spacing w:after="0" w:line="276" w:lineRule="auto"/>
        <w:ind w:left="284" w:hanging="284"/>
        <w:rPr>
          <w:rFonts w:asciiTheme="minorHAnsi" w:hAnsiTheme="minorHAnsi" w:cstheme="minorHAnsi"/>
        </w:rPr>
      </w:pPr>
      <w:r w:rsidRPr="00DA37FE">
        <w:rPr>
          <w:rFonts w:asciiTheme="minorHAnsi" w:hAnsiTheme="minorHAnsi" w:cstheme="minorHAnsi"/>
        </w:rPr>
        <w:t>Żądanie wypłaty powinno:</w:t>
      </w:r>
    </w:p>
    <w:p w14:paraId="71933ABC" w14:textId="77777777" w:rsidR="00DA37FE" w:rsidRPr="00DA37FE" w:rsidRDefault="00DA37FE" w:rsidP="0061787E">
      <w:pPr>
        <w:numPr>
          <w:ilvl w:val="0"/>
          <w:numId w:val="23"/>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być podpisane przez pełniącego funkcję Dyrektora Jednostki Beneficjenta lub osoby przez niego do tej czynności umocowane wraz ze wskazaniem podstawy umocowania;</w:t>
      </w:r>
    </w:p>
    <w:p w14:paraId="38414432" w14:textId="77777777" w:rsidR="00DA37FE" w:rsidRPr="00DA37FE" w:rsidRDefault="00DA37FE" w:rsidP="0061787E">
      <w:pPr>
        <w:numPr>
          <w:ilvl w:val="0"/>
          <w:numId w:val="23"/>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lastRenderedPageBreak/>
        <w:t>być złożone w terminie ważności Gwarancji w formie pisemnej pod rygorem nieważności;</w:t>
      </w:r>
    </w:p>
    <w:p w14:paraId="3AE1FC6B" w14:textId="77777777" w:rsidR="00DA37FE" w:rsidRPr="00DA37FE" w:rsidRDefault="00DA37FE" w:rsidP="0061787E">
      <w:pPr>
        <w:numPr>
          <w:ilvl w:val="0"/>
          <w:numId w:val="23"/>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dotyczyć wyłącznie należności, które powstały w okresie ważności Gwarancji;</w:t>
      </w:r>
    </w:p>
    <w:p w14:paraId="0A9D6EF0" w14:textId="11024A89" w:rsidR="00DA37FE" w:rsidRPr="00DA37FE" w:rsidRDefault="00DA37FE" w:rsidP="0061787E">
      <w:pPr>
        <w:numPr>
          <w:ilvl w:val="0"/>
          <w:numId w:val="23"/>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zawierać oznaczenie kwoty roszczenia oraz rachunku bankowego, na który ma nastąpić wypłata z</w:t>
      </w:r>
      <w:r w:rsidR="004D64AB">
        <w:rPr>
          <w:rFonts w:asciiTheme="minorHAnsi" w:hAnsiTheme="minorHAnsi" w:cstheme="minorHAnsi"/>
        </w:rPr>
        <w:t> </w:t>
      </w:r>
      <w:r w:rsidRPr="00DA37FE">
        <w:rPr>
          <w:rFonts w:asciiTheme="minorHAnsi" w:hAnsiTheme="minorHAnsi" w:cstheme="minorHAnsi"/>
        </w:rPr>
        <w:t>Gwarancji;</w:t>
      </w:r>
    </w:p>
    <w:p w14:paraId="54B5AD66" w14:textId="77777777" w:rsidR="00DA37FE" w:rsidRPr="00DA37FE" w:rsidRDefault="00DA37FE" w:rsidP="0061787E">
      <w:pPr>
        <w:numPr>
          <w:ilvl w:val="0"/>
          <w:numId w:val="23"/>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zawierać jako załącznik kopię powołania lub odpisu powołania na stanowisko Dyrektora Jednostki Beneficjenta, zaś w przypadku innej osoby stosowne pełnomocnictwo lub jego kopię (kopie potwierdzone za zgodność z oryginałem przez radcę prawego).</w:t>
      </w:r>
    </w:p>
    <w:p w14:paraId="58CA1571" w14:textId="77777777" w:rsidR="00DA37FE" w:rsidRPr="00DA37FE" w:rsidRDefault="00DA37FE" w:rsidP="0061787E">
      <w:pPr>
        <w:numPr>
          <w:ilvl w:val="0"/>
          <w:numId w:val="25"/>
        </w:numPr>
        <w:tabs>
          <w:tab w:val="center" w:pos="567"/>
        </w:tabs>
        <w:spacing w:after="0" w:line="276" w:lineRule="auto"/>
        <w:ind w:left="284" w:hanging="284"/>
        <w:rPr>
          <w:rFonts w:asciiTheme="minorHAnsi" w:hAnsiTheme="minorHAnsi" w:cstheme="minorHAnsi"/>
        </w:rPr>
      </w:pPr>
      <w:r w:rsidRPr="00DA37FE">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5BA585C3" w14:textId="77777777" w:rsidR="00DA37FE" w:rsidRPr="00DA37FE" w:rsidRDefault="00DA37FE" w:rsidP="0061787E">
      <w:pPr>
        <w:numPr>
          <w:ilvl w:val="0"/>
          <w:numId w:val="25"/>
        </w:numPr>
        <w:spacing w:after="0" w:line="276" w:lineRule="auto"/>
        <w:ind w:left="426" w:hanging="426"/>
        <w:rPr>
          <w:rFonts w:asciiTheme="minorHAnsi" w:hAnsiTheme="minorHAnsi" w:cstheme="minorHAnsi"/>
        </w:rPr>
      </w:pPr>
      <w:r w:rsidRPr="00DA37FE">
        <w:rPr>
          <w:rFonts w:asciiTheme="minorHAnsi" w:hAnsiTheme="minorHAnsi" w:cstheme="minorHAnsi"/>
        </w:rPr>
        <w:t>Gwarancja wygasa po upływie okresu jej ważności, a także w następujących przypadkach:</w:t>
      </w:r>
    </w:p>
    <w:p w14:paraId="78097163" w14:textId="77777777" w:rsidR="00DA37FE" w:rsidRPr="00DA37FE" w:rsidRDefault="00DA37FE" w:rsidP="0061787E">
      <w:pPr>
        <w:numPr>
          <w:ilvl w:val="0"/>
          <w:numId w:val="24"/>
        </w:numPr>
        <w:spacing w:after="0" w:line="276" w:lineRule="auto"/>
        <w:ind w:left="709"/>
        <w:rPr>
          <w:rFonts w:asciiTheme="minorHAnsi" w:hAnsiTheme="minorHAnsi" w:cstheme="minorHAnsi"/>
        </w:rPr>
      </w:pPr>
      <w:r w:rsidRPr="00DA37FE">
        <w:rPr>
          <w:rFonts w:asciiTheme="minorHAnsi" w:hAnsiTheme="minorHAnsi" w:cstheme="minorHAnsi"/>
        </w:rPr>
        <w:t>z chwilą zwrotu Gwarancji przed upływem okresu jej ważności;</w:t>
      </w:r>
    </w:p>
    <w:p w14:paraId="1D4FE438" w14:textId="77777777" w:rsidR="00DA37FE" w:rsidRPr="00DA37FE" w:rsidRDefault="00DA37FE" w:rsidP="0061787E">
      <w:pPr>
        <w:numPr>
          <w:ilvl w:val="0"/>
          <w:numId w:val="24"/>
        </w:numPr>
        <w:spacing w:after="0" w:line="276" w:lineRule="auto"/>
        <w:ind w:left="709"/>
        <w:rPr>
          <w:rFonts w:asciiTheme="minorHAnsi" w:hAnsiTheme="minorHAnsi" w:cstheme="minorHAnsi"/>
        </w:rPr>
      </w:pPr>
      <w:r w:rsidRPr="00DA37FE">
        <w:rPr>
          <w:rFonts w:asciiTheme="minorHAnsi" w:hAnsiTheme="minorHAnsi" w:cstheme="minorHAnsi"/>
        </w:rPr>
        <w:t>przez pisemne zwolnienie Gwaranta przez Beneficjenta z zobowiązania wynikającego z Gwarancji;</w:t>
      </w:r>
    </w:p>
    <w:p w14:paraId="1CF2F88F" w14:textId="77777777" w:rsidR="00DA37FE" w:rsidRPr="00DA37FE" w:rsidRDefault="00DA37FE" w:rsidP="0061787E">
      <w:pPr>
        <w:numPr>
          <w:ilvl w:val="0"/>
          <w:numId w:val="24"/>
        </w:numPr>
        <w:spacing w:after="0" w:line="276" w:lineRule="auto"/>
        <w:ind w:left="709"/>
        <w:rPr>
          <w:rFonts w:asciiTheme="minorHAnsi" w:hAnsiTheme="minorHAnsi" w:cstheme="minorHAnsi"/>
        </w:rPr>
      </w:pPr>
      <w:r w:rsidRPr="00DA37FE">
        <w:rPr>
          <w:rFonts w:asciiTheme="minorHAnsi" w:hAnsiTheme="minorHAnsi" w:cstheme="minorHAnsi"/>
        </w:rPr>
        <w:t>po wypłacie przez Gwaranta pełnej kwoty Gwarancji.</w:t>
      </w:r>
    </w:p>
    <w:p w14:paraId="303652FA" w14:textId="77777777" w:rsidR="00DA37FE" w:rsidRPr="00DA37FE" w:rsidRDefault="00DA37FE" w:rsidP="0061787E">
      <w:pPr>
        <w:numPr>
          <w:ilvl w:val="0"/>
          <w:numId w:val="25"/>
        </w:numPr>
        <w:spacing w:after="0" w:line="276" w:lineRule="auto"/>
        <w:ind w:left="426" w:hanging="426"/>
        <w:rPr>
          <w:rFonts w:asciiTheme="minorHAnsi" w:hAnsiTheme="minorHAnsi" w:cstheme="minorHAnsi"/>
        </w:rPr>
      </w:pPr>
      <w:r w:rsidRPr="00DA37FE">
        <w:rPr>
          <w:rFonts w:asciiTheme="minorHAnsi" w:hAnsiTheme="minorHAnsi" w:cstheme="minorHAnsi"/>
        </w:rPr>
        <w:t>Prawa z Gwarancji nie mogą być przedmiotem przelewu na osobę trzecią bez uprzedniej pisemnej zgody Gwaranta, pod rygorem nieważności.</w:t>
      </w:r>
    </w:p>
    <w:p w14:paraId="2F1A102C" w14:textId="77777777" w:rsidR="00DA37FE" w:rsidRPr="00DA37FE" w:rsidRDefault="00DA37FE" w:rsidP="0061787E">
      <w:pPr>
        <w:numPr>
          <w:ilvl w:val="0"/>
          <w:numId w:val="25"/>
        </w:numPr>
        <w:spacing w:after="0" w:line="276" w:lineRule="auto"/>
        <w:ind w:left="426" w:hanging="426"/>
        <w:rPr>
          <w:rFonts w:asciiTheme="minorHAnsi" w:hAnsiTheme="minorHAnsi" w:cstheme="minorHAnsi"/>
        </w:rPr>
      </w:pPr>
      <w:r w:rsidRPr="00DA37FE">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15EB292D" w14:textId="77777777" w:rsidR="00DA37FE" w:rsidRPr="00DA37FE" w:rsidRDefault="00DA37FE" w:rsidP="0061787E">
      <w:pPr>
        <w:numPr>
          <w:ilvl w:val="0"/>
          <w:numId w:val="25"/>
        </w:numPr>
        <w:spacing w:after="0" w:line="276" w:lineRule="auto"/>
        <w:ind w:left="426" w:hanging="426"/>
        <w:rPr>
          <w:rFonts w:asciiTheme="minorHAnsi" w:hAnsiTheme="minorHAnsi" w:cstheme="minorHAnsi"/>
        </w:rPr>
      </w:pPr>
      <w:r w:rsidRPr="00DA37FE">
        <w:rPr>
          <w:rFonts w:asciiTheme="minorHAnsi" w:hAnsiTheme="minorHAnsi" w:cstheme="minorHAnsi"/>
        </w:rPr>
        <w:t>Prawem właściwym do rozstrzygania sporów mogących wynikać na tle Gwarancji jest prawo polskie a sądem właściwym sąd miejscowo właściwy dla siedziby Beneficjenta.</w:t>
      </w:r>
    </w:p>
    <w:p w14:paraId="799757DF" w14:textId="77777777" w:rsidR="00DA37FE" w:rsidRPr="00DA37FE" w:rsidRDefault="00DA37FE" w:rsidP="0061787E">
      <w:pPr>
        <w:numPr>
          <w:ilvl w:val="0"/>
          <w:numId w:val="25"/>
        </w:numPr>
        <w:spacing w:after="0" w:line="276" w:lineRule="auto"/>
        <w:ind w:left="426" w:hanging="426"/>
        <w:jc w:val="left"/>
        <w:rPr>
          <w:rFonts w:asciiTheme="minorHAnsi" w:hAnsiTheme="minorHAnsi" w:cstheme="minorHAnsi"/>
        </w:rPr>
      </w:pPr>
      <w:r w:rsidRPr="00DA37FE">
        <w:rPr>
          <w:rFonts w:asciiTheme="minorHAnsi" w:hAnsiTheme="minorHAnsi" w:cstheme="minorHAnsi"/>
        </w:rPr>
        <w:t xml:space="preserve">Adres korespondencyjny Gwaranta: </w:t>
      </w:r>
    </w:p>
    <w:p w14:paraId="3E12EC84" w14:textId="77777777" w:rsidR="00DA37FE" w:rsidRPr="00DA37FE" w:rsidRDefault="00DA37FE" w:rsidP="00DA37FE">
      <w:pPr>
        <w:spacing w:after="0" w:line="276" w:lineRule="auto"/>
        <w:ind w:left="426"/>
        <w:jc w:val="left"/>
        <w:rPr>
          <w:rFonts w:asciiTheme="minorHAnsi" w:hAnsiTheme="minorHAnsi" w:cstheme="minorHAnsi"/>
        </w:rPr>
      </w:pPr>
    </w:p>
    <w:p w14:paraId="77084A02" w14:textId="77777777" w:rsidR="00DA37FE" w:rsidRPr="00DA37FE" w:rsidRDefault="00DA37FE" w:rsidP="00DA37FE">
      <w:pPr>
        <w:spacing w:after="0" w:line="276" w:lineRule="auto"/>
        <w:ind w:left="426"/>
        <w:jc w:val="left"/>
        <w:rPr>
          <w:rFonts w:asciiTheme="minorHAnsi" w:hAnsiTheme="minorHAnsi" w:cstheme="minorHAnsi"/>
        </w:rPr>
      </w:pPr>
      <w:r w:rsidRPr="00DA37FE">
        <w:rPr>
          <w:rFonts w:asciiTheme="minorHAnsi" w:hAnsiTheme="minorHAnsi" w:cstheme="minorHAnsi"/>
        </w:rPr>
        <w:t>…………………………………………………………………………………………………………………</w:t>
      </w:r>
    </w:p>
    <w:p w14:paraId="140C2890" w14:textId="77777777" w:rsidR="00DA37FE" w:rsidRPr="00DA37FE" w:rsidRDefault="00DA37FE" w:rsidP="00DA37FE">
      <w:pPr>
        <w:spacing w:line="276" w:lineRule="auto"/>
        <w:ind w:left="426"/>
        <w:rPr>
          <w:rFonts w:asciiTheme="minorHAnsi" w:hAnsiTheme="minorHAnsi" w:cstheme="minorHAnsi"/>
        </w:rPr>
      </w:pPr>
    </w:p>
    <w:p w14:paraId="317CDD47" w14:textId="77777777" w:rsidR="00DA37FE" w:rsidRPr="00DA37FE" w:rsidRDefault="00DA37FE" w:rsidP="00DA37FE">
      <w:pPr>
        <w:spacing w:line="276" w:lineRule="auto"/>
        <w:ind w:left="5529"/>
        <w:rPr>
          <w:rFonts w:asciiTheme="minorHAnsi" w:hAnsiTheme="minorHAnsi" w:cstheme="minorHAnsi"/>
        </w:rPr>
      </w:pPr>
      <w:r w:rsidRPr="00DA37FE">
        <w:rPr>
          <w:rFonts w:asciiTheme="minorHAnsi" w:hAnsiTheme="minorHAnsi" w:cstheme="minorHAnsi"/>
        </w:rPr>
        <w:t>…………….………………………….</w:t>
      </w:r>
    </w:p>
    <w:p w14:paraId="1E41B2C7" w14:textId="77777777" w:rsidR="00DA37FE" w:rsidRPr="00DA37FE" w:rsidRDefault="00DA37FE" w:rsidP="00DA37FE">
      <w:pPr>
        <w:spacing w:line="276" w:lineRule="auto"/>
        <w:ind w:left="5103"/>
        <w:jc w:val="center"/>
        <w:rPr>
          <w:rFonts w:asciiTheme="minorHAnsi" w:hAnsiTheme="minorHAnsi" w:cstheme="minorHAnsi"/>
        </w:rPr>
      </w:pPr>
      <w:r w:rsidRPr="00DA37FE">
        <w:rPr>
          <w:rFonts w:asciiTheme="minorHAnsi" w:hAnsiTheme="minorHAnsi" w:cstheme="minorHAnsi"/>
          <w:i/>
        </w:rPr>
        <w:t>(pieczątka Gwaranta i podpisy osób upoważnionych)</w:t>
      </w:r>
    </w:p>
    <w:bookmarkEnd w:id="34"/>
    <w:p w14:paraId="56EA7794" w14:textId="77777777" w:rsidR="0095016F" w:rsidRPr="0023355A" w:rsidRDefault="0095016F" w:rsidP="0095016F">
      <w:pPr>
        <w:rPr>
          <w:rFonts w:asciiTheme="minorHAnsi" w:hAnsiTheme="minorHAnsi" w:cstheme="minorHAnsi"/>
        </w:rPr>
      </w:pPr>
    </w:p>
    <w:sectPr w:rsidR="0095016F" w:rsidRPr="0023355A" w:rsidSect="00E57C63">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673C" w14:textId="77777777" w:rsidR="00ED747E" w:rsidRDefault="00ED747E" w:rsidP="00F4111B">
      <w:pPr>
        <w:spacing w:after="0"/>
      </w:pPr>
      <w:r>
        <w:separator/>
      </w:r>
    </w:p>
  </w:endnote>
  <w:endnote w:type="continuationSeparator" w:id="0">
    <w:p w14:paraId="4F55F24F" w14:textId="77777777" w:rsidR="00ED747E" w:rsidRDefault="00ED747E"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A00000EF" w:usb1="5000207B" w:usb2="00000000" w:usb3="00000000" w:csb0="0000009F" w:csb1="00000000"/>
  </w:font>
  <w:font w:name="Droid Sans Fallback">
    <w:altName w:val="MS Mincho"/>
    <w:charset w:val="80"/>
    <w:family w:val="auto"/>
    <w:pitch w:val="variable"/>
  </w:font>
  <w:font w:name="Lato Light">
    <w:altName w:val="Calibr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2FF" w14:textId="3CF55017" w:rsidR="00ED747E" w:rsidRDefault="00ED747E" w:rsidP="00E57C63">
    <w:pPr>
      <w:pStyle w:val="Stopka"/>
      <w:spacing w:line="360" w:lineRule="auto"/>
      <w:jc w:val="right"/>
      <w:rPr>
        <w:rFonts w:ascii="Lato Light" w:hAnsi="Lato Light"/>
        <w:color w:val="00648C"/>
        <w:sz w:val="12"/>
      </w:rPr>
    </w:pPr>
  </w:p>
  <w:p w14:paraId="50B76F55" w14:textId="77777777" w:rsidR="00ED747E" w:rsidRDefault="00ED747E" w:rsidP="003D69DF">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34EB9BC1" wp14:editId="4DC30824">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5D4F99"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2836E9F2" w14:textId="77777777" w:rsidR="00ED747E" w:rsidRDefault="00ED747E" w:rsidP="003D69DF">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5DB9A920" w14:textId="77777777" w:rsidR="00ED747E" w:rsidRDefault="00ED747E" w:rsidP="003D69DF">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 xml:space="preserve">tel: </w:t>
    </w:r>
    <w:r w:rsidRPr="00A776BF">
      <w:rPr>
        <w:rFonts w:asciiTheme="majorHAnsi" w:hAnsiTheme="majorHAnsi" w:cstheme="majorHAnsi"/>
        <w:color w:val="00A0E6"/>
        <w:sz w:val="12"/>
      </w:rPr>
      <w:t>+48 22 597-09-27</w:t>
    </w:r>
    <w:r w:rsidRPr="00A776BF">
      <w:rPr>
        <w:rFonts w:asciiTheme="majorHAnsi" w:hAnsiTheme="majorHAnsi" w:cstheme="majorHAnsi"/>
        <w:color w:val="00648C"/>
        <w:sz w:val="12"/>
      </w:rPr>
      <w:t xml:space="preserve"> | fax: </w:t>
    </w:r>
    <w:r w:rsidRPr="00A776BF">
      <w:rPr>
        <w:rFonts w:asciiTheme="majorHAnsi" w:hAnsiTheme="majorHAnsi" w:cstheme="majorHAnsi"/>
        <w:color w:val="00A0E6"/>
        <w:sz w:val="12"/>
      </w:rPr>
      <w:t>+48 22 597-09-37</w:t>
    </w:r>
  </w:p>
  <w:p w14:paraId="369A2404" w14:textId="77777777" w:rsidR="00ED747E" w:rsidRDefault="00ED747E" w:rsidP="003D69DF">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A0E6"/>
        <w:sz w:val="12"/>
        <w:u w:val="single"/>
      </w:rPr>
      <w:t>biuro@csioz.gov.pl</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 xml:space="preserve">| </w:t>
    </w:r>
    <w:hyperlink r:id="rId1" w:history="1">
      <w:r w:rsidRPr="00A776BF">
        <w:rPr>
          <w:rStyle w:val="Hipercze"/>
          <w:rFonts w:asciiTheme="majorHAnsi" w:hAnsiTheme="majorHAnsi" w:cstheme="majorHAnsi"/>
          <w:sz w:val="12"/>
        </w:rPr>
        <w:t>www.csioz.gov.pl</w:t>
      </w:r>
    </w:hyperlink>
    <w:r>
      <w:rPr>
        <w:rFonts w:asciiTheme="majorHAnsi" w:hAnsiTheme="majorHAnsi" w:cstheme="majorHAnsi"/>
        <w:color w:val="00648C"/>
        <w:sz w:val="12"/>
      </w:rPr>
      <w:t xml:space="preserve"> </w:t>
    </w:r>
  </w:p>
  <w:p w14:paraId="52647CCD" w14:textId="77777777" w:rsidR="00ED747E" w:rsidRDefault="00ED747E" w:rsidP="003D69DF">
    <w:pPr>
      <w:pStyle w:val="Stopka"/>
      <w:spacing w:line="276" w:lineRule="auto"/>
      <w:jc w:val="right"/>
      <w:rPr>
        <w:rFonts w:asciiTheme="majorHAnsi" w:hAnsiTheme="majorHAnsi" w:cstheme="majorHAnsi"/>
        <w:color w:val="00A0E6"/>
        <w:sz w:val="12"/>
        <w:u w:val="single"/>
      </w:rPr>
    </w:pPr>
    <w:r w:rsidRPr="00A776BF">
      <w:rPr>
        <w:rFonts w:asciiTheme="majorHAnsi" w:hAnsiTheme="majorHAnsi" w:cstheme="majorHAnsi"/>
        <w:color w:val="00648C"/>
        <w:sz w:val="12"/>
      </w:rPr>
      <w:t>Skrytka ESP: /</w:t>
    </w:r>
    <w:r w:rsidRPr="00A776BF">
      <w:rPr>
        <w:rFonts w:asciiTheme="majorHAnsi" w:hAnsiTheme="majorHAnsi" w:cstheme="majorHAnsi"/>
        <w:color w:val="00A0E6"/>
        <w:sz w:val="12"/>
        <w:u w:val="single"/>
      </w:rPr>
      <w:t>csiozgovpl/SkrytkaESP</w:t>
    </w:r>
  </w:p>
  <w:p w14:paraId="7414AC05" w14:textId="77777777" w:rsidR="00ED747E" w:rsidRDefault="00ED747E" w:rsidP="003D69DF">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58183D11" w14:textId="77777777" w:rsidR="00ED747E" w:rsidRPr="00592985" w:rsidRDefault="00ED747E" w:rsidP="003D69DF">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22</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3DDA6" w14:textId="77777777" w:rsidR="00ED747E" w:rsidRDefault="00ED747E" w:rsidP="00F4111B">
      <w:pPr>
        <w:spacing w:after="0"/>
      </w:pPr>
      <w:r>
        <w:separator/>
      </w:r>
    </w:p>
  </w:footnote>
  <w:footnote w:type="continuationSeparator" w:id="0">
    <w:p w14:paraId="4A745301" w14:textId="77777777" w:rsidR="00ED747E" w:rsidRDefault="00ED747E" w:rsidP="00F4111B">
      <w:pPr>
        <w:spacing w:after="0"/>
      </w:pPr>
      <w:r>
        <w:continuationSeparator/>
      </w:r>
    </w:p>
  </w:footnote>
  <w:footnote w:id="1">
    <w:p w14:paraId="77B6E7CF" w14:textId="77777777" w:rsidR="00ED747E" w:rsidRDefault="00ED747E" w:rsidP="007D520C">
      <w:pPr>
        <w:pStyle w:val="Tekstprzypisudolnego"/>
        <w:jc w:val="both"/>
      </w:pPr>
      <w:r w:rsidRPr="007D4616">
        <w:rPr>
          <w:rStyle w:val="Odwoanieprzypisudolnego"/>
        </w:rPr>
        <w:footnoteRef/>
      </w:r>
      <w:r w:rsidRPr="00F11A73">
        <w:rPr>
          <w:sz w:val="16"/>
        </w:rPr>
        <w:t xml:space="preserve"> </w:t>
      </w:r>
      <w:r w:rsidRPr="00F917E0">
        <w:rPr>
          <w:rFonts w:asciiTheme="minorHAnsi" w:hAnsiTheme="minorHAnsi" w:cstheme="minorHAnsi"/>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2">
    <w:p w14:paraId="3EE7DC2C" w14:textId="77777777" w:rsidR="00ED747E" w:rsidRPr="00F917E0" w:rsidRDefault="00ED747E" w:rsidP="007D520C">
      <w:pPr>
        <w:pStyle w:val="Tekstprzypisudolnego"/>
        <w:jc w:val="both"/>
        <w:rPr>
          <w:rFonts w:asciiTheme="minorHAnsi" w:hAnsiTheme="minorHAnsi" w:cstheme="minorHAnsi"/>
        </w:rPr>
      </w:pPr>
      <w:r w:rsidRPr="00F917E0">
        <w:rPr>
          <w:rStyle w:val="Odwoanieprzypisudolnego"/>
          <w:rFonts w:asciiTheme="minorHAnsi" w:hAnsiTheme="minorHAnsi" w:cstheme="minorHAnsi"/>
        </w:rPr>
        <w:footnoteRef/>
      </w:r>
      <w:r w:rsidRPr="00F917E0">
        <w:rPr>
          <w:rFonts w:asciiTheme="minorHAnsi" w:hAnsiTheme="minorHAnsi" w:cstheme="minorHAnsi"/>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3261CC2" w14:textId="77777777" w:rsidR="00ED747E" w:rsidRPr="00633BBD" w:rsidRDefault="00ED747E" w:rsidP="0095016F">
      <w:pPr>
        <w:pStyle w:val="Tekstprzypisudolnego"/>
        <w:jc w:val="both"/>
        <w:rPr>
          <w:rFonts w:asciiTheme="minorHAnsi" w:hAnsiTheme="minorHAnsi" w:cstheme="minorHAnsi"/>
          <w:sz w:val="16"/>
          <w:szCs w:val="16"/>
        </w:rPr>
      </w:pPr>
      <w:r w:rsidRPr="00034F24">
        <w:rPr>
          <w:rStyle w:val="Odwoanieprzypisudolnego"/>
          <w:rFonts w:ascii="Times New Roman" w:hAnsi="Times New Roman"/>
          <w:sz w:val="16"/>
          <w:szCs w:val="16"/>
        </w:rPr>
        <w:footnoteRef/>
      </w:r>
      <w:r w:rsidRPr="00633BBD">
        <w:rPr>
          <w:rFonts w:asciiTheme="minorHAnsi" w:hAnsiTheme="minorHAnsi" w:cstheme="minorHAnsi"/>
          <w:sz w:val="16"/>
          <w:szCs w:val="16"/>
        </w:rPr>
        <w:t xml:space="preserve">Niepotrzebne skreślić. Por. zalecenie Komisji z dnia 6 maja 2003 r. dotyczące definicji mikroprzedsiębiorstw oraz małych i średnich przedsiębiorstw (Dz.U. L 124 z 20.5.2003, s. 36). </w:t>
      </w:r>
    </w:p>
    <w:p w14:paraId="6829EF07" w14:textId="77777777" w:rsidR="00ED747E" w:rsidRPr="00633BBD" w:rsidRDefault="00ED747E" w:rsidP="0095016F">
      <w:pPr>
        <w:pStyle w:val="Tekstprzypisudolnego"/>
        <w:jc w:val="both"/>
        <w:rPr>
          <w:rFonts w:asciiTheme="minorHAnsi" w:hAnsiTheme="minorHAnsi" w:cstheme="minorHAnsi"/>
          <w:sz w:val="16"/>
          <w:szCs w:val="16"/>
        </w:rPr>
      </w:pPr>
      <w:r w:rsidRPr="00633BBD">
        <w:rPr>
          <w:rFonts w:asciiTheme="minorHAnsi" w:hAnsiTheme="minorHAnsi" w:cstheme="minorHAnsi"/>
          <w:sz w:val="16"/>
          <w:szCs w:val="16"/>
        </w:rPr>
        <w:t>Mikroprzedsiębiorstwo: przedsiębiorstwo, które zatrudnia mniej niż 10 osób i którego roczny obrót lub roczna suma bilansowa nie przekracza 2 milionów euro.</w:t>
      </w:r>
    </w:p>
    <w:p w14:paraId="2BC3D45C" w14:textId="77777777" w:rsidR="00ED747E" w:rsidRPr="00633BBD" w:rsidRDefault="00ED747E" w:rsidP="0095016F">
      <w:pPr>
        <w:pStyle w:val="Tekstprzypisudolnego"/>
        <w:jc w:val="both"/>
        <w:rPr>
          <w:rFonts w:asciiTheme="minorHAnsi" w:hAnsiTheme="minorHAnsi" w:cstheme="minorHAnsi"/>
          <w:sz w:val="16"/>
          <w:szCs w:val="16"/>
        </w:rPr>
      </w:pPr>
      <w:r w:rsidRPr="00633BBD">
        <w:rPr>
          <w:rFonts w:asciiTheme="minorHAnsi" w:hAnsiTheme="minorHAnsi" w:cstheme="minorHAnsi"/>
          <w:sz w:val="16"/>
          <w:szCs w:val="16"/>
        </w:rPr>
        <w:t>Małe przedsiębiorstwo: przedsiębiorstwo, które zatrudnia mniej niż 50 osób i którego roczny obrót lub roczna suma bilansowa nie przekracza 10 milionów euro.</w:t>
      </w:r>
    </w:p>
    <w:p w14:paraId="12B69EB9" w14:textId="77777777" w:rsidR="00ED747E" w:rsidRDefault="00ED747E" w:rsidP="0095016F">
      <w:pPr>
        <w:pStyle w:val="Tekstprzypisudolnego"/>
        <w:jc w:val="both"/>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ascii="Arial" w:hAnsi="Arial" w:cs="Arial"/>
          <w:sz w:val="16"/>
          <w:szCs w:val="16"/>
        </w:rPr>
        <w:t>.</w:t>
      </w:r>
    </w:p>
  </w:footnote>
  <w:footnote w:id="4">
    <w:p w14:paraId="597448CB" w14:textId="77777777" w:rsidR="00ED747E" w:rsidRPr="00E776C0" w:rsidRDefault="00ED747E" w:rsidP="00DA37FE">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1" w:name="_Hlk525660170"/>
  <w:bookmarkStart w:id="32" w:name="_Hlk525660171"/>
  <w:p w14:paraId="7705A5AC" w14:textId="77777777" w:rsidR="00ED747E" w:rsidRPr="00BB79E3" w:rsidRDefault="00ED747E" w:rsidP="00E57C6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45AE6F"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2" name="Obraz 2"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31"/>
    <w:bookmarkEnd w:id="32"/>
  </w:p>
  <w:p w14:paraId="22C4AE23" w14:textId="7244F222" w:rsidR="00ED747E" w:rsidRPr="00E57C63" w:rsidRDefault="00ED747E" w:rsidP="00E57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E97FBD"/>
    <w:multiLevelType w:val="multilevel"/>
    <w:tmpl w:val="AE1051D2"/>
    <w:name w:val="WWNum152"/>
    <w:lvl w:ilvl="0">
      <w:start w:val="3"/>
      <w:numFmt w:val="decimal"/>
      <w:lvlText w:val="%1."/>
      <w:lvlJc w:val="left"/>
      <w:pPr>
        <w:tabs>
          <w:tab w:val="num" w:pos="-786"/>
        </w:tabs>
        <w:ind w:left="360" w:hanging="360"/>
      </w:pPr>
      <w:rPr>
        <w:rFonts w:hint="default"/>
      </w:rPr>
    </w:lvl>
    <w:lvl w:ilvl="1">
      <w:start w:val="3"/>
      <w:numFmt w:val="decimal"/>
      <w:lvlText w:val="%2."/>
      <w:lvlJc w:val="left"/>
      <w:pPr>
        <w:tabs>
          <w:tab w:val="num" w:pos="-786"/>
        </w:tabs>
        <w:ind w:left="1080" w:hanging="360"/>
      </w:pPr>
      <w:rPr>
        <w:rFonts w:hint="default"/>
      </w:rPr>
    </w:lvl>
    <w:lvl w:ilvl="2">
      <w:start w:val="1"/>
      <w:numFmt w:val="lowerRoman"/>
      <w:lvlText w:val="%3."/>
      <w:lvlJc w:val="right"/>
      <w:pPr>
        <w:tabs>
          <w:tab w:val="num" w:pos="-786"/>
        </w:tabs>
        <w:ind w:left="1800" w:hanging="180"/>
      </w:pPr>
      <w:rPr>
        <w:rFonts w:hint="default"/>
      </w:rPr>
    </w:lvl>
    <w:lvl w:ilvl="3">
      <w:start w:val="1"/>
      <w:numFmt w:val="decimal"/>
      <w:lvlText w:val="%4."/>
      <w:lvlJc w:val="left"/>
      <w:pPr>
        <w:tabs>
          <w:tab w:val="num" w:pos="-786"/>
        </w:tabs>
        <w:ind w:left="2520" w:hanging="360"/>
      </w:pPr>
      <w:rPr>
        <w:rFonts w:hint="default"/>
      </w:rPr>
    </w:lvl>
    <w:lvl w:ilvl="4">
      <w:start w:val="1"/>
      <w:numFmt w:val="lowerLetter"/>
      <w:lvlText w:val="%5."/>
      <w:lvlJc w:val="left"/>
      <w:pPr>
        <w:tabs>
          <w:tab w:val="num" w:pos="-786"/>
        </w:tabs>
        <w:ind w:left="3240" w:hanging="360"/>
      </w:pPr>
      <w:rPr>
        <w:rFonts w:hint="default"/>
      </w:rPr>
    </w:lvl>
    <w:lvl w:ilvl="5">
      <w:start w:val="1"/>
      <w:numFmt w:val="lowerRoman"/>
      <w:lvlText w:val="%6."/>
      <w:lvlJc w:val="right"/>
      <w:pPr>
        <w:tabs>
          <w:tab w:val="num" w:pos="-786"/>
        </w:tabs>
        <w:ind w:left="3960" w:hanging="180"/>
      </w:pPr>
      <w:rPr>
        <w:rFonts w:hint="default"/>
      </w:rPr>
    </w:lvl>
    <w:lvl w:ilvl="6">
      <w:start w:val="1"/>
      <w:numFmt w:val="decimal"/>
      <w:lvlText w:val="%7."/>
      <w:lvlJc w:val="left"/>
      <w:pPr>
        <w:tabs>
          <w:tab w:val="num" w:pos="-786"/>
        </w:tabs>
        <w:ind w:left="4680" w:hanging="360"/>
      </w:pPr>
      <w:rPr>
        <w:rFonts w:hint="default"/>
      </w:rPr>
    </w:lvl>
    <w:lvl w:ilvl="7">
      <w:start w:val="1"/>
      <w:numFmt w:val="lowerLetter"/>
      <w:lvlText w:val="%8."/>
      <w:lvlJc w:val="left"/>
      <w:pPr>
        <w:tabs>
          <w:tab w:val="num" w:pos="-786"/>
        </w:tabs>
        <w:ind w:left="5400" w:hanging="360"/>
      </w:pPr>
      <w:rPr>
        <w:rFonts w:hint="default"/>
      </w:rPr>
    </w:lvl>
    <w:lvl w:ilvl="8">
      <w:start w:val="1"/>
      <w:numFmt w:val="lowerRoman"/>
      <w:lvlText w:val="%9."/>
      <w:lvlJc w:val="right"/>
      <w:pPr>
        <w:tabs>
          <w:tab w:val="num" w:pos="-786"/>
        </w:tabs>
        <w:ind w:left="6120" w:hanging="180"/>
      </w:pPr>
      <w:rPr>
        <w:rFonts w:hint="default"/>
      </w:rPr>
    </w:lvl>
  </w:abstractNum>
  <w:abstractNum w:abstractNumId="4" w15:restartNumberingAfterBreak="0">
    <w:nsid w:val="026811C8"/>
    <w:multiLevelType w:val="hybridMultilevel"/>
    <w:tmpl w:val="9C4CB788"/>
    <w:lvl w:ilvl="0" w:tplc="04150017">
      <w:start w:val="1"/>
      <w:numFmt w:val="lowerLetter"/>
      <w:lvlText w:val="%1)"/>
      <w:lvlJc w:val="left"/>
      <w:pPr>
        <w:ind w:left="2006" w:hanging="360"/>
      </w:pPr>
    </w:lvl>
    <w:lvl w:ilvl="1" w:tplc="04150019" w:tentative="1">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tentative="1">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5" w15:restartNumberingAfterBreak="0">
    <w:nsid w:val="02C56C2A"/>
    <w:multiLevelType w:val="hybridMultilevel"/>
    <w:tmpl w:val="EC18EE34"/>
    <w:lvl w:ilvl="0" w:tplc="F50ED2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3E8158A"/>
    <w:multiLevelType w:val="multilevel"/>
    <w:tmpl w:val="70E6B73C"/>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873520B"/>
    <w:multiLevelType w:val="multilevel"/>
    <w:tmpl w:val="FC6ECEC0"/>
    <w:lvl w:ilvl="0">
      <w:start w:val="1"/>
      <w:numFmt w:val="decimal"/>
      <w:lvlText w:val="%1."/>
      <w:lvlJc w:val="left"/>
      <w:pPr>
        <w:ind w:left="720" w:hanging="360"/>
      </w:pPr>
      <w:rPr>
        <w:rFonts w:asciiTheme="minorHAnsi" w:hAnsiTheme="minorHAnsi" w:cstheme="minorHAnsi"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B26D55"/>
    <w:multiLevelType w:val="hybridMultilevel"/>
    <w:tmpl w:val="6A360D9A"/>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FD68206">
      <w:start w:val="1"/>
      <w:numFmt w:val="decimal"/>
      <w:lvlText w:val="%4."/>
      <w:lvlJc w:val="left"/>
      <w:pPr>
        <w:tabs>
          <w:tab w:val="num" w:pos="2880"/>
        </w:tabs>
        <w:ind w:left="2880" w:hanging="360"/>
      </w:pPr>
      <w:rPr>
        <w:b w:val="0"/>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BD81429"/>
    <w:multiLevelType w:val="hybridMultilevel"/>
    <w:tmpl w:val="1862A6E2"/>
    <w:lvl w:ilvl="0" w:tplc="D6DC6DFC">
      <w:start w:val="1"/>
      <w:numFmt w:val="decimal"/>
      <w:lvlText w:val="%1."/>
      <w:lvlJc w:val="left"/>
      <w:pPr>
        <w:ind w:left="786" w:hanging="360"/>
      </w:pPr>
      <w:rPr>
        <w:rFonts w:asciiTheme="minorHAnsi" w:hAnsiTheme="minorHAnsi" w:cstheme="minorHAnsi"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5"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10A00EA9"/>
    <w:multiLevelType w:val="hybridMultilevel"/>
    <w:tmpl w:val="214EF6E0"/>
    <w:lvl w:ilvl="0" w:tplc="EA6AAAC6">
      <w:start w:val="1"/>
      <w:numFmt w:val="decimal"/>
      <w:lvlText w:val="%1."/>
      <w:lvlJc w:val="left"/>
      <w:pPr>
        <w:ind w:left="1440" w:hanging="360"/>
      </w:pPr>
    </w:lvl>
    <w:lvl w:ilvl="1" w:tplc="F8380758">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2E16A27"/>
    <w:multiLevelType w:val="multilevel"/>
    <w:tmpl w:val="F3C0AE8A"/>
    <w:lvl w:ilvl="0">
      <w:start w:val="6"/>
      <w:numFmt w:val="decimal"/>
      <w:lvlText w:val="%1"/>
      <w:lvlJc w:val="left"/>
      <w:pPr>
        <w:ind w:left="480" w:hanging="480"/>
      </w:pPr>
      <w:rPr>
        <w:rFonts w:hint="default"/>
      </w:rPr>
    </w:lvl>
    <w:lvl w:ilvl="1">
      <w:start w:val="2"/>
      <w:numFmt w:val="decimal"/>
      <w:lvlText w:val="%1.%2"/>
      <w:lvlJc w:val="left"/>
      <w:pPr>
        <w:ind w:left="1123" w:hanging="480"/>
      </w:pPr>
      <w:rPr>
        <w:rFonts w:hint="default"/>
      </w:rPr>
    </w:lvl>
    <w:lvl w:ilvl="2">
      <w:start w:val="3"/>
      <w:numFmt w:val="decimal"/>
      <w:lvlText w:val="7.%2.1"/>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8"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1" w15:restartNumberingAfterBreak="0">
    <w:nsid w:val="1A34726C"/>
    <w:multiLevelType w:val="hybridMultilevel"/>
    <w:tmpl w:val="69B003C4"/>
    <w:lvl w:ilvl="0" w:tplc="04150017">
      <w:start w:val="1"/>
      <w:numFmt w:val="lowerLetter"/>
      <w:lvlText w:val="%1)"/>
      <w:lvlJc w:val="left"/>
      <w:pPr>
        <w:ind w:left="2006" w:hanging="360"/>
      </w:pPr>
    </w:lvl>
    <w:lvl w:ilvl="1" w:tplc="04150019" w:tentative="1">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tentative="1">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22" w15:restartNumberingAfterBreak="0">
    <w:nsid w:val="1BAC46CA"/>
    <w:multiLevelType w:val="hybridMultilevel"/>
    <w:tmpl w:val="5F549FCA"/>
    <w:lvl w:ilvl="0" w:tplc="7BB69A3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DC83E52"/>
    <w:multiLevelType w:val="multilevel"/>
    <w:tmpl w:val="059EBBC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15:restartNumberingAfterBreak="0">
    <w:nsid w:val="1EDC2734"/>
    <w:multiLevelType w:val="hybridMultilevel"/>
    <w:tmpl w:val="94D648F6"/>
    <w:lvl w:ilvl="0" w:tplc="32F664B8">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F832BD0"/>
    <w:multiLevelType w:val="hybridMultilevel"/>
    <w:tmpl w:val="283A7D76"/>
    <w:lvl w:ilvl="0" w:tplc="F600DFD4">
      <w:start w:val="1"/>
      <w:numFmt w:val="decimal"/>
      <w:lvlText w:val="%1."/>
      <w:lvlJc w:val="left"/>
      <w:pPr>
        <w:tabs>
          <w:tab w:val="num" w:pos="363"/>
        </w:tabs>
        <w:ind w:left="363"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0DE13B7"/>
    <w:multiLevelType w:val="hybridMultilevel"/>
    <w:tmpl w:val="4D90FDDC"/>
    <w:lvl w:ilvl="0" w:tplc="DD385578">
      <w:start w:val="1"/>
      <w:numFmt w:val="decimal"/>
      <w:lvlText w:val="%1."/>
      <w:lvlJc w:val="left"/>
      <w:pPr>
        <w:tabs>
          <w:tab w:val="num" w:pos="363"/>
        </w:tabs>
        <w:ind w:left="363" w:hanging="363"/>
      </w:pPr>
      <w:rPr>
        <w:rFonts w:hint="default"/>
        <w:b w:val="0"/>
        <w:sz w:val="20"/>
        <w:szCs w:val="20"/>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0E5DFB"/>
    <w:multiLevelType w:val="hybridMultilevel"/>
    <w:tmpl w:val="6E3C92C0"/>
    <w:lvl w:ilvl="0" w:tplc="0415000F">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94A4165"/>
    <w:multiLevelType w:val="hybridMultilevel"/>
    <w:tmpl w:val="F79245E4"/>
    <w:lvl w:ilvl="0" w:tplc="EFA8BD86">
      <w:start w:val="2"/>
      <w:numFmt w:val="decimal"/>
      <w:lvlText w:val="%1."/>
      <w:lvlJc w:val="left"/>
      <w:pPr>
        <w:tabs>
          <w:tab w:val="num" w:pos="740"/>
        </w:tabs>
        <w:ind w:left="740" w:hanging="380"/>
      </w:pPr>
      <w:rPr>
        <w:b w:val="0"/>
      </w:rPr>
    </w:lvl>
    <w:lvl w:ilvl="1" w:tplc="ADD2ECB2">
      <w:start w:val="1"/>
      <w:numFmt w:val="decimal"/>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29B36D24"/>
    <w:multiLevelType w:val="hybridMultilevel"/>
    <w:tmpl w:val="B988346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2A705208"/>
    <w:multiLevelType w:val="hybridMultilevel"/>
    <w:tmpl w:val="635E618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2E0F3DC5"/>
    <w:multiLevelType w:val="hybridMultilevel"/>
    <w:tmpl w:val="D43A58B4"/>
    <w:lvl w:ilvl="0" w:tplc="8A4AC9F6">
      <w:start w:val="1"/>
      <w:numFmt w:val="decimal"/>
      <w:lvlText w:val="%1)"/>
      <w:lvlJc w:val="left"/>
      <w:pPr>
        <w:ind w:left="720" w:hanging="360"/>
      </w:pPr>
      <w:rPr>
        <w:rFonts w:asciiTheme="minorHAnsi" w:hAnsiTheme="minorHAnsi"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323D4B"/>
    <w:multiLevelType w:val="hybridMultilevel"/>
    <w:tmpl w:val="90B01FF2"/>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A4B067DC">
      <w:start w:val="1"/>
      <w:numFmt w:val="decimal"/>
      <w:lvlText w:val="%4."/>
      <w:lvlJc w:val="left"/>
      <w:pPr>
        <w:tabs>
          <w:tab w:val="num" w:pos="2945"/>
        </w:tabs>
        <w:ind w:left="2945" w:hanging="360"/>
      </w:pPr>
      <w:rPr>
        <w:sz w:val="22"/>
        <w:szCs w:val="22"/>
      </w:r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8" w15:restartNumberingAfterBreak="0">
    <w:nsid w:val="30E86F9C"/>
    <w:multiLevelType w:val="hybridMultilevel"/>
    <w:tmpl w:val="1220CC12"/>
    <w:lvl w:ilvl="0" w:tplc="04150011">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20C3A5F"/>
    <w:multiLevelType w:val="hybridMultilevel"/>
    <w:tmpl w:val="9C4CB788"/>
    <w:lvl w:ilvl="0" w:tplc="04150017">
      <w:start w:val="1"/>
      <w:numFmt w:val="lowerLetter"/>
      <w:lvlText w:val="%1)"/>
      <w:lvlJc w:val="left"/>
      <w:pPr>
        <w:ind w:left="2006" w:hanging="360"/>
      </w:pPr>
    </w:lvl>
    <w:lvl w:ilvl="1" w:tplc="04150019" w:tentative="1">
      <w:start w:val="1"/>
      <w:numFmt w:val="lowerLetter"/>
      <w:lvlText w:val="%2."/>
      <w:lvlJc w:val="left"/>
      <w:pPr>
        <w:ind w:left="2726" w:hanging="360"/>
      </w:pPr>
    </w:lvl>
    <w:lvl w:ilvl="2" w:tplc="0415001B" w:tentative="1">
      <w:start w:val="1"/>
      <w:numFmt w:val="lowerRoman"/>
      <w:lvlText w:val="%3."/>
      <w:lvlJc w:val="right"/>
      <w:pPr>
        <w:ind w:left="3446" w:hanging="180"/>
      </w:pPr>
    </w:lvl>
    <w:lvl w:ilvl="3" w:tplc="0415000F" w:tentative="1">
      <w:start w:val="1"/>
      <w:numFmt w:val="decimal"/>
      <w:lvlText w:val="%4."/>
      <w:lvlJc w:val="left"/>
      <w:pPr>
        <w:ind w:left="4166" w:hanging="360"/>
      </w:pPr>
    </w:lvl>
    <w:lvl w:ilvl="4" w:tplc="04150019" w:tentative="1">
      <w:start w:val="1"/>
      <w:numFmt w:val="lowerLetter"/>
      <w:lvlText w:val="%5."/>
      <w:lvlJc w:val="left"/>
      <w:pPr>
        <w:ind w:left="4886" w:hanging="360"/>
      </w:pPr>
    </w:lvl>
    <w:lvl w:ilvl="5" w:tplc="0415001B" w:tentative="1">
      <w:start w:val="1"/>
      <w:numFmt w:val="lowerRoman"/>
      <w:lvlText w:val="%6."/>
      <w:lvlJc w:val="right"/>
      <w:pPr>
        <w:ind w:left="5606" w:hanging="180"/>
      </w:pPr>
    </w:lvl>
    <w:lvl w:ilvl="6" w:tplc="0415000F" w:tentative="1">
      <w:start w:val="1"/>
      <w:numFmt w:val="decimal"/>
      <w:lvlText w:val="%7."/>
      <w:lvlJc w:val="left"/>
      <w:pPr>
        <w:ind w:left="6326" w:hanging="360"/>
      </w:pPr>
    </w:lvl>
    <w:lvl w:ilvl="7" w:tplc="04150019" w:tentative="1">
      <w:start w:val="1"/>
      <w:numFmt w:val="lowerLetter"/>
      <w:lvlText w:val="%8."/>
      <w:lvlJc w:val="left"/>
      <w:pPr>
        <w:ind w:left="7046" w:hanging="360"/>
      </w:pPr>
    </w:lvl>
    <w:lvl w:ilvl="8" w:tplc="0415001B" w:tentative="1">
      <w:start w:val="1"/>
      <w:numFmt w:val="lowerRoman"/>
      <w:lvlText w:val="%9."/>
      <w:lvlJc w:val="right"/>
      <w:pPr>
        <w:ind w:left="7766" w:hanging="180"/>
      </w:pPr>
    </w:lvl>
  </w:abstractNum>
  <w:abstractNum w:abstractNumId="40" w15:restartNumberingAfterBreak="0">
    <w:nsid w:val="33F87E35"/>
    <w:multiLevelType w:val="hybridMultilevel"/>
    <w:tmpl w:val="145444DC"/>
    <w:lvl w:ilvl="0" w:tplc="1EB429F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53F7F18"/>
    <w:multiLevelType w:val="hybridMultilevel"/>
    <w:tmpl w:val="57C47544"/>
    <w:lvl w:ilvl="0" w:tplc="F9A26452">
      <w:start w:val="1"/>
      <w:numFmt w:val="decimal"/>
      <w:lvlText w:val="%1."/>
      <w:lvlJc w:val="left"/>
      <w:pPr>
        <w:tabs>
          <w:tab w:val="num" w:pos="1800"/>
        </w:tabs>
        <w:ind w:left="1800" w:hanging="363"/>
      </w:pPr>
      <w:rPr>
        <w:rFonts w:ascii="Calibri" w:hAnsi="Calibri" w:cs="Calibri"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39CD3B5A"/>
    <w:multiLevelType w:val="multilevel"/>
    <w:tmpl w:val="D132E358"/>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3" w15:restartNumberingAfterBreak="0">
    <w:nsid w:val="3AC43C2B"/>
    <w:multiLevelType w:val="hybridMultilevel"/>
    <w:tmpl w:val="E71227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C5C59A0"/>
    <w:multiLevelType w:val="multilevel"/>
    <w:tmpl w:val="EA0EAE0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46" w15:restartNumberingAfterBreak="0">
    <w:nsid w:val="3F0A145D"/>
    <w:multiLevelType w:val="hybridMultilevel"/>
    <w:tmpl w:val="ED9C1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15E3F"/>
    <w:multiLevelType w:val="hybridMultilevel"/>
    <w:tmpl w:val="D8FA8106"/>
    <w:lvl w:ilvl="0" w:tplc="496E615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43E3F78"/>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5"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56" w15:restartNumberingAfterBreak="0">
    <w:nsid w:val="48AE6E12"/>
    <w:multiLevelType w:val="multilevel"/>
    <w:tmpl w:val="5928BC94"/>
    <w:lvl w:ilvl="0">
      <w:start w:val="1"/>
      <w:numFmt w:val="decimal"/>
      <w:lvlText w:val="%1)"/>
      <w:lvlJc w:val="left"/>
      <w:pPr>
        <w:tabs>
          <w:tab w:val="num" w:pos="2520"/>
        </w:tabs>
        <w:ind w:left="25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E4D3894"/>
    <w:multiLevelType w:val="hybridMultilevel"/>
    <w:tmpl w:val="504249B4"/>
    <w:lvl w:ilvl="0" w:tplc="CD9A0D60">
      <w:start w:val="1"/>
      <w:numFmt w:val="decimal"/>
      <w:lvlText w:val="%1."/>
      <w:lvlJc w:val="left"/>
      <w:pPr>
        <w:tabs>
          <w:tab w:val="num" w:pos="720"/>
        </w:tabs>
        <w:ind w:left="720" w:hanging="360"/>
      </w:pPr>
      <w:rPr>
        <w:rFonts w:asciiTheme="minorHAnsi" w:hAnsiTheme="minorHAnsi" w:cstheme="minorHAnsi"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07C6D0A"/>
    <w:multiLevelType w:val="multilevel"/>
    <w:tmpl w:val="EBF0DD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54F21458"/>
    <w:multiLevelType w:val="hybridMultilevel"/>
    <w:tmpl w:val="8BE2D0A6"/>
    <w:name w:val="WWNum3722"/>
    <w:lvl w:ilvl="0" w:tplc="2AE02A72">
      <w:start w:val="2"/>
      <w:numFmt w:val="decimal"/>
      <w:lvlText w:val="%1."/>
      <w:lvlJc w:val="left"/>
      <w:pPr>
        <w:ind w:left="720" w:hanging="360"/>
      </w:pPr>
      <w:rPr>
        <w:rFonts w:asciiTheme="minorHAnsi" w:eastAsia="Times New Roman"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7216610"/>
    <w:multiLevelType w:val="multilevel"/>
    <w:tmpl w:val="A7F0525A"/>
    <w:lvl w:ilvl="0">
      <w:start w:val="6"/>
      <w:numFmt w:val="decimal"/>
      <w:lvlText w:val="%1"/>
      <w:lvlJc w:val="left"/>
      <w:pPr>
        <w:ind w:left="360" w:hanging="360"/>
      </w:pPr>
      <w:rPr>
        <w:rFonts w:hint="default"/>
      </w:rPr>
    </w:lvl>
    <w:lvl w:ilvl="1">
      <w:start w:val="1"/>
      <w:numFmt w:val="decimal"/>
      <w:lvlText w:val="7.%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1"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86C78EE"/>
    <w:multiLevelType w:val="multilevel"/>
    <w:tmpl w:val="DD4A136E"/>
    <w:lvl w:ilvl="0">
      <w:start w:val="1"/>
      <w:numFmt w:val="decimal"/>
      <w:lvlText w:val="%1."/>
      <w:lvlJc w:val="left"/>
      <w:pPr>
        <w:ind w:left="1080" w:hanging="360"/>
      </w:pPr>
      <w:rPr>
        <w:rFonts w:asciiTheme="minorHAnsi" w:hAnsiTheme="minorHAnsi" w:cstheme="minorHAnsi"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A6340B5"/>
    <w:multiLevelType w:val="hybridMultilevel"/>
    <w:tmpl w:val="D3003BFC"/>
    <w:lvl w:ilvl="0" w:tplc="B2389A56">
      <w:start w:val="1"/>
      <w:numFmt w:val="decimal"/>
      <w:lvlText w:val="%1."/>
      <w:lvlJc w:val="left"/>
      <w:pPr>
        <w:tabs>
          <w:tab w:val="num" w:pos="363"/>
        </w:tabs>
        <w:ind w:left="363" w:hanging="363"/>
      </w:pPr>
      <w:rPr>
        <w:rFonts w:hint="default"/>
        <w:b w:val="0"/>
        <w:bCs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54A0892"/>
    <w:multiLevelType w:val="multilevel"/>
    <w:tmpl w:val="DD440040"/>
    <w:lvl w:ilvl="0">
      <w:start w:val="1"/>
      <w:numFmt w:val="decimal"/>
      <w:lvlText w:val="%1."/>
      <w:lvlJc w:val="left"/>
      <w:pPr>
        <w:ind w:left="720" w:hanging="360"/>
      </w:pPr>
    </w:lvl>
    <w:lvl w:ilvl="1">
      <w:start w:val="1"/>
      <w:numFmt w:val="lowerLetter"/>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62F6CD9"/>
    <w:multiLevelType w:val="hybridMultilevel"/>
    <w:tmpl w:val="47AC0C46"/>
    <w:lvl w:ilvl="0" w:tplc="0415000F">
      <w:start w:val="1"/>
      <w:numFmt w:val="decimal"/>
      <w:lvlText w:val="%1."/>
      <w:lvlJc w:val="left"/>
      <w:pPr>
        <w:ind w:left="1440" w:hanging="360"/>
      </w:pPr>
    </w:lvl>
    <w:lvl w:ilvl="1" w:tplc="04150011">
      <w:start w:val="1"/>
      <w:numFmt w:val="decimal"/>
      <w:lvlText w:val="%2)"/>
      <w:lvlJc w:val="left"/>
      <w:pPr>
        <w:ind w:left="3399" w:hanging="705"/>
      </w:pPr>
      <w:rPr>
        <w:rFonts w:hint="default"/>
      </w:rPr>
    </w:lvl>
    <w:lvl w:ilvl="2" w:tplc="42EA8E4A">
      <w:start w:val="1"/>
      <w:numFmt w:val="upperRoman"/>
      <w:lvlText w:val="%3."/>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7D2374C"/>
    <w:multiLevelType w:val="multilevel"/>
    <w:tmpl w:val="57E2DB6C"/>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D6F7DE8"/>
    <w:multiLevelType w:val="multilevel"/>
    <w:tmpl w:val="DF5EC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4"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6" w15:restartNumberingAfterBreak="0">
    <w:nsid w:val="71BB6CA8"/>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8624A1"/>
    <w:multiLevelType w:val="hybridMultilevel"/>
    <w:tmpl w:val="7BC0E0E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0"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1" w15:restartNumberingAfterBreak="0">
    <w:nsid w:val="793F2FA2"/>
    <w:multiLevelType w:val="hybridMultilevel"/>
    <w:tmpl w:val="01707838"/>
    <w:lvl w:ilvl="0" w:tplc="5DC8309A">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A28187E"/>
    <w:multiLevelType w:val="multilevel"/>
    <w:tmpl w:val="5778F0A4"/>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3"/>
  </w:num>
  <w:num w:numId="2">
    <w:abstractNumId w:val="77"/>
  </w:num>
  <w:num w:numId="3">
    <w:abstractNumId w:val="52"/>
  </w:num>
  <w:num w:numId="4">
    <w:abstractNumId w:val="2"/>
  </w:num>
  <w:num w:numId="5">
    <w:abstractNumId w:val="1"/>
  </w:num>
  <w:num w:numId="6">
    <w:abstractNumId w:val="0"/>
  </w:num>
  <w:num w:numId="7">
    <w:abstractNumId w:val="71"/>
  </w:num>
  <w:num w:numId="8">
    <w:abstractNumId w:val="14"/>
  </w:num>
  <w:num w:numId="9">
    <w:abstractNumId w:val="26"/>
  </w:num>
  <w:num w:numId="10">
    <w:abstractNumId w:val="28"/>
  </w:num>
  <w:num w:numId="11">
    <w:abstractNumId w:val="30"/>
  </w:num>
  <w:num w:numId="12">
    <w:abstractNumId w:val="42"/>
  </w:num>
  <w:num w:numId="13">
    <w:abstractNumId w:val="13"/>
  </w:num>
  <w:num w:numId="14">
    <w:abstractNumId w:val="37"/>
  </w:num>
  <w:num w:numId="15">
    <w:abstractNumId w:val="69"/>
  </w:num>
  <w:num w:numId="16">
    <w:abstractNumId w:val="63"/>
  </w:num>
  <w:num w:numId="17">
    <w:abstractNumId w:val="66"/>
  </w:num>
  <w:num w:numId="18">
    <w:abstractNumId w:val="70"/>
  </w:num>
  <w:num w:numId="19">
    <w:abstractNumId w:val="65"/>
    <w:lvlOverride w:ilvl="0">
      <w:startOverride w:val="1"/>
    </w:lvlOverride>
  </w:num>
  <w:num w:numId="20">
    <w:abstractNumId w:val="48"/>
    <w:lvlOverride w:ilvl="0">
      <w:startOverride w:val="1"/>
    </w:lvlOverride>
  </w:num>
  <w:num w:numId="21">
    <w:abstractNumId w:val="27"/>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2"/>
  </w:num>
  <w:num w:numId="25">
    <w:abstractNumId w:val="55"/>
  </w:num>
  <w:num w:numId="26">
    <w:abstractNumId w:val="18"/>
  </w:num>
  <w:num w:numId="27">
    <w:abstractNumId w:val="6"/>
  </w:num>
  <w:num w:numId="28">
    <w:abstractNumId w:val="82"/>
  </w:num>
  <w:num w:numId="29">
    <w:abstractNumId w:val="50"/>
  </w:num>
  <w:num w:numId="30">
    <w:abstractNumId w:val="54"/>
  </w:num>
  <w:num w:numId="31">
    <w:abstractNumId w:val="73"/>
  </w:num>
  <w:num w:numId="32">
    <w:abstractNumId w:val="15"/>
  </w:num>
  <w:num w:numId="33">
    <w:abstractNumId w:val="80"/>
  </w:num>
  <w:num w:numId="34">
    <w:abstractNumId w:val="74"/>
  </w:num>
  <w:num w:numId="35">
    <w:abstractNumId w:val="61"/>
  </w:num>
  <w:num w:numId="36">
    <w:abstractNumId w:val="29"/>
  </w:num>
  <w:num w:numId="37">
    <w:abstractNumId w:val="49"/>
  </w:num>
  <w:num w:numId="38">
    <w:abstractNumId w:val="45"/>
  </w:num>
  <w:num w:numId="39">
    <w:abstractNumId w:val="78"/>
  </w:num>
  <w:num w:numId="40">
    <w:abstractNumId w:val="64"/>
  </w:num>
  <w:num w:numId="41">
    <w:abstractNumId w:val="75"/>
    <w:lvlOverride w:ilvl="0">
      <w:startOverride w:val="1"/>
    </w:lvlOverride>
    <w:lvlOverride w:ilvl="1"/>
    <w:lvlOverride w:ilvl="2"/>
    <w:lvlOverride w:ilvl="3"/>
    <w:lvlOverride w:ilvl="4"/>
    <w:lvlOverride w:ilvl="5"/>
    <w:lvlOverride w:ilvl="6"/>
    <w:lvlOverride w:ilvl="7"/>
    <w:lvlOverride w:ilvl="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3"/>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22"/>
  </w:num>
  <w:num w:numId="52">
    <w:abstractNumId w:val="67"/>
  </w:num>
  <w:num w:numId="53">
    <w:abstractNumId w:val="60"/>
  </w:num>
  <w:num w:numId="54">
    <w:abstractNumId w:val="17"/>
  </w:num>
  <w:num w:numId="55">
    <w:abstractNumId w:val="4"/>
  </w:num>
  <w:num w:numId="56">
    <w:abstractNumId w:val="43"/>
  </w:num>
  <w:num w:numId="57">
    <w:abstractNumId w:val="21"/>
  </w:num>
  <w:num w:numId="58">
    <w:abstractNumId w:val="39"/>
  </w:num>
  <w:num w:numId="59">
    <w:abstractNumId w:val="5"/>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 w:numId="62">
    <w:abstractNumId w:val="62"/>
  </w:num>
  <w:num w:numId="63">
    <w:abstractNumId w:val="72"/>
  </w:num>
  <w:num w:numId="64">
    <w:abstractNumId w:val="36"/>
  </w:num>
  <w:num w:numId="65">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num>
  <w:num w:numId="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68"/>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num>
  <w:num w:numId="78">
    <w:abstractNumId w:val="34"/>
  </w:num>
  <w:num w:numId="79">
    <w:abstractNumId w:val="38"/>
  </w:num>
  <w:num w:numId="80">
    <w:abstractNumId w:val="79"/>
  </w:num>
  <w:num w:numId="81">
    <w:abstractNumId w:val="81"/>
  </w:num>
  <w:num w:numId="82">
    <w:abstractNumId w:val="46"/>
  </w:num>
  <w:num w:numId="83">
    <w:abstractNumId w:val="10"/>
  </w:num>
  <w:num w:numId="84">
    <w:abstractNumId w:val="23"/>
  </w:num>
  <w:num w:numId="85">
    <w:abstractNumId w:val="58"/>
  </w:num>
  <w:num w:numId="86">
    <w:abstractNumId w:val="3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67"/>
    <w:rsid w:val="00002B7C"/>
    <w:rsid w:val="000106D4"/>
    <w:rsid w:val="00012382"/>
    <w:rsid w:val="000214A3"/>
    <w:rsid w:val="0002463D"/>
    <w:rsid w:val="0002531C"/>
    <w:rsid w:val="000411D2"/>
    <w:rsid w:val="00042CE7"/>
    <w:rsid w:val="00043751"/>
    <w:rsid w:val="00044DBA"/>
    <w:rsid w:val="000462EB"/>
    <w:rsid w:val="000463C5"/>
    <w:rsid w:val="000510D9"/>
    <w:rsid w:val="00052DDD"/>
    <w:rsid w:val="00053C3E"/>
    <w:rsid w:val="000574A6"/>
    <w:rsid w:val="000628F2"/>
    <w:rsid w:val="00070995"/>
    <w:rsid w:val="00076991"/>
    <w:rsid w:val="00087DAD"/>
    <w:rsid w:val="000901C7"/>
    <w:rsid w:val="000909E9"/>
    <w:rsid w:val="00091E4C"/>
    <w:rsid w:val="00095298"/>
    <w:rsid w:val="000A349B"/>
    <w:rsid w:val="000A5AA7"/>
    <w:rsid w:val="000A62EB"/>
    <w:rsid w:val="000A7D02"/>
    <w:rsid w:val="000B4F5F"/>
    <w:rsid w:val="000B5E41"/>
    <w:rsid w:val="000B7A93"/>
    <w:rsid w:val="000C244B"/>
    <w:rsid w:val="000C533A"/>
    <w:rsid w:val="000C5E10"/>
    <w:rsid w:val="000C705F"/>
    <w:rsid w:val="000C7534"/>
    <w:rsid w:val="000D2B2F"/>
    <w:rsid w:val="000E1349"/>
    <w:rsid w:val="000E75FC"/>
    <w:rsid w:val="000F1124"/>
    <w:rsid w:val="000F4B65"/>
    <w:rsid w:val="00106D85"/>
    <w:rsid w:val="00111BA3"/>
    <w:rsid w:val="00116623"/>
    <w:rsid w:val="001166A0"/>
    <w:rsid w:val="001247D3"/>
    <w:rsid w:val="0012612B"/>
    <w:rsid w:val="00130D86"/>
    <w:rsid w:val="0013776C"/>
    <w:rsid w:val="00140647"/>
    <w:rsid w:val="00142039"/>
    <w:rsid w:val="0014341E"/>
    <w:rsid w:val="0014700F"/>
    <w:rsid w:val="001519F9"/>
    <w:rsid w:val="00152604"/>
    <w:rsid w:val="001537C1"/>
    <w:rsid w:val="00153A3D"/>
    <w:rsid w:val="00153C97"/>
    <w:rsid w:val="0015444F"/>
    <w:rsid w:val="00155021"/>
    <w:rsid w:val="0015577A"/>
    <w:rsid w:val="0015615A"/>
    <w:rsid w:val="00157A23"/>
    <w:rsid w:val="00157D8E"/>
    <w:rsid w:val="0016088A"/>
    <w:rsid w:val="00162432"/>
    <w:rsid w:val="00162650"/>
    <w:rsid w:val="00164344"/>
    <w:rsid w:val="00165388"/>
    <w:rsid w:val="00165D49"/>
    <w:rsid w:val="0016614C"/>
    <w:rsid w:val="00167CE0"/>
    <w:rsid w:val="00171A30"/>
    <w:rsid w:val="0017229D"/>
    <w:rsid w:val="00172D40"/>
    <w:rsid w:val="00174908"/>
    <w:rsid w:val="00175961"/>
    <w:rsid w:val="001777C5"/>
    <w:rsid w:val="0017784D"/>
    <w:rsid w:val="0017793F"/>
    <w:rsid w:val="00185106"/>
    <w:rsid w:val="0019145A"/>
    <w:rsid w:val="001957DF"/>
    <w:rsid w:val="00195A51"/>
    <w:rsid w:val="001A4855"/>
    <w:rsid w:val="001A69F5"/>
    <w:rsid w:val="001B0A86"/>
    <w:rsid w:val="001B2FB7"/>
    <w:rsid w:val="001B30E0"/>
    <w:rsid w:val="001B6A99"/>
    <w:rsid w:val="001C28F2"/>
    <w:rsid w:val="001E2763"/>
    <w:rsid w:val="001E2833"/>
    <w:rsid w:val="001F083A"/>
    <w:rsid w:val="001F2046"/>
    <w:rsid w:val="001F241F"/>
    <w:rsid w:val="001F6125"/>
    <w:rsid w:val="001F788D"/>
    <w:rsid w:val="001F7A0D"/>
    <w:rsid w:val="001F7D5F"/>
    <w:rsid w:val="002108E4"/>
    <w:rsid w:val="00211857"/>
    <w:rsid w:val="00215AD9"/>
    <w:rsid w:val="00220870"/>
    <w:rsid w:val="00223934"/>
    <w:rsid w:val="0022779A"/>
    <w:rsid w:val="00230C35"/>
    <w:rsid w:val="00231BDD"/>
    <w:rsid w:val="00232061"/>
    <w:rsid w:val="0023355A"/>
    <w:rsid w:val="002347D9"/>
    <w:rsid w:val="002374D0"/>
    <w:rsid w:val="00240BC8"/>
    <w:rsid w:val="00245D4A"/>
    <w:rsid w:val="0024698F"/>
    <w:rsid w:val="00251695"/>
    <w:rsid w:val="0025338C"/>
    <w:rsid w:val="00264BFB"/>
    <w:rsid w:val="002719FD"/>
    <w:rsid w:val="00271CB6"/>
    <w:rsid w:val="002743A7"/>
    <w:rsid w:val="002744FF"/>
    <w:rsid w:val="00275A5D"/>
    <w:rsid w:val="0027706C"/>
    <w:rsid w:val="00283989"/>
    <w:rsid w:val="00285935"/>
    <w:rsid w:val="00285970"/>
    <w:rsid w:val="00287634"/>
    <w:rsid w:val="0028796C"/>
    <w:rsid w:val="00287B83"/>
    <w:rsid w:val="002919A1"/>
    <w:rsid w:val="00293AFC"/>
    <w:rsid w:val="00294E74"/>
    <w:rsid w:val="00296C14"/>
    <w:rsid w:val="002A125E"/>
    <w:rsid w:val="002A2075"/>
    <w:rsid w:val="002A39EB"/>
    <w:rsid w:val="002B13F2"/>
    <w:rsid w:val="002B1CDB"/>
    <w:rsid w:val="002B2D46"/>
    <w:rsid w:val="002B587B"/>
    <w:rsid w:val="002B5EBB"/>
    <w:rsid w:val="002B6E79"/>
    <w:rsid w:val="002B7D38"/>
    <w:rsid w:val="002D1091"/>
    <w:rsid w:val="002D2A8B"/>
    <w:rsid w:val="002D76C6"/>
    <w:rsid w:val="002D7C2D"/>
    <w:rsid w:val="002E0CA6"/>
    <w:rsid w:val="002E1A45"/>
    <w:rsid w:val="002E1B01"/>
    <w:rsid w:val="002E4857"/>
    <w:rsid w:val="002F1C14"/>
    <w:rsid w:val="002F5FF1"/>
    <w:rsid w:val="002F6CBF"/>
    <w:rsid w:val="00301136"/>
    <w:rsid w:val="003045F4"/>
    <w:rsid w:val="00305FA5"/>
    <w:rsid w:val="00307480"/>
    <w:rsid w:val="00312F11"/>
    <w:rsid w:val="00313A2F"/>
    <w:rsid w:val="00314D06"/>
    <w:rsid w:val="00316BBC"/>
    <w:rsid w:val="00320259"/>
    <w:rsid w:val="00322F29"/>
    <w:rsid w:val="00324B85"/>
    <w:rsid w:val="003310E4"/>
    <w:rsid w:val="00335EDF"/>
    <w:rsid w:val="003370F6"/>
    <w:rsid w:val="00343D58"/>
    <w:rsid w:val="003540E6"/>
    <w:rsid w:val="00354318"/>
    <w:rsid w:val="00362A0E"/>
    <w:rsid w:val="003649DD"/>
    <w:rsid w:val="00364E37"/>
    <w:rsid w:val="00367236"/>
    <w:rsid w:val="00377012"/>
    <w:rsid w:val="00381348"/>
    <w:rsid w:val="00382BE4"/>
    <w:rsid w:val="00387D7B"/>
    <w:rsid w:val="003A399B"/>
    <w:rsid w:val="003A7DB5"/>
    <w:rsid w:val="003B35A3"/>
    <w:rsid w:val="003C76FA"/>
    <w:rsid w:val="003D538E"/>
    <w:rsid w:val="003D6976"/>
    <w:rsid w:val="003D69DF"/>
    <w:rsid w:val="003E47C6"/>
    <w:rsid w:val="003E59B2"/>
    <w:rsid w:val="003E5AF3"/>
    <w:rsid w:val="003F2223"/>
    <w:rsid w:val="003F4D0F"/>
    <w:rsid w:val="003F5958"/>
    <w:rsid w:val="003F6C1E"/>
    <w:rsid w:val="00402761"/>
    <w:rsid w:val="00403A94"/>
    <w:rsid w:val="0040715E"/>
    <w:rsid w:val="00413968"/>
    <w:rsid w:val="00415479"/>
    <w:rsid w:val="00417D06"/>
    <w:rsid w:val="00420021"/>
    <w:rsid w:val="004202C5"/>
    <w:rsid w:val="00424C4E"/>
    <w:rsid w:val="00425974"/>
    <w:rsid w:val="00425C66"/>
    <w:rsid w:val="00436202"/>
    <w:rsid w:val="00440036"/>
    <w:rsid w:val="00442B92"/>
    <w:rsid w:val="00444F93"/>
    <w:rsid w:val="00447B49"/>
    <w:rsid w:val="0045214C"/>
    <w:rsid w:val="00464D58"/>
    <w:rsid w:val="0048065D"/>
    <w:rsid w:val="004814BE"/>
    <w:rsid w:val="00487B8E"/>
    <w:rsid w:val="00493238"/>
    <w:rsid w:val="004942EF"/>
    <w:rsid w:val="00494CCF"/>
    <w:rsid w:val="00494DD4"/>
    <w:rsid w:val="00496192"/>
    <w:rsid w:val="004967F1"/>
    <w:rsid w:val="004973B2"/>
    <w:rsid w:val="00497902"/>
    <w:rsid w:val="004A1DA0"/>
    <w:rsid w:val="004A1E0B"/>
    <w:rsid w:val="004A431B"/>
    <w:rsid w:val="004B2D0A"/>
    <w:rsid w:val="004C0B20"/>
    <w:rsid w:val="004C1677"/>
    <w:rsid w:val="004C1CDB"/>
    <w:rsid w:val="004C356D"/>
    <w:rsid w:val="004C4CB9"/>
    <w:rsid w:val="004D373B"/>
    <w:rsid w:val="004D64AB"/>
    <w:rsid w:val="004E0B36"/>
    <w:rsid w:val="004E59B4"/>
    <w:rsid w:val="004E77E7"/>
    <w:rsid w:val="004F0074"/>
    <w:rsid w:val="004F4F72"/>
    <w:rsid w:val="004F596B"/>
    <w:rsid w:val="004F7FE3"/>
    <w:rsid w:val="00504B6B"/>
    <w:rsid w:val="00504D69"/>
    <w:rsid w:val="00510227"/>
    <w:rsid w:val="00517A8F"/>
    <w:rsid w:val="0052146B"/>
    <w:rsid w:val="005256C4"/>
    <w:rsid w:val="00530A02"/>
    <w:rsid w:val="00531634"/>
    <w:rsid w:val="00531BA7"/>
    <w:rsid w:val="00531E2C"/>
    <w:rsid w:val="00536CA3"/>
    <w:rsid w:val="005444C0"/>
    <w:rsid w:val="00551304"/>
    <w:rsid w:val="00552EF9"/>
    <w:rsid w:val="00555D68"/>
    <w:rsid w:val="00555F8B"/>
    <w:rsid w:val="00562A71"/>
    <w:rsid w:val="00563A4A"/>
    <w:rsid w:val="00565E25"/>
    <w:rsid w:val="00571D65"/>
    <w:rsid w:val="00574223"/>
    <w:rsid w:val="0057517F"/>
    <w:rsid w:val="00591876"/>
    <w:rsid w:val="00594C8C"/>
    <w:rsid w:val="00595411"/>
    <w:rsid w:val="005955EB"/>
    <w:rsid w:val="005A162B"/>
    <w:rsid w:val="005A2A23"/>
    <w:rsid w:val="005A42D2"/>
    <w:rsid w:val="005A5561"/>
    <w:rsid w:val="005A5A45"/>
    <w:rsid w:val="005A785B"/>
    <w:rsid w:val="005B3AE1"/>
    <w:rsid w:val="005C1980"/>
    <w:rsid w:val="005C2516"/>
    <w:rsid w:val="005C2D1A"/>
    <w:rsid w:val="005C512C"/>
    <w:rsid w:val="005E0102"/>
    <w:rsid w:val="005E4652"/>
    <w:rsid w:val="005F171E"/>
    <w:rsid w:val="005F1EE1"/>
    <w:rsid w:val="005F3045"/>
    <w:rsid w:val="005F3301"/>
    <w:rsid w:val="005F62C3"/>
    <w:rsid w:val="005F6DA4"/>
    <w:rsid w:val="00604264"/>
    <w:rsid w:val="006067B0"/>
    <w:rsid w:val="00607D7C"/>
    <w:rsid w:val="00611810"/>
    <w:rsid w:val="006139CB"/>
    <w:rsid w:val="00613EF5"/>
    <w:rsid w:val="0061787E"/>
    <w:rsid w:val="0062050D"/>
    <w:rsid w:val="00623551"/>
    <w:rsid w:val="00624FA9"/>
    <w:rsid w:val="00625352"/>
    <w:rsid w:val="00625672"/>
    <w:rsid w:val="00633BBD"/>
    <w:rsid w:val="00634DA5"/>
    <w:rsid w:val="00636CA2"/>
    <w:rsid w:val="0064316F"/>
    <w:rsid w:val="006461F4"/>
    <w:rsid w:val="0066191C"/>
    <w:rsid w:val="00664CB5"/>
    <w:rsid w:val="0067057E"/>
    <w:rsid w:val="00672F46"/>
    <w:rsid w:val="006743B7"/>
    <w:rsid w:val="006769E7"/>
    <w:rsid w:val="006801B9"/>
    <w:rsid w:val="00682A8A"/>
    <w:rsid w:val="00684E3B"/>
    <w:rsid w:val="00690B3A"/>
    <w:rsid w:val="00692D9B"/>
    <w:rsid w:val="006931D1"/>
    <w:rsid w:val="00693542"/>
    <w:rsid w:val="006A6B78"/>
    <w:rsid w:val="006A7F7D"/>
    <w:rsid w:val="006B097C"/>
    <w:rsid w:val="006B2557"/>
    <w:rsid w:val="006B310E"/>
    <w:rsid w:val="006B4595"/>
    <w:rsid w:val="006B5BA2"/>
    <w:rsid w:val="006C0A08"/>
    <w:rsid w:val="006C4820"/>
    <w:rsid w:val="006D0E5E"/>
    <w:rsid w:val="006E202C"/>
    <w:rsid w:val="006E3789"/>
    <w:rsid w:val="006F1AAB"/>
    <w:rsid w:val="006F2848"/>
    <w:rsid w:val="007003B7"/>
    <w:rsid w:val="007025CC"/>
    <w:rsid w:val="00705208"/>
    <w:rsid w:val="00712DB4"/>
    <w:rsid w:val="007151A4"/>
    <w:rsid w:val="00717A04"/>
    <w:rsid w:val="00726290"/>
    <w:rsid w:val="007265C2"/>
    <w:rsid w:val="00736BA5"/>
    <w:rsid w:val="00737BF9"/>
    <w:rsid w:val="00741198"/>
    <w:rsid w:val="00742468"/>
    <w:rsid w:val="00750419"/>
    <w:rsid w:val="00756BA5"/>
    <w:rsid w:val="00757105"/>
    <w:rsid w:val="00761F55"/>
    <w:rsid w:val="00762C64"/>
    <w:rsid w:val="00765AFA"/>
    <w:rsid w:val="00770D53"/>
    <w:rsid w:val="00771916"/>
    <w:rsid w:val="00772438"/>
    <w:rsid w:val="007724A2"/>
    <w:rsid w:val="00776F99"/>
    <w:rsid w:val="00777462"/>
    <w:rsid w:val="00780A58"/>
    <w:rsid w:val="00781280"/>
    <w:rsid w:val="00782E24"/>
    <w:rsid w:val="007833E1"/>
    <w:rsid w:val="00785C1D"/>
    <w:rsid w:val="007861B3"/>
    <w:rsid w:val="00787856"/>
    <w:rsid w:val="007879F9"/>
    <w:rsid w:val="0079342F"/>
    <w:rsid w:val="00793834"/>
    <w:rsid w:val="00794986"/>
    <w:rsid w:val="007A4948"/>
    <w:rsid w:val="007A750A"/>
    <w:rsid w:val="007A76E2"/>
    <w:rsid w:val="007B3971"/>
    <w:rsid w:val="007B4B1D"/>
    <w:rsid w:val="007B7A02"/>
    <w:rsid w:val="007C010B"/>
    <w:rsid w:val="007C097A"/>
    <w:rsid w:val="007C3954"/>
    <w:rsid w:val="007C7953"/>
    <w:rsid w:val="007D103B"/>
    <w:rsid w:val="007D37CD"/>
    <w:rsid w:val="007D520C"/>
    <w:rsid w:val="007F15D9"/>
    <w:rsid w:val="007F55FA"/>
    <w:rsid w:val="007F5FF8"/>
    <w:rsid w:val="007F5FFE"/>
    <w:rsid w:val="00800B02"/>
    <w:rsid w:val="00801265"/>
    <w:rsid w:val="0080601C"/>
    <w:rsid w:val="008070B3"/>
    <w:rsid w:val="008170D7"/>
    <w:rsid w:val="00824854"/>
    <w:rsid w:val="00826201"/>
    <w:rsid w:val="00826D82"/>
    <w:rsid w:val="00835B6E"/>
    <w:rsid w:val="008378BE"/>
    <w:rsid w:val="008406F6"/>
    <w:rsid w:val="008410A7"/>
    <w:rsid w:val="008463BD"/>
    <w:rsid w:val="00847090"/>
    <w:rsid w:val="00850996"/>
    <w:rsid w:val="008563A6"/>
    <w:rsid w:val="008619E0"/>
    <w:rsid w:val="00864450"/>
    <w:rsid w:val="00864BA7"/>
    <w:rsid w:val="00876598"/>
    <w:rsid w:val="008850AE"/>
    <w:rsid w:val="00887D23"/>
    <w:rsid w:val="00892074"/>
    <w:rsid w:val="00893C63"/>
    <w:rsid w:val="00894FE2"/>
    <w:rsid w:val="00895D93"/>
    <w:rsid w:val="00896BA8"/>
    <w:rsid w:val="008A001B"/>
    <w:rsid w:val="008A4C93"/>
    <w:rsid w:val="008B58AE"/>
    <w:rsid w:val="008B7491"/>
    <w:rsid w:val="008C4161"/>
    <w:rsid w:val="008C46F2"/>
    <w:rsid w:val="008C78BA"/>
    <w:rsid w:val="008D2C90"/>
    <w:rsid w:val="008D363F"/>
    <w:rsid w:val="008D3E85"/>
    <w:rsid w:val="008D4BB4"/>
    <w:rsid w:val="008E0D09"/>
    <w:rsid w:val="008F3379"/>
    <w:rsid w:val="009138EC"/>
    <w:rsid w:val="00915247"/>
    <w:rsid w:val="00917C2F"/>
    <w:rsid w:val="0092051C"/>
    <w:rsid w:val="009219E2"/>
    <w:rsid w:val="00924E6F"/>
    <w:rsid w:val="009319DD"/>
    <w:rsid w:val="0093225D"/>
    <w:rsid w:val="00932B88"/>
    <w:rsid w:val="00937356"/>
    <w:rsid w:val="009406EF"/>
    <w:rsid w:val="00940933"/>
    <w:rsid w:val="009411AB"/>
    <w:rsid w:val="0094783C"/>
    <w:rsid w:val="0095016F"/>
    <w:rsid w:val="0095548D"/>
    <w:rsid w:val="009612EC"/>
    <w:rsid w:val="00961CEF"/>
    <w:rsid w:val="00962DDA"/>
    <w:rsid w:val="00962EE8"/>
    <w:rsid w:val="009661FE"/>
    <w:rsid w:val="00967577"/>
    <w:rsid w:val="00970AC7"/>
    <w:rsid w:val="00972C1C"/>
    <w:rsid w:val="00974701"/>
    <w:rsid w:val="00975AED"/>
    <w:rsid w:val="00980232"/>
    <w:rsid w:val="00987545"/>
    <w:rsid w:val="00987779"/>
    <w:rsid w:val="0099136A"/>
    <w:rsid w:val="00993FC1"/>
    <w:rsid w:val="00994900"/>
    <w:rsid w:val="00995E57"/>
    <w:rsid w:val="009A037D"/>
    <w:rsid w:val="009A2A94"/>
    <w:rsid w:val="009A3E3F"/>
    <w:rsid w:val="009A5BA7"/>
    <w:rsid w:val="009B1765"/>
    <w:rsid w:val="009B526B"/>
    <w:rsid w:val="009B70DC"/>
    <w:rsid w:val="009B7631"/>
    <w:rsid w:val="009C063C"/>
    <w:rsid w:val="009D0556"/>
    <w:rsid w:val="009D072B"/>
    <w:rsid w:val="009D0B51"/>
    <w:rsid w:val="009D1D59"/>
    <w:rsid w:val="009D20CA"/>
    <w:rsid w:val="009D2C52"/>
    <w:rsid w:val="009D409C"/>
    <w:rsid w:val="009E09F7"/>
    <w:rsid w:val="009E4A7E"/>
    <w:rsid w:val="009E5F90"/>
    <w:rsid w:val="009F3145"/>
    <w:rsid w:val="009F39FB"/>
    <w:rsid w:val="00A110E2"/>
    <w:rsid w:val="00A15882"/>
    <w:rsid w:val="00A168A6"/>
    <w:rsid w:val="00A251E2"/>
    <w:rsid w:val="00A3453A"/>
    <w:rsid w:val="00A368C3"/>
    <w:rsid w:val="00A36D6D"/>
    <w:rsid w:val="00A37EB0"/>
    <w:rsid w:val="00A45135"/>
    <w:rsid w:val="00A555BC"/>
    <w:rsid w:val="00A57CFE"/>
    <w:rsid w:val="00A62560"/>
    <w:rsid w:val="00A626C9"/>
    <w:rsid w:val="00A62A0F"/>
    <w:rsid w:val="00A653A4"/>
    <w:rsid w:val="00A65C97"/>
    <w:rsid w:val="00A672ED"/>
    <w:rsid w:val="00A718E1"/>
    <w:rsid w:val="00A73886"/>
    <w:rsid w:val="00A76BF4"/>
    <w:rsid w:val="00A80254"/>
    <w:rsid w:val="00A82F19"/>
    <w:rsid w:val="00A917CE"/>
    <w:rsid w:val="00A92932"/>
    <w:rsid w:val="00A929AB"/>
    <w:rsid w:val="00A9456B"/>
    <w:rsid w:val="00AA5B46"/>
    <w:rsid w:val="00AB0A51"/>
    <w:rsid w:val="00AB4295"/>
    <w:rsid w:val="00AB6963"/>
    <w:rsid w:val="00AB69A9"/>
    <w:rsid w:val="00AC1475"/>
    <w:rsid w:val="00AC16DB"/>
    <w:rsid w:val="00AC4866"/>
    <w:rsid w:val="00AC5E80"/>
    <w:rsid w:val="00AC61F5"/>
    <w:rsid w:val="00AC7A55"/>
    <w:rsid w:val="00AD0E21"/>
    <w:rsid w:val="00AD5EAD"/>
    <w:rsid w:val="00AD6687"/>
    <w:rsid w:val="00AE18E1"/>
    <w:rsid w:val="00AE1A53"/>
    <w:rsid w:val="00AE4290"/>
    <w:rsid w:val="00AF0258"/>
    <w:rsid w:val="00AF3CCF"/>
    <w:rsid w:val="00AF4284"/>
    <w:rsid w:val="00AF6E9D"/>
    <w:rsid w:val="00AF73F9"/>
    <w:rsid w:val="00B0263A"/>
    <w:rsid w:val="00B065D6"/>
    <w:rsid w:val="00B10E65"/>
    <w:rsid w:val="00B117DA"/>
    <w:rsid w:val="00B203D5"/>
    <w:rsid w:val="00B25E94"/>
    <w:rsid w:val="00B30982"/>
    <w:rsid w:val="00B30B80"/>
    <w:rsid w:val="00B35BBE"/>
    <w:rsid w:val="00B35D72"/>
    <w:rsid w:val="00B4007F"/>
    <w:rsid w:val="00B41CFC"/>
    <w:rsid w:val="00B44276"/>
    <w:rsid w:val="00B4431A"/>
    <w:rsid w:val="00B44FDC"/>
    <w:rsid w:val="00B6261D"/>
    <w:rsid w:val="00B75054"/>
    <w:rsid w:val="00B77153"/>
    <w:rsid w:val="00B77A52"/>
    <w:rsid w:val="00B8205C"/>
    <w:rsid w:val="00B85136"/>
    <w:rsid w:val="00B86D0F"/>
    <w:rsid w:val="00B879D8"/>
    <w:rsid w:val="00B91D9E"/>
    <w:rsid w:val="00B9563D"/>
    <w:rsid w:val="00BA4243"/>
    <w:rsid w:val="00BB0F95"/>
    <w:rsid w:val="00BB2F4D"/>
    <w:rsid w:val="00BB50C1"/>
    <w:rsid w:val="00BB5167"/>
    <w:rsid w:val="00BB7B17"/>
    <w:rsid w:val="00BC00B7"/>
    <w:rsid w:val="00BD0437"/>
    <w:rsid w:val="00BD06C1"/>
    <w:rsid w:val="00BD7D11"/>
    <w:rsid w:val="00BE043C"/>
    <w:rsid w:val="00BE0AC4"/>
    <w:rsid w:val="00BE1F4D"/>
    <w:rsid w:val="00BE69DB"/>
    <w:rsid w:val="00BF199A"/>
    <w:rsid w:val="00BF2810"/>
    <w:rsid w:val="00BF5962"/>
    <w:rsid w:val="00C030C4"/>
    <w:rsid w:val="00C04BD1"/>
    <w:rsid w:val="00C05294"/>
    <w:rsid w:val="00C05BE0"/>
    <w:rsid w:val="00C11B1B"/>
    <w:rsid w:val="00C1230D"/>
    <w:rsid w:val="00C13147"/>
    <w:rsid w:val="00C152E9"/>
    <w:rsid w:val="00C17530"/>
    <w:rsid w:val="00C20820"/>
    <w:rsid w:val="00C20CE4"/>
    <w:rsid w:val="00C23721"/>
    <w:rsid w:val="00C2564A"/>
    <w:rsid w:val="00C25AC0"/>
    <w:rsid w:val="00C2756A"/>
    <w:rsid w:val="00C2766F"/>
    <w:rsid w:val="00C3287C"/>
    <w:rsid w:val="00C36DB6"/>
    <w:rsid w:val="00C50EE8"/>
    <w:rsid w:val="00C57100"/>
    <w:rsid w:val="00C576A2"/>
    <w:rsid w:val="00C60219"/>
    <w:rsid w:val="00C66381"/>
    <w:rsid w:val="00C677C3"/>
    <w:rsid w:val="00C67B1A"/>
    <w:rsid w:val="00C70847"/>
    <w:rsid w:val="00C72950"/>
    <w:rsid w:val="00C731C8"/>
    <w:rsid w:val="00C76A93"/>
    <w:rsid w:val="00C80758"/>
    <w:rsid w:val="00C810C8"/>
    <w:rsid w:val="00C81FF5"/>
    <w:rsid w:val="00C82DA0"/>
    <w:rsid w:val="00C87BCC"/>
    <w:rsid w:val="00C947A8"/>
    <w:rsid w:val="00C977A9"/>
    <w:rsid w:val="00CA0396"/>
    <w:rsid w:val="00CB05E0"/>
    <w:rsid w:val="00CB496C"/>
    <w:rsid w:val="00CC1EDF"/>
    <w:rsid w:val="00CE2EB5"/>
    <w:rsid w:val="00CE63F5"/>
    <w:rsid w:val="00CF0058"/>
    <w:rsid w:val="00CF165A"/>
    <w:rsid w:val="00CF4719"/>
    <w:rsid w:val="00CF5339"/>
    <w:rsid w:val="00CF720E"/>
    <w:rsid w:val="00D047A4"/>
    <w:rsid w:val="00D048DD"/>
    <w:rsid w:val="00D04BEA"/>
    <w:rsid w:val="00D05B1D"/>
    <w:rsid w:val="00D07325"/>
    <w:rsid w:val="00D15F0C"/>
    <w:rsid w:val="00D243B2"/>
    <w:rsid w:val="00D2679A"/>
    <w:rsid w:val="00D2693C"/>
    <w:rsid w:val="00D26B7C"/>
    <w:rsid w:val="00D33503"/>
    <w:rsid w:val="00D350F1"/>
    <w:rsid w:val="00D4142C"/>
    <w:rsid w:val="00D43721"/>
    <w:rsid w:val="00D50E2B"/>
    <w:rsid w:val="00D50EE6"/>
    <w:rsid w:val="00D51AA9"/>
    <w:rsid w:val="00D5471E"/>
    <w:rsid w:val="00D575C6"/>
    <w:rsid w:val="00D61C47"/>
    <w:rsid w:val="00D64C79"/>
    <w:rsid w:val="00D7132A"/>
    <w:rsid w:val="00D71ADC"/>
    <w:rsid w:val="00D73B48"/>
    <w:rsid w:val="00D76C40"/>
    <w:rsid w:val="00D776FC"/>
    <w:rsid w:val="00D8082D"/>
    <w:rsid w:val="00D808D7"/>
    <w:rsid w:val="00D8372F"/>
    <w:rsid w:val="00D85716"/>
    <w:rsid w:val="00D859E9"/>
    <w:rsid w:val="00D87ECC"/>
    <w:rsid w:val="00D90648"/>
    <w:rsid w:val="00D92508"/>
    <w:rsid w:val="00D9477E"/>
    <w:rsid w:val="00D9505A"/>
    <w:rsid w:val="00D959A9"/>
    <w:rsid w:val="00DA1D76"/>
    <w:rsid w:val="00DA35F5"/>
    <w:rsid w:val="00DA37FE"/>
    <w:rsid w:val="00DA4571"/>
    <w:rsid w:val="00DA77E5"/>
    <w:rsid w:val="00DB2FF0"/>
    <w:rsid w:val="00DB3BAF"/>
    <w:rsid w:val="00DB47A2"/>
    <w:rsid w:val="00DC1A92"/>
    <w:rsid w:val="00DC2702"/>
    <w:rsid w:val="00DC4707"/>
    <w:rsid w:val="00DC648A"/>
    <w:rsid w:val="00DC65F2"/>
    <w:rsid w:val="00DC6681"/>
    <w:rsid w:val="00DD194C"/>
    <w:rsid w:val="00DD5FA5"/>
    <w:rsid w:val="00DD6D2A"/>
    <w:rsid w:val="00DE532F"/>
    <w:rsid w:val="00DE6D52"/>
    <w:rsid w:val="00DF053F"/>
    <w:rsid w:val="00DF399F"/>
    <w:rsid w:val="00DF5A4C"/>
    <w:rsid w:val="00E02449"/>
    <w:rsid w:val="00E03F57"/>
    <w:rsid w:val="00E0766E"/>
    <w:rsid w:val="00E1077C"/>
    <w:rsid w:val="00E1194D"/>
    <w:rsid w:val="00E2152F"/>
    <w:rsid w:val="00E22F39"/>
    <w:rsid w:val="00E24BEA"/>
    <w:rsid w:val="00E30D7F"/>
    <w:rsid w:val="00E33787"/>
    <w:rsid w:val="00E34B8F"/>
    <w:rsid w:val="00E36F0C"/>
    <w:rsid w:val="00E4276D"/>
    <w:rsid w:val="00E50F28"/>
    <w:rsid w:val="00E54AE4"/>
    <w:rsid w:val="00E550FD"/>
    <w:rsid w:val="00E57C63"/>
    <w:rsid w:val="00E62262"/>
    <w:rsid w:val="00E64E35"/>
    <w:rsid w:val="00E64FED"/>
    <w:rsid w:val="00E670D1"/>
    <w:rsid w:val="00E70D9A"/>
    <w:rsid w:val="00E74AE4"/>
    <w:rsid w:val="00E75A78"/>
    <w:rsid w:val="00E76C15"/>
    <w:rsid w:val="00E86773"/>
    <w:rsid w:val="00E87E47"/>
    <w:rsid w:val="00E90DD9"/>
    <w:rsid w:val="00E928F3"/>
    <w:rsid w:val="00EA5303"/>
    <w:rsid w:val="00EC0FF2"/>
    <w:rsid w:val="00ED0888"/>
    <w:rsid w:val="00ED1054"/>
    <w:rsid w:val="00ED6763"/>
    <w:rsid w:val="00ED747E"/>
    <w:rsid w:val="00EE3C4C"/>
    <w:rsid w:val="00EE3C69"/>
    <w:rsid w:val="00EF39DF"/>
    <w:rsid w:val="00F01B20"/>
    <w:rsid w:val="00F05C98"/>
    <w:rsid w:val="00F063DF"/>
    <w:rsid w:val="00F12143"/>
    <w:rsid w:val="00F20540"/>
    <w:rsid w:val="00F20639"/>
    <w:rsid w:val="00F21AFD"/>
    <w:rsid w:val="00F225D7"/>
    <w:rsid w:val="00F2774E"/>
    <w:rsid w:val="00F27934"/>
    <w:rsid w:val="00F306B2"/>
    <w:rsid w:val="00F331C6"/>
    <w:rsid w:val="00F34496"/>
    <w:rsid w:val="00F378AC"/>
    <w:rsid w:val="00F37E44"/>
    <w:rsid w:val="00F4111B"/>
    <w:rsid w:val="00F44471"/>
    <w:rsid w:val="00F51F41"/>
    <w:rsid w:val="00F66A64"/>
    <w:rsid w:val="00F6745F"/>
    <w:rsid w:val="00F67820"/>
    <w:rsid w:val="00F70967"/>
    <w:rsid w:val="00F72444"/>
    <w:rsid w:val="00F72818"/>
    <w:rsid w:val="00F75040"/>
    <w:rsid w:val="00F917E0"/>
    <w:rsid w:val="00F94F45"/>
    <w:rsid w:val="00FA2D0E"/>
    <w:rsid w:val="00FA3B53"/>
    <w:rsid w:val="00FA43B3"/>
    <w:rsid w:val="00FA5523"/>
    <w:rsid w:val="00FA556E"/>
    <w:rsid w:val="00FA72DC"/>
    <w:rsid w:val="00FC0621"/>
    <w:rsid w:val="00FC1E7D"/>
    <w:rsid w:val="00FC2F39"/>
    <w:rsid w:val="00FC5C9D"/>
    <w:rsid w:val="00FE35F0"/>
    <w:rsid w:val="00FE42F9"/>
    <w:rsid w:val="00FE62B6"/>
    <w:rsid w:val="00FE763D"/>
    <w:rsid w:val="00FE76EE"/>
    <w:rsid w:val="00FE78DF"/>
    <w:rsid w:val="00FF4564"/>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C4ADFD"/>
  <w15:docId w15:val="{B711B0E7-DFD8-4445-86C6-8BBDBD5B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17"/>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19"/>
      </w:numPr>
      <w:spacing w:before="120"/>
    </w:pPr>
    <w:rPr>
      <w:rFonts w:ascii="Times New Roman" w:hAnsi="Times New Roman"/>
      <w:sz w:val="24"/>
      <w:lang w:eastAsia="en-GB"/>
    </w:rPr>
  </w:style>
  <w:style w:type="paragraph" w:customStyle="1" w:styleId="Tiret1">
    <w:name w:val="Tiret 1"/>
    <w:basedOn w:val="Normalny"/>
    <w:rsid w:val="0095016F"/>
    <w:pPr>
      <w:numPr>
        <w:numId w:val="20"/>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21"/>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21"/>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21"/>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21"/>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29"/>
      </w:numPr>
    </w:pPr>
  </w:style>
  <w:style w:type="numbering" w:customStyle="1" w:styleId="Styl2">
    <w:name w:val="Styl2"/>
    <w:uiPriority w:val="99"/>
    <w:rsid w:val="0095016F"/>
    <w:pPr>
      <w:numPr>
        <w:numId w:val="30"/>
      </w:numPr>
    </w:pPr>
  </w:style>
  <w:style w:type="numbering" w:customStyle="1" w:styleId="Styl3">
    <w:name w:val="Styl3"/>
    <w:uiPriority w:val="99"/>
    <w:rsid w:val="0095016F"/>
    <w:pPr>
      <w:numPr>
        <w:numId w:val="31"/>
      </w:numPr>
    </w:pPr>
  </w:style>
  <w:style w:type="numbering" w:customStyle="1" w:styleId="Styl4">
    <w:name w:val="Styl4"/>
    <w:uiPriority w:val="99"/>
    <w:rsid w:val="0095016F"/>
    <w:pPr>
      <w:numPr>
        <w:numId w:val="32"/>
      </w:numPr>
    </w:pPr>
  </w:style>
  <w:style w:type="numbering" w:customStyle="1" w:styleId="Styl5">
    <w:name w:val="Styl5"/>
    <w:uiPriority w:val="99"/>
    <w:rsid w:val="0095016F"/>
    <w:pPr>
      <w:numPr>
        <w:numId w:val="34"/>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35"/>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35"/>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36"/>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styleId="Nierozpoznanawzmianka">
    <w:name w:val="Unresolved Mention"/>
    <w:basedOn w:val="Domylnaczcionkaakapitu"/>
    <w:uiPriority w:val="99"/>
    <w:semiHidden/>
    <w:unhideWhenUsed/>
    <w:rsid w:val="0064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640228596">
      <w:bodyDiv w:val="1"/>
      <w:marLeft w:val="0"/>
      <w:marRight w:val="0"/>
      <w:marTop w:val="0"/>
      <w:marBottom w:val="0"/>
      <w:divBdr>
        <w:top w:val="none" w:sz="0" w:space="0" w:color="auto"/>
        <w:left w:val="none" w:sz="0" w:space="0" w:color="auto"/>
        <w:bottom w:val="none" w:sz="0" w:space="0" w:color="auto"/>
        <w:right w:val="none" w:sz="0" w:space="0" w:color="auto"/>
      </w:divBdr>
    </w:div>
    <w:div w:id="706443228">
      <w:bodyDiv w:val="1"/>
      <w:marLeft w:val="0"/>
      <w:marRight w:val="0"/>
      <w:marTop w:val="0"/>
      <w:marBottom w:val="0"/>
      <w:divBdr>
        <w:top w:val="none" w:sz="0" w:space="0" w:color="auto"/>
        <w:left w:val="none" w:sz="0" w:space="0" w:color="auto"/>
        <w:bottom w:val="none" w:sz="0" w:space="0" w:color="auto"/>
        <w:right w:val="none" w:sz="0" w:space="0" w:color="auto"/>
      </w:divBdr>
    </w:div>
    <w:div w:id="777144640">
      <w:bodyDiv w:val="1"/>
      <w:marLeft w:val="0"/>
      <w:marRight w:val="0"/>
      <w:marTop w:val="0"/>
      <w:marBottom w:val="0"/>
      <w:divBdr>
        <w:top w:val="none" w:sz="0" w:space="0" w:color="auto"/>
        <w:left w:val="none" w:sz="0" w:space="0" w:color="auto"/>
        <w:bottom w:val="none" w:sz="0" w:space="0" w:color="auto"/>
        <w:right w:val="none" w:sz="0" w:space="0" w:color="auto"/>
      </w:divBdr>
    </w:div>
    <w:div w:id="977342270">
      <w:bodyDiv w:val="1"/>
      <w:marLeft w:val="0"/>
      <w:marRight w:val="0"/>
      <w:marTop w:val="0"/>
      <w:marBottom w:val="0"/>
      <w:divBdr>
        <w:top w:val="none" w:sz="0" w:space="0" w:color="auto"/>
        <w:left w:val="none" w:sz="0" w:space="0" w:color="auto"/>
        <w:bottom w:val="none" w:sz="0" w:space="0" w:color="auto"/>
        <w:right w:val="none" w:sz="0" w:space="0" w:color="auto"/>
      </w:divBdr>
    </w:div>
    <w:div w:id="1412313609">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9553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oz.gov.pl" TargetMode="External"/><Relationship Id="rId18" Type="http://schemas.openxmlformats.org/officeDocument/2006/relationships/hyperlink" Target="mailto:iod@csioz.gov.pl" TargetMode="External"/><Relationship Id="rId26" Type="http://schemas.openxmlformats.org/officeDocument/2006/relationships/hyperlink" Target="mailto:kancelaria@csioz.gov.pl" TargetMode="External"/><Relationship Id="rId3" Type="http://schemas.openxmlformats.org/officeDocument/2006/relationships/customXml" Target="../customXml/item3.xml"/><Relationship Id="rId21" Type="http://schemas.openxmlformats.org/officeDocument/2006/relationships/hyperlink" Target="http://bip.warszawa.so.gov.pl/artykuly/943/xii-wydzial-gospodarczy-krajowego-rejestru-sadowego" TargetMode="External"/><Relationship Id="rId7" Type="http://schemas.openxmlformats.org/officeDocument/2006/relationships/webSettings" Target="webSettings.xml"/><Relationship Id="rId12" Type="http://schemas.openxmlformats.org/officeDocument/2006/relationships/hyperlink" Target="mailto:wzp@csioz.gov.pl" TargetMode="External"/><Relationship Id="rId17" Type="http://schemas.openxmlformats.org/officeDocument/2006/relationships/hyperlink" Target="mailto:biuro@csioz.gov.pl" TargetMode="External"/><Relationship Id="rId25"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http://www.csioz.gov.pl" TargetMode="External"/><Relationship Id="rId20" Type="http://schemas.openxmlformats.org/officeDocument/2006/relationships/hyperlink" Target="mailto:administrator@csioz.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uap.gov.pl/wps/portal" TargetMode="External"/><Relationship Id="rId24" Type="http://schemas.openxmlformats.org/officeDocument/2006/relationships/hyperlink" Target="mailto:............@csioz.gov.pl" TargetMode="External"/><Relationship Id="rId5" Type="http://schemas.openxmlformats.org/officeDocument/2006/relationships/styles" Target="styles.xml"/><Relationship Id="rId15" Type="http://schemas.openxmlformats.org/officeDocument/2006/relationships/hyperlink" Target="https://teams.microsoft.com/l/meetup-join/19%3ameeting_NGRmYzExOTItMmY0Yi00NmRlLTkwYzktZThlMmZmNmRlYmQy%40thread.v2/0?context=%7b%22Tid%22%3a%225560f246-6c19-4831-b59e-a1db8474627e%22%2c%22Oid%22%3a%2212ddb0e3-2cb0-4b9e-ae38-28ded333e512%22%7d" TargetMode="External"/><Relationship Id="rId23" Type="http://schemas.openxmlformats.org/officeDocument/2006/relationships/hyperlink" Target="mailto:....................@csioz.gov.pl" TargetMode="External"/><Relationship Id="rId28"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mailto:administrator@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zp@csioz.gov.pl" TargetMode="External"/><Relationship Id="rId22" Type="http://schemas.openxmlformats.org/officeDocument/2006/relationships/hyperlink" Target="mailto:serwis@s4e.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CENTRUM\w.rynowiecki</Osoba>
    <NazwaPliku xmlns="F60F55B9-AC12-46BD-85CA-E0578CFCB3C7">SIWZ_WZ.270.152.2020 z zał.docx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1FFC-5D9E-42F7-B063-3C5D72E4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97D9A-094E-4C93-B1FF-B044F6CD8A28}">
  <ds:schemaRefs>
    <ds:schemaRef ds:uri="http://purl.org/dc/terms/"/>
    <ds:schemaRef ds:uri="http://purl.org/dc/dcmitype/"/>
    <ds:schemaRef ds:uri="http://schemas.microsoft.com/office/2006/documentManagement/types"/>
    <ds:schemaRef ds:uri="F60F55B9-AC12-46BD-85CA-E0578CFCB3C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D4F433A-3CD4-4666-9489-9D2DF435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46</Pages>
  <Words>13415</Words>
  <Characters>80495</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93723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subject/>
  <dc:creator>Sabina Ryszka</dc:creator>
  <cp:keywords/>
  <dc:description/>
  <cp:lastModifiedBy>Wysmułek Dariusz</cp:lastModifiedBy>
  <cp:revision>40</cp:revision>
  <cp:lastPrinted>2020-07-01T05:22:00Z</cp:lastPrinted>
  <dcterms:created xsi:type="dcterms:W3CDTF">2020-06-17T09:15:00Z</dcterms:created>
  <dcterms:modified xsi:type="dcterms:W3CDTF">2020-07-01T07:29:00Z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2018-17792</vt:lpwstr>
  </property>
  <property fmtid="{D5CDD505-2E9C-101B-9397-08002B2CF9AE}" pid="5" name="ZnakSprawy">
    <vt:lpwstr/>
  </property>
  <property fmtid="{D5CDD505-2E9C-101B-9397-08002B2CF9AE}" pid="6" name="ZnakSprawyPrzedPrzeniesieniem">
    <vt:lpwstr/>
  </property>
  <property fmtid="{D5CDD505-2E9C-101B-9397-08002B2CF9AE}" pid="7" name="Autor">
    <vt:lpwstr>Ryszka Sabina</vt:lpwstr>
  </property>
  <property fmtid="{D5CDD505-2E9C-101B-9397-08002B2CF9AE}" pid="8" name="AutorInicjaly">
    <vt:lpwstr>SR</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PILNE. Wniosek na świadczenie usługi utrzymania POPD- powtórzenie WZP.270.130.2018</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2018-10-19</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