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66E7" w14:textId="77B193E0" w:rsidR="00460FD8" w:rsidRDefault="00460FD8" w:rsidP="00460FD8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bookmarkStart w:id="0" w:name="_Hlk46662708"/>
    </w:p>
    <w:p w14:paraId="2E8472F4" w14:textId="77777777" w:rsidR="00460FD8" w:rsidRPr="000C4E0A" w:rsidRDefault="00460FD8" w:rsidP="00460FD8">
      <w:pPr>
        <w:tabs>
          <w:tab w:val="left" w:pos="5245"/>
        </w:tabs>
        <w:rPr>
          <w:rFonts w:asciiTheme="minorHAnsi" w:hAnsiTheme="minorHAnsi" w:cstheme="minorHAnsi"/>
        </w:rPr>
      </w:pPr>
    </w:p>
    <w:tbl>
      <w:tblPr>
        <w:tblW w:w="9836" w:type="dxa"/>
        <w:tblLook w:val="04A0" w:firstRow="1" w:lastRow="0" w:firstColumn="1" w:lastColumn="0" w:noHBand="0" w:noVBand="1"/>
      </w:tblPr>
      <w:tblGrid>
        <w:gridCol w:w="9836"/>
      </w:tblGrid>
      <w:tr w:rsidR="00460FD8" w:rsidRPr="000C4E0A" w14:paraId="2B0DC5DA" w14:textId="77777777" w:rsidTr="00460FD8">
        <w:trPr>
          <w:trHeight w:val="512"/>
        </w:trPr>
        <w:tc>
          <w:tcPr>
            <w:tcW w:w="9836" w:type="dxa"/>
            <w:vAlign w:val="center"/>
            <w:hideMark/>
          </w:tcPr>
          <w:p w14:paraId="2A3AC113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C4E0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SPECYFIKACJA ISTOTNYCH WARUNKÓW ZAMÓWIENIA</w:t>
            </w:r>
          </w:p>
        </w:tc>
      </w:tr>
      <w:tr w:rsidR="00460FD8" w:rsidRPr="000C4E0A" w14:paraId="2E7F557D" w14:textId="77777777" w:rsidTr="00460FD8">
        <w:trPr>
          <w:trHeight w:val="292"/>
        </w:trPr>
        <w:tc>
          <w:tcPr>
            <w:tcW w:w="9836" w:type="dxa"/>
            <w:hideMark/>
          </w:tcPr>
          <w:p w14:paraId="4A6C0EC4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w postępowaniu o udzielenie zamówienia publicznego</w:t>
            </w:r>
          </w:p>
        </w:tc>
      </w:tr>
      <w:tr w:rsidR="00460FD8" w:rsidRPr="000C4E0A" w14:paraId="11014E1C" w14:textId="77777777" w:rsidTr="00460FD8">
        <w:trPr>
          <w:trHeight w:val="459"/>
        </w:trPr>
        <w:tc>
          <w:tcPr>
            <w:tcW w:w="9836" w:type="dxa"/>
            <w:hideMark/>
          </w:tcPr>
          <w:p w14:paraId="65FF5F8B" w14:textId="77777777" w:rsidR="00460FD8" w:rsidRPr="00F238E2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238E2">
              <w:rPr>
                <w:rFonts w:asciiTheme="minorHAnsi" w:hAnsiTheme="minorHAnsi" w:cstheme="minorHAnsi"/>
              </w:rPr>
              <w:t>prowadzonym w trybie przetargu nieograniczonego</w:t>
            </w:r>
          </w:p>
        </w:tc>
      </w:tr>
      <w:tr w:rsidR="00460FD8" w:rsidRPr="000C4E0A" w14:paraId="77F99D69" w14:textId="77777777" w:rsidTr="00460FD8">
        <w:trPr>
          <w:trHeight w:val="233"/>
        </w:trPr>
        <w:tc>
          <w:tcPr>
            <w:tcW w:w="9836" w:type="dxa"/>
            <w:hideMark/>
          </w:tcPr>
          <w:p w14:paraId="7A1E5040" w14:textId="77777777" w:rsidR="00460FD8" w:rsidRPr="00F238E2" w:rsidRDefault="00460FD8" w:rsidP="00460FD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F238E2">
              <w:rPr>
                <w:rFonts w:asciiTheme="minorHAnsi" w:eastAsia="Times New Roman" w:hAnsiTheme="minorHAnsi" w:cstheme="minorHAnsi"/>
                <w:b/>
                <w:szCs w:val="20"/>
              </w:rPr>
              <w:t>pn.</w:t>
            </w:r>
          </w:p>
        </w:tc>
      </w:tr>
      <w:tr w:rsidR="00460FD8" w:rsidRPr="000C4E0A" w14:paraId="542D1D8C" w14:textId="77777777" w:rsidTr="00686155">
        <w:trPr>
          <w:trHeight w:val="309"/>
        </w:trPr>
        <w:tc>
          <w:tcPr>
            <w:tcW w:w="9836" w:type="dxa"/>
            <w:hideMark/>
          </w:tcPr>
          <w:p w14:paraId="3E18B038" w14:textId="1715B140" w:rsidR="00460FD8" w:rsidRPr="00F238E2" w:rsidRDefault="00460FD8" w:rsidP="00460FD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238E2">
              <w:rPr>
                <w:rFonts w:asciiTheme="minorHAnsi" w:hAnsiTheme="minorHAnsi" w:cstheme="minorHAnsi"/>
                <w:b/>
                <w:i/>
                <w:lang w:eastAsia="pl-PL"/>
              </w:rPr>
              <w:t>„</w:t>
            </w:r>
            <w:bookmarkStart w:id="1" w:name="_Hlk46736085"/>
            <w:r w:rsidR="00686155" w:rsidRPr="00686155"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  <w:t>Zakup i dostawa przełączników SAN</w:t>
            </w:r>
            <w:bookmarkEnd w:id="1"/>
            <w:r w:rsidRPr="00F238E2">
              <w:rPr>
                <w:rFonts w:asciiTheme="minorHAnsi" w:hAnsiTheme="minorHAnsi" w:cstheme="minorHAnsi"/>
                <w:b/>
                <w:i/>
                <w:lang w:eastAsia="pl-PL"/>
              </w:rPr>
              <w:t>”</w:t>
            </w:r>
          </w:p>
        </w:tc>
      </w:tr>
      <w:tr w:rsidR="00460FD8" w:rsidRPr="000C4E0A" w14:paraId="6410935B" w14:textId="77777777" w:rsidTr="00460FD8">
        <w:trPr>
          <w:trHeight w:val="459"/>
        </w:trPr>
        <w:tc>
          <w:tcPr>
            <w:tcW w:w="9836" w:type="dxa"/>
          </w:tcPr>
          <w:p w14:paraId="61D36F74" w14:textId="7A034ABE" w:rsidR="00460FD8" w:rsidRPr="00F238E2" w:rsidRDefault="00460FD8" w:rsidP="00460F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238E2">
              <w:rPr>
                <w:rFonts w:asciiTheme="minorHAnsi" w:hAnsiTheme="minorHAnsi" w:cstheme="minorHAnsi"/>
                <w:b/>
              </w:rPr>
              <w:t>znak sprawy: WZ.270</w:t>
            </w:r>
            <w:r w:rsidR="00F238E2" w:rsidRPr="00F238E2">
              <w:rPr>
                <w:rFonts w:asciiTheme="minorHAnsi" w:hAnsiTheme="minorHAnsi" w:cstheme="minorHAnsi"/>
                <w:b/>
              </w:rPr>
              <w:t>.1</w:t>
            </w:r>
            <w:r w:rsidR="00686155">
              <w:rPr>
                <w:rFonts w:asciiTheme="minorHAnsi" w:hAnsiTheme="minorHAnsi" w:cstheme="minorHAnsi"/>
                <w:b/>
              </w:rPr>
              <w:t>79</w:t>
            </w:r>
            <w:r w:rsidRPr="00F238E2">
              <w:rPr>
                <w:rFonts w:asciiTheme="minorHAnsi" w:hAnsiTheme="minorHAnsi" w:cstheme="minorHAnsi"/>
                <w:b/>
              </w:rPr>
              <w:t>.2020</w:t>
            </w:r>
          </w:p>
          <w:p w14:paraId="0767AF0D" w14:textId="77777777" w:rsidR="00460FD8" w:rsidRPr="00F238E2" w:rsidRDefault="00460FD8" w:rsidP="00460FD8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</w:p>
          <w:p w14:paraId="2FB34D81" w14:textId="77777777" w:rsidR="00460FD8" w:rsidRPr="00F238E2" w:rsidRDefault="00460FD8" w:rsidP="00460FD8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238E2">
              <w:rPr>
                <w:rFonts w:asciiTheme="minorHAnsi" w:eastAsia="Times New Roman" w:hAnsiTheme="minorHAnsi" w:cstheme="minorHAnsi"/>
              </w:rPr>
              <w:t>Integralną część niniejszej SIWZ stanowią:</w:t>
            </w:r>
          </w:p>
          <w:p w14:paraId="0CB12828" w14:textId="77777777" w:rsidR="00460FD8" w:rsidRPr="00F238E2" w:rsidRDefault="00460FD8" w:rsidP="00F565E8">
            <w:pPr>
              <w:numPr>
                <w:ilvl w:val="0"/>
                <w:numId w:val="27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rPr>
                <w:rFonts w:asciiTheme="minorHAnsi" w:eastAsia="Times New Roman" w:hAnsiTheme="minorHAnsi" w:cstheme="minorHAnsi"/>
              </w:rPr>
            </w:pPr>
            <w:r w:rsidRPr="00F238E2">
              <w:rPr>
                <w:rFonts w:asciiTheme="minorHAnsi" w:eastAsia="Times New Roman" w:hAnsiTheme="minorHAnsi" w:cstheme="minorHAnsi"/>
              </w:rPr>
              <w:t>Opis przedmiotu zamówienia - Załącznik nr 1;</w:t>
            </w:r>
          </w:p>
          <w:p w14:paraId="035E354A" w14:textId="77777777" w:rsidR="00460FD8" w:rsidRPr="00F238E2" w:rsidRDefault="00460FD8" w:rsidP="00F565E8">
            <w:pPr>
              <w:numPr>
                <w:ilvl w:val="0"/>
                <w:numId w:val="27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rPr>
                <w:rFonts w:asciiTheme="minorHAnsi" w:eastAsia="Times New Roman" w:hAnsiTheme="minorHAnsi" w:cstheme="minorHAnsi"/>
              </w:rPr>
            </w:pPr>
            <w:r w:rsidRPr="00F238E2">
              <w:rPr>
                <w:rFonts w:asciiTheme="minorHAnsi" w:eastAsia="Times New Roman" w:hAnsiTheme="minorHAnsi" w:cstheme="minorHAnsi"/>
              </w:rPr>
              <w:t>Wzór umowy - Załącznik nr 2;</w:t>
            </w:r>
          </w:p>
          <w:p w14:paraId="502F188C" w14:textId="77777777" w:rsidR="00460FD8" w:rsidRPr="00F238E2" w:rsidRDefault="00460FD8" w:rsidP="00F565E8">
            <w:pPr>
              <w:numPr>
                <w:ilvl w:val="0"/>
                <w:numId w:val="27"/>
              </w:numPr>
              <w:spacing w:after="0" w:line="276" w:lineRule="auto"/>
              <w:ind w:left="284" w:hanging="284"/>
              <w:rPr>
                <w:rFonts w:asciiTheme="minorHAnsi" w:eastAsia="Times New Roman" w:hAnsiTheme="minorHAnsi" w:cstheme="minorHAnsi"/>
                <w:u w:val="single"/>
              </w:rPr>
            </w:pPr>
            <w:r w:rsidRPr="00F238E2">
              <w:rPr>
                <w:rFonts w:asciiTheme="minorHAnsi" w:eastAsia="Times New Roman" w:hAnsiTheme="minorHAnsi" w:cstheme="minorHAnsi"/>
              </w:rPr>
              <w:t>Formularz ofertowy - Załącznik nr 3;</w:t>
            </w:r>
          </w:p>
          <w:p w14:paraId="39CD8355" w14:textId="77777777" w:rsidR="00460FD8" w:rsidRPr="00F238E2" w:rsidRDefault="00460FD8" w:rsidP="00F565E8">
            <w:pPr>
              <w:numPr>
                <w:ilvl w:val="0"/>
                <w:numId w:val="27"/>
              </w:numPr>
              <w:spacing w:after="0" w:line="276" w:lineRule="auto"/>
              <w:ind w:left="284" w:hanging="284"/>
              <w:rPr>
                <w:rFonts w:asciiTheme="minorHAnsi" w:eastAsia="Times New Roman" w:hAnsiTheme="minorHAnsi" w:cstheme="minorHAnsi"/>
                <w:u w:val="single"/>
              </w:rPr>
            </w:pPr>
            <w:r w:rsidRPr="00F238E2">
              <w:rPr>
                <w:rFonts w:asciiTheme="minorHAnsi" w:eastAsia="Times New Roman" w:hAnsiTheme="minorHAnsi" w:cstheme="minorHAnsi"/>
                <w:bCs/>
              </w:rPr>
              <w:t>Oświadczenie o braku podstaw wykluczenia</w:t>
            </w:r>
            <w:r w:rsidRPr="00F238E2">
              <w:rPr>
                <w:rFonts w:asciiTheme="minorHAnsi" w:eastAsia="Times New Roman" w:hAnsiTheme="minorHAnsi" w:cstheme="minorHAnsi"/>
              </w:rPr>
              <w:t xml:space="preserve"> - Załącznik nr 4;</w:t>
            </w:r>
          </w:p>
          <w:p w14:paraId="1C3430DE" w14:textId="77777777" w:rsidR="00460FD8" w:rsidRPr="00F238E2" w:rsidRDefault="00460FD8" w:rsidP="00F565E8">
            <w:pPr>
              <w:numPr>
                <w:ilvl w:val="0"/>
                <w:numId w:val="27"/>
              </w:numPr>
              <w:spacing w:after="0" w:line="276" w:lineRule="auto"/>
              <w:ind w:left="284" w:hanging="284"/>
              <w:rPr>
                <w:rFonts w:asciiTheme="minorHAnsi" w:eastAsia="Times New Roman" w:hAnsiTheme="minorHAnsi" w:cstheme="minorHAnsi"/>
                <w:bCs/>
                <w:u w:val="single"/>
              </w:rPr>
            </w:pPr>
            <w:r w:rsidRPr="00F238E2">
              <w:rPr>
                <w:rFonts w:asciiTheme="minorHAnsi" w:eastAsia="Times New Roman" w:hAnsiTheme="minorHAnsi" w:cstheme="minorHAnsi"/>
                <w:bCs/>
              </w:rPr>
              <w:t>Oświadczenie o spełnianiu warunków udziału w postępowaniu - Załącznik nr 5;</w:t>
            </w:r>
          </w:p>
          <w:p w14:paraId="19437816" w14:textId="77777777" w:rsidR="00460FD8" w:rsidRPr="00F238E2" w:rsidRDefault="00460FD8" w:rsidP="00F565E8">
            <w:pPr>
              <w:numPr>
                <w:ilvl w:val="0"/>
                <w:numId w:val="27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238E2">
              <w:rPr>
                <w:rFonts w:asciiTheme="minorHAnsi" w:hAnsiTheme="minorHAnsi" w:cstheme="minorHAnsi"/>
              </w:rPr>
              <w:t>Informacja o przynależności do grupy kapitałowej - Załącznik nr 6;</w:t>
            </w:r>
          </w:p>
          <w:p w14:paraId="4C62A9C0" w14:textId="5B62BE00" w:rsidR="00460FD8" w:rsidRPr="00F238E2" w:rsidRDefault="00460FD8" w:rsidP="00F565E8">
            <w:pPr>
              <w:numPr>
                <w:ilvl w:val="0"/>
                <w:numId w:val="27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238E2">
              <w:rPr>
                <w:rFonts w:asciiTheme="minorHAnsi" w:hAnsiTheme="minorHAnsi" w:cstheme="minorHAnsi"/>
              </w:rPr>
              <w:t xml:space="preserve">Wykaz wykonywanych </w:t>
            </w:r>
            <w:r w:rsidR="00686155">
              <w:rPr>
                <w:rFonts w:asciiTheme="minorHAnsi" w:hAnsiTheme="minorHAnsi" w:cstheme="minorHAnsi"/>
              </w:rPr>
              <w:t>dostaw</w:t>
            </w:r>
            <w:r w:rsidRPr="00F238E2">
              <w:rPr>
                <w:rFonts w:asciiTheme="minorHAnsi" w:hAnsiTheme="minorHAnsi" w:cstheme="minorHAnsi"/>
              </w:rPr>
              <w:t xml:space="preserve"> jako potwierdzenie spełnienia wymagań SIWZ - Załącznik nr 7;</w:t>
            </w:r>
          </w:p>
          <w:p w14:paraId="001708B7" w14:textId="17013EEF" w:rsidR="00460FD8" w:rsidRDefault="00460FD8" w:rsidP="00F565E8">
            <w:pPr>
              <w:numPr>
                <w:ilvl w:val="0"/>
                <w:numId w:val="27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238E2">
              <w:rPr>
                <w:rFonts w:asciiTheme="minorHAnsi" w:hAnsiTheme="minorHAnsi" w:cstheme="minorHAnsi"/>
              </w:rPr>
              <w:t>Wzór oświadczenia w zakresie udostępnienia zasobów przez inne podmioty - Załącznik nr 8;</w:t>
            </w:r>
          </w:p>
          <w:p w14:paraId="25D806A1" w14:textId="0D52D233" w:rsidR="0016498C" w:rsidRPr="00F238E2" w:rsidRDefault="0016498C" w:rsidP="00F565E8">
            <w:pPr>
              <w:numPr>
                <w:ilvl w:val="0"/>
                <w:numId w:val="27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55526">
              <w:rPr>
                <w:rFonts w:asciiTheme="minorHAnsi" w:hAnsiTheme="minorHAnsi" w:cstheme="minorHAnsi"/>
              </w:rPr>
              <w:t xml:space="preserve">Istotne postanowienia gwarancji </w:t>
            </w:r>
            <w:r w:rsidRPr="00BA0AA9">
              <w:rPr>
                <w:rFonts w:asciiTheme="minorHAnsi" w:hAnsiTheme="minorHAnsi" w:cstheme="minorHAnsi"/>
              </w:rPr>
              <w:t>zabezpieczenia należytego wykonania umowy - Załącznik nr</w:t>
            </w:r>
            <w:r>
              <w:rPr>
                <w:rFonts w:asciiTheme="minorHAnsi" w:hAnsiTheme="minorHAnsi" w:cstheme="minorHAnsi"/>
              </w:rPr>
              <w:t xml:space="preserve"> 9</w:t>
            </w:r>
          </w:p>
          <w:p w14:paraId="7714626B" w14:textId="153FF1E1" w:rsidR="00460FD8" w:rsidRPr="00F238E2" w:rsidRDefault="00460FD8" w:rsidP="00686155">
            <w:pPr>
              <w:spacing w:after="0" w:line="276" w:lineRule="auto"/>
              <w:ind w:left="284"/>
              <w:jc w:val="left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460FD8" w:rsidRPr="000C4E0A" w14:paraId="5F4A62FF" w14:textId="77777777" w:rsidTr="00460FD8">
        <w:trPr>
          <w:trHeight w:val="84"/>
        </w:trPr>
        <w:tc>
          <w:tcPr>
            <w:tcW w:w="9836" w:type="dxa"/>
            <w:vAlign w:val="center"/>
          </w:tcPr>
          <w:p w14:paraId="6AF1F4D4" w14:textId="77777777" w:rsidR="00460FD8" w:rsidRPr="000C4E0A" w:rsidRDefault="00460FD8" w:rsidP="00460FD8">
            <w:pPr>
              <w:spacing w:line="276" w:lineRule="auto"/>
              <w:ind w:left="284"/>
              <w:rPr>
                <w:rFonts w:asciiTheme="minorHAnsi" w:hAnsiTheme="minorHAnsi" w:cstheme="minorHAnsi"/>
              </w:rPr>
            </w:pPr>
          </w:p>
        </w:tc>
      </w:tr>
      <w:tr w:rsidR="00460FD8" w:rsidRPr="000C4E0A" w14:paraId="6EE32CEA" w14:textId="77777777" w:rsidTr="00460FD8">
        <w:trPr>
          <w:trHeight w:val="84"/>
        </w:trPr>
        <w:tc>
          <w:tcPr>
            <w:tcW w:w="9836" w:type="dxa"/>
            <w:vAlign w:val="center"/>
            <w:hideMark/>
          </w:tcPr>
          <w:p w14:paraId="43C4C5C0" w14:textId="77777777" w:rsidR="00460FD8" w:rsidRPr="000C4E0A" w:rsidRDefault="00460FD8" w:rsidP="00F71911">
            <w:pPr>
              <w:spacing w:line="276" w:lineRule="auto"/>
              <w:ind w:left="284" w:firstLine="4431"/>
              <w:rPr>
                <w:rFonts w:asciiTheme="minorHAnsi" w:hAnsiTheme="minorHAnsi" w:cstheme="minorHAnsi"/>
                <w:b/>
              </w:rPr>
            </w:pPr>
            <w:r w:rsidRPr="000C4E0A">
              <w:rPr>
                <w:rFonts w:asciiTheme="minorHAnsi" w:hAnsiTheme="minorHAnsi" w:cstheme="minorHAnsi"/>
                <w:b/>
              </w:rPr>
              <w:t>ZATWIERDZAM:</w:t>
            </w:r>
          </w:p>
        </w:tc>
      </w:tr>
      <w:tr w:rsidR="00460FD8" w:rsidRPr="000C4E0A" w14:paraId="7B685A41" w14:textId="77777777" w:rsidTr="00460FD8">
        <w:trPr>
          <w:trHeight w:val="84"/>
        </w:trPr>
        <w:tc>
          <w:tcPr>
            <w:tcW w:w="9836" w:type="dxa"/>
            <w:hideMark/>
          </w:tcPr>
          <w:tbl>
            <w:tblPr>
              <w:tblW w:w="0" w:type="auto"/>
              <w:tblInd w:w="1842" w:type="dxa"/>
              <w:tblLook w:val="04A0" w:firstRow="1" w:lastRow="0" w:firstColumn="1" w:lastColumn="0" w:noHBand="0" w:noVBand="1"/>
            </w:tblPr>
            <w:tblGrid>
              <w:gridCol w:w="7692"/>
            </w:tblGrid>
            <w:tr w:rsidR="00460FD8" w:rsidRPr="000C4E0A" w14:paraId="219B66AA" w14:textId="77777777">
              <w:tc>
                <w:tcPr>
                  <w:tcW w:w="7692" w:type="dxa"/>
                </w:tcPr>
                <w:p w14:paraId="0800055E" w14:textId="77777777" w:rsidR="00F71911" w:rsidRPr="00F71911" w:rsidRDefault="00F71911" w:rsidP="00F71911">
                  <w:pPr>
                    <w:spacing w:after="0" w:line="276" w:lineRule="auto"/>
                    <w:ind w:firstLine="1206"/>
                    <w:jc w:val="center"/>
                    <w:rPr>
                      <w:rFonts w:cs="Calibri"/>
                      <w:i/>
                    </w:rPr>
                  </w:pPr>
                  <w:r w:rsidRPr="00F71911">
                    <w:rPr>
                      <w:rFonts w:cs="Calibri"/>
                      <w:i/>
                    </w:rPr>
                    <w:t>Dyrektor</w:t>
                  </w:r>
                </w:p>
                <w:p w14:paraId="03DA9E4D" w14:textId="77777777" w:rsidR="00F71911" w:rsidRPr="00F71911" w:rsidRDefault="00F71911" w:rsidP="00F71911">
                  <w:pPr>
                    <w:spacing w:after="0" w:line="276" w:lineRule="auto"/>
                    <w:ind w:firstLine="1206"/>
                    <w:jc w:val="center"/>
                    <w:rPr>
                      <w:rFonts w:cs="Calibri"/>
                      <w:i/>
                    </w:rPr>
                  </w:pPr>
                  <w:r w:rsidRPr="00F71911">
                    <w:rPr>
                      <w:rFonts w:cs="Calibri"/>
                      <w:i/>
                    </w:rPr>
                    <w:t>Pionu Eksploatacji i Bezpieczeństwa</w:t>
                  </w:r>
                </w:p>
                <w:p w14:paraId="74F79775" w14:textId="77777777" w:rsidR="00F71911" w:rsidRPr="00F71911" w:rsidRDefault="00F71911" w:rsidP="00F71911">
                  <w:pPr>
                    <w:spacing w:after="0" w:line="276" w:lineRule="auto"/>
                    <w:ind w:firstLine="1206"/>
                    <w:jc w:val="center"/>
                    <w:rPr>
                      <w:rFonts w:cs="Calibri"/>
                      <w:i/>
                    </w:rPr>
                  </w:pPr>
                  <w:r w:rsidRPr="00F71911">
                    <w:rPr>
                      <w:rFonts w:cs="Calibri"/>
                      <w:i/>
                    </w:rPr>
                    <w:t>Systemów Teleinformatycznych</w:t>
                  </w:r>
                </w:p>
                <w:p w14:paraId="597A5924" w14:textId="77777777" w:rsidR="00F71911" w:rsidRPr="00F71911" w:rsidRDefault="00F71911" w:rsidP="00F71911">
                  <w:pPr>
                    <w:spacing w:after="0" w:line="276" w:lineRule="auto"/>
                    <w:jc w:val="center"/>
                    <w:rPr>
                      <w:rFonts w:cs="Calibri"/>
                      <w:i/>
                    </w:rPr>
                  </w:pPr>
                </w:p>
                <w:p w14:paraId="62BA56A8" w14:textId="69625FE3" w:rsidR="00460FD8" w:rsidRPr="000C4E0A" w:rsidRDefault="00F71911" w:rsidP="00F71911">
                  <w:pPr>
                    <w:spacing w:after="0" w:line="276" w:lineRule="auto"/>
                    <w:ind w:left="1307"/>
                    <w:jc w:val="center"/>
                    <w:rPr>
                      <w:rFonts w:asciiTheme="minorHAnsi" w:hAnsiTheme="minorHAnsi" w:cstheme="minorHAnsi"/>
                    </w:rPr>
                  </w:pPr>
                  <w:r w:rsidRPr="00F71911">
                    <w:rPr>
                      <w:rFonts w:cs="Calibri"/>
                      <w:i/>
                    </w:rPr>
                    <w:t>2020</w:t>
                  </w:r>
                  <w:r w:rsidR="006946E6">
                    <w:rPr>
                      <w:rFonts w:cs="Calibri"/>
                      <w:i/>
                    </w:rPr>
                    <w:t>-07-29</w:t>
                  </w:r>
                  <w:r w:rsidR="002B3F88">
                    <w:rPr>
                      <w:rFonts w:cs="Calibri"/>
                      <w:i/>
                    </w:rPr>
                    <w:t xml:space="preserve"> </w:t>
                  </w:r>
                  <w:r w:rsidRPr="00F71911">
                    <w:rPr>
                      <w:rFonts w:cs="Calibri"/>
                      <w:i/>
                    </w:rPr>
                    <w:t>(-) Roman Łożyński</w:t>
                  </w:r>
                </w:p>
              </w:tc>
            </w:tr>
            <w:tr w:rsidR="00460FD8" w:rsidRPr="000C4E0A" w14:paraId="53421767" w14:textId="77777777" w:rsidTr="00F71911">
              <w:tc>
                <w:tcPr>
                  <w:tcW w:w="7692" w:type="dxa"/>
                </w:tcPr>
                <w:p w14:paraId="5E03CFA7" w14:textId="48C68773" w:rsidR="00460FD8" w:rsidRPr="000C4E0A" w:rsidRDefault="00460FD8" w:rsidP="00460FD8">
                  <w:pPr>
                    <w:spacing w:after="0" w:line="276" w:lineRule="auto"/>
                    <w:ind w:left="1307"/>
                    <w:jc w:val="center"/>
                    <w:rPr>
                      <w:rFonts w:asciiTheme="minorHAnsi" w:hAnsiTheme="minorHAnsi" w:cstheme="minorHAnsi"/>
                      <w:i/>
                      <w:iCs/>
                    </w:rPr>
                  </w:pPr>
                </w:p>
              </w:tc>
            </w:tr>
          </w:tbl>
          <w:p w14:paraId="2988AD2D" w14:textId="77777777" w:rsidR="00460FD8" w:rsidRPr="000C4E0A" w:rsidRDefault="00460FD8" w:rsidP="00460FD8">
            <w:pPr>
              <w:spacing w:after="0" w:line="276" w:lineRule="auto"/>
              <w:ind w:right="960" w:firstLine="993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6D5B77AE" w14:textId="77777777" w:rsidR="00460FD8" w:rsidRPr="000C4E0A" w:rsidRDefault="00460FD8" w:rsidP="00460FD8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690B4904" w14:textId="77777777" w:rsidR="00460FD8" w:rsidRPr="000C4E0A" w:rsidRDefault="00460FD8" w:rsidP="00460FD8">
      <w:pPr>
        <w:spacing w:after="0" w:line="276" w:lineRule="auto"/>
        <w:rPr>
          <w:rFonts w:asciiTheme="minorHAnsi" w:eastAsia="Times New Roman" w:hAnsiTheme="minorHAnsi" w:cstheme="minorHAnsi"/>
        </w:rPr>
      </w:pPr>
      <w:r w:rsidRPr="000C4E0A">
        <w:rPr>
          <w:rFonts w:asciiTheme="minorHAnsi" w:eastAsia="Times New Roman" w:hAnsiTheme="minorHAnsi" w:cstheme="minorHAnsi"/>
        </w:rPr>
        <w:t>Zamawiający oczekuje, że Wykonawcy zapoznają się dokładnie z treścią SIWZ. Wykonawca ponosi ryzyko niedostarczenia wszystkich wymaganych informacji i dokumentów, oraz przedłożenia oferty nieodpowiadającej wymaganiom określonym przez Zamawiającego.</w:t>
      </w:r>
    </w:p>
    <w:p w14:paraId="70FD1390" w14:textId="77777777" w:rsidR="00460FD8" w:rsidRPr="000C4E0A" w:rsidRDefault="00460FD8" w:rsidP="00460FD8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37E477D8" w14:textId="77777777" w:rsidR="00460FD8" w:rsidRPr="000C4E0A" w:rsidRDefault="00460FD8" w:rsidP="00460FD8">
      <w:pPr>
        <w:spacing w:after="160" w:line="25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hAnsiTheme="minorHAnsi" w:cstheme="minorHAnsi"/>
          <w:b/>
        </w:rPr>
        <w:br w:type="page"/>
      </w:r>
    </w:p>
    <w:p w14:paraId="52D66F1C" w14:textId="77777777" w:rsidR="00460FD8" w:rsidRPr="000C4E0A" w:rsidRDefault="00460FD8" w:rsidP="00460FD8">
      <w:pPr>
        <w:shd w:val="clear" w:color="auto" w:fill="D9D9D9" w:themeFill="background1" w:themeFillShade="D9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lastRenderedPageBreak/>
        <w:t>I.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Nazwa oraz adres Zamawiającego.</w:t>
      </w:r>
    </w:p>
    <w:p w14:paraId="0771769E" w14:textId="0BFA74DB" w:rsidR="00460FD8" w:rsidRPr="000C4E0A" w:rsidRDefault="00686155" w:rsidP="00460FD8">
      <w:pPr>
        <w:spacing w:after="0" w:line="276" w:lineRule="auto"/>
        <w:ind w:left="284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/>
        </w:rPr>
        <w:t xml:space="preserve">Zamawiającym jest: Skarb Państwa - </w:t>
      </w:r>
      <w:r w:rsidR="00460FD8" w:rsidRPr="000C4E0A">
        <w:rPr>
          <w:rFonts w:asciiTheme="minorHAnsi" w:eastAsia="Times New Roman" w:hAnsiTheme="minorHAnsi" w:cstheme="minorHAnsi"/>
          <w:b/>
          <w:bCs/>
          <w:lang w:eastAsia="pl-PL"/>
        </w:rPr>
        <w:t xml:space="preserve">Centrum e-Zdrowia - </w:t>
      </w:r>
      <w:r w:rsidR="00460FD8" w:rsidRPr="000C4E0A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w dniu 2020-06-04 </w:t>
      </w:r>
      <w:r w:rsidR="00460FD8" w:rsidRPr="000C4E0A">
        <w:rPr>
          <w:rFonts w:asciiTheme="minorHAnsi" w:eastAsia="Times New Roman" w:hAnsiTheme="minorHAnsi" w:cstheme="minorHAnsi"/>
          <w:b/>
          <w:szCs w:val="20"/>
          <w:lang w:eastAsia="pl-PL"/>
        </w:rPr>
        <w:t>Centrum Systemów Informacyjnych Ochrony Zdrowia</w:t>
      </w:r>
      <w:r w:rsidR="00460FD8" w:rsidRPr="000C4E0A">
        <w:rPr>
          <w:rFonts w:asciiTheme="minorHAnsi" w:eastAsia="Times New Roman" w:hAnsiTheme="minorHAnsi" w:cstheme="minorHAnsi"/>
          <w:bCs/>
          <w:szCs w:val="20"/>
          <w:lang w:eastAsia="pl-PL"/>
        </w:rPr>
        <w:t>, na</w:t>
      </w:r>
      <w:r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 </w:t>
      </w:r>
      <w:r w:rsidR="00460FD8" w:rsidRPr="000C4E0A">
        <w:rPr>
          <w:rFonts w:asciiTheme="minorHAnsi" w:eastAsia="Times New Roman" w:hAnsiTheme="minorHAnsi" w:cstheme="minorHAnsi"/>
          <w:bCs/>
          <w:szCs w:val="20"/>
          <w:lang w:eastAsia="pl-PL"/>
        </w:rPr>
        <w:t xml:space="preserve">podstawie Zarządzenia Ministra Zdrowia z dnia 4 czerwca 2020 roku, zmieniło nazwę na </w:t>
      </w:r>
      <w:r w:rsidR="00460FD8" w:rsidRPr="00686155">
        <w:rPr>
          <w:rFonts w:asciiTheme="minorHAnsi" w:eastAsia="Times New Roman" w:hAnsiTheme="minorHAnsi" w:cstheme="minorHAnsi"/>
          <w:b/>
          <w:szCs w:val="20"/>
          <w:lang w:eastAsia="pl-PL"/>
        </w:rPr>
        <w:t>Centrum e-Zdrowia</w:t>
      </w:r>
      <w:r w:rsidR="00460FD8" w:rsidRPr="000C4E0A">
        <w:rPr>
          <w:rFonts w:asciiTheme="minorHAnsi" w:eastAsia="Times New Roman" w:hAnsiTheme="minorHAnsi" w:cstheme="minorHAnsi"/>
          <w:bCs/>
          <w:szCs w:val="20"/>
          <w:lang w:eastAsia="pl-PL"/>
        </w:rPr>
        <w:t>.</w:t>
      </w:r>
    </w:p>
    <w:p w14:paraId="26E03F07" w14:textId="77777777" w:rsidR="00460FD8" w:rsidRPr="000C4E0A" w:rsidRDefault="00460FD8" w:rsidP="00460FD8">
      <w:pPr>
        <w:spacing w:after="0" w:line="276" w:lineRule="auto"/>
        <w:ind w:firstLine="284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ul. Stanisława Dubois 5A, 00-184 Warszawa</w:t>
      </w:r>
    </w:p>
    <w:p w14:paraId="03DEA8CB" w14:textId="77777777" w:rsidR="00460FD8" w:rsidRPr="000C4E0A" w:rsidRDefault="00460FD8" w:rsidP="00460FD8">
      <w:pPr>
        <w:spacing w:after="0" w:line="276" w:lineRule="auto"/>
        <w:ind w:firstLine="284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Godziny pracy: 8:00-16:00 od poniedziałku do piątku.</w:t>
      </w:r>
    </w:p>
    <w:p w14:paraId="0FFE1E89" w14:textId="314FB3BA" w:rsidR="00460FD8" w:rsidRPr="000C4E0A" w:rsidRDefault="00460FD8" w:rsidP="00460FD8">
      <w:pPr>
        <w:spacing w:after="0" w:line="276" w:lineRule="auto"/>
        <w:ind w:firstLine="284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Adres strony internetowej: </w:t>
      </w:r>
      <w:hyperlink r:id="rId10" w:history="1">
        <w:r w:rsidR="00F71911" w:rsidRPr="003C47B9">
          <w:rPr>
            <w:rStyle w:val="Hipercze"/>
            <w:rFonts w:asciiTheme="minorHAnsi" w:eastAsia="Times New Roman" w:hAnsiTheme="minorHAnsi" w:cstheme="minorHAnsi"/>
            <w:lang w:eastAsia="pl-PL"/>
          </w:rPr>
          <w:t>www.csioz.gov.pl</w:t>
        </w:r>
      </w:hyperlink>
      <w:r w:rsidR="00F7191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</w:p>
    <w:p w14:paraId="22E61662" w14:textId="77777777" w:rsidR="00460FD8" w:rsidRPr="000C4E0A" w:rsidRDefault="00460FD8" w:rsidP="00460FD8">
      <w:pPr>
        <w:spacing w:after="0" w:line="276" w:lineRule="auto"/>
        <w:ind w:firstLine="284"/>
        <w:jc w:val="left"/>
        <w:rPr>
          <w:rFonts w:asciiTheme="minorHAnsi" w:eastAsia="Times New Roman" w:hAnsiTheme="minorHAnsi" w:cstheme="minorHAnsi"/>
          <w:lang w:eastAsia="pl-PL"/>
        </w:rPr>
      </w:pPr>
    </w:p>
    <w:p w14:paraId="6FF5724F" w14:textId="77777777" w:rsidR="00460FD8" w:rsidRPr="000C4E0A" w:rsidRDefault="00460FD8" w:rsidP="00460FD8">
      <w:pPr>
        <w:shd w:val="clear" w:color="auto" w:fill="D9D9D9" w:themeFill="background1" w:themeFillShade="D9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>II.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Tryb udzielenia zamówienia.</w:t>
      </w:r>
    </w:p>
    <w:p w14:paraId="362F3032" w14:textId="77777777" w:rsidR="00460FD8" w:rsidRPr="000C4E0A" w:rsidRDefault="00460FD8" w:rsidP="00F565E8">
      <w:pPr>
        <w:numPr>
          <w:ilvl w:val="0"/>
          <w:numId w:val="28"/>
        </w:numPr>
        <w:tabs>
          <w:tab w:val="num" w:pos="426"/>
        </w:tabs>
        <w:spacing w:after="0" w:line="276" w:lineRule="auto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Niniejsze postępowanie prowadzone jest w trybie przetargu nieograniczonego na podstawie art. 39 i nast. ustawy z dnia 29 stycznia 2004 r. Prawo Zamówień Publicznych (t.j. Dz. U. z 2019 r., poz. 1843), zwanej dalej „ustawą PZP”.</w:t>
      </w:r>
    </w:p>
    <w:p w14:paraId="4B58AC6E" w14:textId="77777777" w:rsidR="00460FD8" w:rsidRPr="000C4E0A" w:rsidRDefault="00460FD8" w:rsidP="00F565E8">
      <w:pPr>
        <w:numPr>
          <w:ilvl w:val="0"/>
          <w:numId w:val="28"/>
        </w:numPr>
        <w:tabs>
          <w:tab w:val="num" w:pos="426"/>
        </w:tabs>
        <w:spacing w:after="0" w:line="276" w:lineRule="auto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W zakresie nieuregulowanym niniejszą Specyfikacją Istotnych Warunków Zamówienia, zwaną dalej „SIWZ”, zastosowanie mają przepisy ustawy PZP oraz Kodeksu Cywilnego. </w:t>
      </w:r>
    </w:p>
    <w:p w14:paraId="42B91AE5" w14:textId="1386BE6C" w:rsidR="00460FD8" w:rsidRPr="000C4E0A" w:rsidRDefault="00460FD8" w:rsidP="00F565E8">
      <w:pPr>
        <w:numPr>
          <w:ilvl w:val="0"/>
          <w:numId w:val="28"/>
        </w:numPr>
        <w:tabs>
          <w:tab w:val="num" w:pos="426"/>
        </w:tabs>
        <w:spacing w:after="0" w:line="276" w:lineRule="auto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Wartość zamówienia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nie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 xml:space="preserve">przekracza </w:t>
      </w:r>
      <w:r w:rsidRPr="000C4E0A">
        <w:rPr>
          <w:rFonts w:asciiTheme="minorHAnsi" w:eastAsia="Times New Roman" w:hAnsiTheme="minorHAnsi" w:cstheme="minorHAnsi"/>
          <w:lang w:eastAsia="pl-PL"/>
        </w:rPr>
        <w:t>równowartość kwot określon</w:t>
      </w:r>
      <w:r w:rsidR="00F71911">
        <w:rPr>
          <w:rFonts w:asciiTheme="minorHAnsi" w:eastAsia="Times New Roman" w:hAnsiTheme="minorHAnsi" w:cstheme="minorHAnsi"/>
          <w:lang w:eastAsia="pl-PL"/>
        </w:rPr>
        <w:t>ych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w przepisach wykonawczych wydanych na podstawie art. 11 ust. 8 ustawy PZP.</w:t>
      </w:r>
    </w:p>
    <w:p w14:paraId="5249A100" w14:textId="77777777" w:rsidR="00460FD8" w:rsidRPr="000C4E0A" w:rsidRDefault="00460FD8" w:rsidP="00F565E8">
      <w:pPr>
        <w:numPr>
          <w:ilvl w:val="0"/>
          <w:numId w:val="28"/>
        </w:numPr>
        <w:spacing w:after="0" w:line="276" w:lineRule="auto"/>
        <w:ind w:left="454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W sytuacji sprzeczności postanowień SIWZ, wyjaśnień do SIWZ lub modyfikacji SIWZ w stosunku do ustawy PZP, zastosowanie mają przepisy ustawy PZP.</w:t>
      </w:r>
    </w:p>
    <w:p w14:paraId="6DB266B9" w14:textId="77777777" w:rsidR="00460FD8" w:rsidRPr="000C4E0A" w:rsidRDefault="00460FD8" w:rsidP="00460FD8">
      <w:pPr>
        <w:spacing w:after="0" w:line="276" w:lineRule="auto"/>
        <w:ind w:left="425"/>
        <w:rPr>
          <w:rFonts w:asciiTheme="minorHAnsi" w:eastAsia="Times New Roman" w:hAnsiTheme="minorHAnsi" w:cstheme="minorHAnsi"/>
          <w:lang w:eastAsia="pl-PL"/>
        </w:rPr>
      </w:pPr>
    </w:p>
    <w:p w14:paraId="701BAC5C" w14:textId="77777777" w:rsidR="00460FD8" w:rsidRPr="000C4E0A" w:rsidRDefault="00460FD8" w:rsidP="00460FD8">
      <w:pPr>
        <w:shd w:val="clear" w:color="auto" w:fill="D9D9D9" w:themeFill="background1" w:themeFillShade="D9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>III.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Opis przedmiotu zamówienia.</w:t>
      </w:r>
    </w:p>
    <w:p w14:paraId="70B027A6" w14:textId="65D55D05" w:rsidR="00460FD8" w:rsidRPr="000C4E0A" w:rsidRDefault="00460FD8" w:rsidP="00F565E8">
      <w:pPr>
        <w:numPr>
          <w:ilvl w:val="3"/>
          <w:numId w:val="28"/>
        </w:numPr>
        <w:tabs>
          <w:tab w:val="num" w:pos="2585"/>
        </w:tabs>
        <w:autoSpaceDE w:val="0"/>
        <w:autoSpaceDN w:val="0"/>
        <w:adjustRightInd w:val="0"/>
        <w:spacing w:after="0" w:line="276" w:lineRule="auto"/>
        <w:ind w:left="426"/>
        <w:rPr>
          <w:rFonts w:asciiTheme="minorHAnsi" w:eastAsia="Times New Roman" w:hAnsiTheme="minorHAnsi" w:cstheme="minorHAnsi"/>
          <w:b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Przedmiotem zamówienia jest: </w:t>
      </w:r>
      <w:r w:rsidR="00686155" w:rsidRPr="00686155">
        <w:rPr>
          <w:rFonts w:asciiTheme="minorHAnsi" w:hAnsiTheme="minorHAnsi" w:cstheme="minorHAnsi"/>
          <w:b/>
          <w:bCs/>
          <w:i/>
          <w:iCs/>
          <w:lang w:eastAsia="pl-PL"/>
        </w:rPr>
        <w:t>Zakup i dostawa przełączników SAN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30EE109A" w14:textId="77777777" w:rsidR="00460FD8" w:rsidRPr="000C4E0A" w:rsidRDefault="00460FD8" w:rsidP="00F565E8">
      <w:pPr>
        <w:numPr>
          <w:ilvl w:val="3"/>
          <w:numId w:val="28"/>
        </w:numPr>
        <w:tabs>
          <w:tab w:val="num" w:pos="2585"/>
        </w:tabs>
        <w:autoSpaceDE w:val="0"/>
        <w:autoSpaceDN w:val="0"/>
        <w:adjustRightInd w:val="0"/>
        <w:spacing w:after="0" w:line="276" w:lineRule="auto"/>
        <w:ind w:left="426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 xml:space="preserve">Szczegółowy opis przedmiotu zamówienia stanowi Załącznik nr 1 do SIWZ. </w:t>
      </w:r>
    </w:p>
    <w:p w14:paraId="37FFC32E" w14:textId="77777777" w:rsidR="00460FD8" w:rsidRPr="000C4E0A" w:rsidRDefault="00460FD8" w:rsidP="00F565E8">
      <w:pPr>
        <w:numPr>
          <w:ilvl w:val="3"/>
          <w:numId w:val="28"/>
        </w:numPr>
        <w:tabs>
          <w:tab w:val="num" w:pos="2585"/>
        </w:tabs>
        <w:autoSpaceDE w:val="0"/>
        <w:autoSpaceDN w:val="0"/>
        <w:adjustRightInd w:val="0"/>
        <w:spacing w:after="0" w:line="276" w:lineRule="auto"/>
        <w:ind w:left="426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Wykonawca zobowiązany jest zrealizować zamówienie na zasadach i warunkach opisanych we wzorze umowy stanowiącym Załącznik nr 2 do SIWZ.</w:t>
      </w:r>
    </w:p>
    <w:p w14:paraId="69EF9061" w14:textId="77777777" w:rsidR="00460FD8" w:rsidRPr="000C4E0A" w:rsidRDefault="00460FD8" w:rsidP="00F565E8">
      <w:pPr>
        <w:numPr>
          <w:ilvl w:val="3"/>
          <w:numId w:val="28"/>
        </w:numPr>
        <w:tabs>
          <w:tab w:val="num" w:pos="2585"/>
        </w:tabs>
        <w:autoSpaceDE w:val="0"/>
        <w:autoSpaceDN w:val="0"/>
        <w:adjustRightInd w:val="0"/>
        <w:spacing w:after="0" w:line="276" w:lineRule="auto"/>
        <w:ind w:left="426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Wspólny Słownik Zamówień CPV: </w:t>
      </w:r>
    </w:p>
    <w:p w14:paraId="2682BCD2" w14:textId="3E99B77A" w:rsidR="00460FD8" w:rsidRPr="000C4E0A" w:rsidRDefault="006D290A" w:rsidP="00460FD8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b/>
          <w:i/>
          <w:iCs/>
        </w:rPr>
        <w:t xml:space="preserve">32420000-3 </w:t>
      </w:r>
      <w:r>
        <w:rPr>
          <w:rFonts w:asciiTheme="minorHAnsi" w:hAnsiTheme="minorHAnsi" w:cstheme="minorHAnsi"/>
          <w:bCs/>
          <w:i/>
          <w:iCs/>
        </w:rPr>
        <w:t>Urządzenia siecio</w:t>
      </w:r>
      <w:r w:rsidR="00460FD8" w:rsidRPr="000C4E0A">
        <w:rPr>
          <w:rFonts w:asciiTheme="minorHAnsi" w:eastAsia="Times New Roman" w:hAnsiTheme="minorHAnsi" w:cstheme="minorHAnsi"/>
          <w:i/>
          <w:lang w:eastAsia="pl-PL"/>
        </w:rPr>
        <w:t>we</w:t>
      </w:r>
    </w:p>
    <w:p w14:paraId="00928721" w14:textId="77777777" w:rsidR="00460FD8" w:rsidRPr="000C4E0A" w:rsidRDefault="00460FD8" w:rsidP="00F565E8">
      <w:pPr>
        <w:numPr>
          <w:ilvl w:val="0"/>
          <w:numId w:val="29"/>
        </w:numPr>
        <w:tabs>
          <w:tab w:val="left" w:pos="3855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Informacja o opcjach:</w:t>
      </w:r>
    </w:p>
    <w:p w14:paraId="1056B15E" w14:textId="77777777" w:rsidR="00460FD8" w:rsidRPr="000C4E0A" w:rsidRDefault="00460FD8" w:rsidP="00460FD8">
      <w:pPr>
        <w:spacing w:after="0" w:line="276" w:lineRule="auto"/>
        <w:ind w:left="519"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lang w:eastAsia="pl-PL"/>
        </w:rPr>
        <w:t>W ramach przedmiotu zamówienia Zamawiający nie przewiduje zastosowania opcji, o której mowa w art. 34 ust. 5 ustawy PZP.</w:t>
      </w:r>
    </w:p>
    <w:p w14:paraId="68DF1559" w14:textId="77777777" w:rsidR="00460FD8" w:rsidRPr="000C4E0A" w:rsidRDefault="00460FD8" w:rsidP="00F565E8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nie dopuszcza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możliwości składania ofert częściowych.</w:t>
      </w:r>
    </w:p>
    <w:p w14:paraId="5142F77F" w14:textId="77777777" w:rsidR="00460FD8" w:rsidRPr="000C4E0A" w:rsidRDefault="00460FD8" w:rsidP="00F565E8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nie dopuszcza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możliwości składania ofert wariantowych.</w:t>
      </w:r>
    </w:p>
    <w:p w14:paraId="111DA48C" w14:textId="77777777" w:rsidR="00460FD8" w:rsidRPr="000C4E0A" w:rsidRDefault="00460FD8" w:rsidP="00F565E8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nie przewiduje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zawarcia umowy ramowej.</w:t>
      </w:r>
    </w:p>
    <w:p w14:paraId="393E476E" w14:textId="77777777" w:rsidR="00460FD8" w:rsidRPr="000C4E0A" w:rsidRDefault="00460FD8" w:rsidP="00F565E8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nie przewiduje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możliwości udzielenia zamówień, o których mowa w art. 67 ust. 1 pkt 6 ustawy PZP. </w:t>
      </w:r>
    </w:p>
    <w:p w14:paraId="2547261F" w14:textId="77777777" w:rsidR="00460FD8" w:rsidRPr="000C4E0A" w:rsidRDefault="00460FD8" w:rsidP="00F565E8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Zamawiający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nie zastrzega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obowiązku osobistego wykonania przez Wykonawcę </w:t>
      </w:r>
      <w:r w:rsidRPr="000C4E0A">
        <w:rPr>
          <w:rFonts w:asciiTheme="minorHAnsi" w:eastAsia="Times New Roman" w:hAnsiTheme="minorHAnsi" w:cstheme="minorHAnsi"/>
          <w:bCs/>
          <w:lang w:eastAsia="pl-PL"/>
        </w:rPr>
        <w:t>zamówienia.</w:t>
      </w:r>
    </w:p>
    <w:p w14:paraId="358E40F7" w14:textId="77777777" w:rsidR="00460FD8" w:rsidRPr="000C4E0A" w:rsidRDefault="00460FD8" w:rsidP="00F565E8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Zamawiający żąda wskazania przez Wykonawcę części zamówienia, których wykonanie zamierza powierzyć podwykonawcom, i podania przez wykonawcę firm tych podwykonawców o ile są znane na tym etapie postępowania.</w:t>
      </w:r>
    </w:p>
    <w:p w14:paraId="2D5F0512" w14:textId="77777777" w:rsidR="00460FD8" w:rsidRPr="000C4E0A" w:rsidRDefault="00460FD8" w:rsidP="00F565E8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Jeżeli zmiana albo rezygnacja z podwykonawcy dotyczy podmiotu, na którego zasoby Wykonawca powoływał się, na zasadach określonych w przepisie art. 22a ust. 1 ustawy Pzp, w celu wykazania </w:t>
      </w:r>
      <w:r w:rsidRPr="000C4E0A">
        <w:rPr>
          <w:rFonts w:asciiTheme="minorHAnsi" w:eastAsia="Times New Roman" w:hAnsiTheme="minorHAnsi" w:cstheme="minorHAnsi"/>
          <w:lang w:eastAsia="pl-PL"/>
        </w:rPr>
        <w:lastRenderedPageBreak/>
        <w:t>spełniania warunków udziału w postępowaniu, Wykonawca jest obowiązany wykazać Zamawiającemu, że proponowany inny podwykonawca lub Wykonawca samodzielnie spełnia je w stopniu nie mniejszym niż podwykonawca, na którego zasoby Wykonawca powoływał się w trakcie postępowania o udzielenie zamówienia.</w:t>
      </w:r>
    </w:p>
    <w:p w14:paraId="31524600" w14:textId="77777777" w:rsidR="00460FD8" w:rsidRPr="000C4E0A" w:rsidRDefault="00460FD8" w:rsidP="00F565E8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lang w:eastAsia="pl-PL"/>
        </w:rPr>
        <w:t>Zamawiający nie wymaga zatrudnienia przez wykonawcę lub podwykonawcę na podstawie umowy o pracę osób wykonujących czynności w zakresie realizacji zamówienia.</w:t>
      </w:r>
    </w:p>
    <w:p w14:paraId="3C544C43" w14:textId="77777777" w:rsidR="00460FD8" w:rsidRPr="000C4E0A" w:rsidRDefault="00460FD8" w:rsidP="00460FD8">
      <w:pPr>
        <w:tabs>
          <w:tab w:val="left" w:pos="709"/>
          <w:tab w:val="left" w:pos="851"/>
        </w:tabs>
        <w:spacing w:after="0" w:line="276" w:lineRule="auto"/>
        <w:ind w:left="792"/>
        <w:rPr>
          <w:rFonts w:asciiTheme="minorHAnsi" w:eastAsia="Times New Roman" w:hAnsiTheme="minorHAnsi" w:cstheme="minorHAnsi"/>
          <w:bCs/>
          <w:lang w:eastAsia="pl-PL"/>
        </w:rPr>
      </w:pPr>
    </w:p>
    <w:p w14:paraId="08FE6D27" w14:textId="77777777" w:rsidR="00460FD8" w:rsidRPr="000C4E0A" w:rsidRDefault="00460FD8" w:rsidP="00460FD8">
      <w:pPr>
        <w:shd w:val="clear" w:color="auto" w:fill="D9D9D9" w:themeFill="background1" w:themeFillShade="D9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>IV.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Termin wykonania zamówienia.</w:t>
      </w:r>
    </w:p>
    <w:p w14:paraId="23AE173C" w14:textId="77777777" w:rsidR="00460FD8" w:rsidRPr="000C4E0A" w:rsidRDefault="00460FD8" w:rsidP="00460FD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6D7C687" w14:textId="2121589E" w:rsidR="00460FD8" w:rsidRPr="000C4E0A" w:rsidRDefault="006D290A" w:rsidP="006D290A">
      <w:pPr>
        <w:suppressAutoHyphens/>
        <w:autoSpaceDN w:val="0"/>
        <w:spacing w:after="0" w:line="276" w:lineRule="auto"/>
        <w:ind w:left="426"/>
        <w:textAlignment w:val="baseline"/>
        <w:rPr>
          <w:rFonts w:asciiTheme="minorHAnsi" w:hAnsiTheme="minorHAnsi" w:cstheme="minorHAnsi"/>
        </w:rPr>
      </w:pPr>
      <w:r w:rsidRPr="006D290A">
        <w:rPr>
          <w:rFonts w:asciiTheme="minorHAnsi" w:hAnsiTheme="minorHAnsi" w:cstheme="minorHAnsi"/>
        </w:rPr>
        <w:t xml:space="preserve">Wykonawca zrealizuje przedmiot </w:t>
      </w:r>
      <w:r>
        <w:rPr>
          <w:rFonts w:asciiTheme="minorHAnsi" w:hAnsiTheme="minorHAnsi" w:cstheme="minorHAnsi"/>
        </w:rPr>
        <w:t>zamówienia</w:t>
      </w:r>
      <w:r w:rsidRPr="006D290A">
        <w:rPr>
          <w:rFonts w:asciiTheme="minorHAnsi" w:hAnsiTheme="minorHAnsi" w:cstheme="minorHAnsi"/>
        </w:rPr>
        <w:t xml:space="preserve"> określony w Opisie Przedmiotu Zamówienia </w:t>
      </w:r>
      <w:bookmarkStart w:id="2" w:name="_GoBack"/>
      <w:bookmarkEnd w:id="2"/>
      <w:r w:rsidRPr="006D290A">
        <w:rPr>
          <w:rFonts w:asciiTheme="minorHAnsi" w:hAnsiTheme="minorHAnsi" w:cstheme="minorHAnsi"/>
          <w:b/>
        </w:rPr>
        <w:t xml:space="preserve">w terminie </w:t>
      </w:r>
      <w:r>
        <w:rPr>
          <w:rFonts w:asciiTheme="minorHAnsi" w:hAnsiTheme="minorHAnsi" w:cstheme="minorHAnsi"/>
          <w:b/>
        </w:rPr>
        <w:t>3</w:t>
      </w:r>
      <w:r w:rsidRPr="006D290A">
        <w:rPr>
          <w:rFonts w:asciiTheme="minorHAnsi" w:hAnsiTheme="minorHAnsi" w:cstheme="minorHAnsi"/>
          <w:b/>
        </w:rPr>
        <w:t>0 dni roboczych od dnia zawarcia Umowy</w:t>
      </w:r>
      <w:r w:rsidR="00460FD8" w:rsidRPr="000C4E0A">
        <w:rPr>
          <w:rFonts w:asciiTheme="minorHAnsi" w:hAnsiTheme="minorHAnsi" w:cstheme="minorHAnsi"/>
        </w:rPr>
        <w:t>.</w:t>
      </w:r>
    </w:p>
    <w:p w14:paraId="0EE8055C" w14:textId="77777777" w:rsidR="00460FD8" w:rsidRPr="000C4E0A" w:rsidRDefault="00460FD8" w:rsidP="00460FD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6224581" w14:textId="77777777" w:rsidR="00460FD8" w:rsidRPr="000C4E0A" w:rsidRDefault="00460FD8" w:rsidP="00460FD8">
      <w:pPr>
        <w:shd w:val="clear" w:color="auto" w:fill="D9D9D9" w:themeFill="background1" w:themeFillShade="D9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 xml:space="preserve">V. 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Warunki udziału w postępowaniu i podstawy wykluczenia.</w:t>
      </w:r>
    </w:p>
    <w:p w14:paraId="1BD150B7" w14:textId="77777777" w:rsidR="00460FD8" w:rsidRPr="000C4E0A" w:rsidRDefault="00460FD8" w:rsidP="00460FD8">
      <w:pPr>
        <w:tabs>
          <w:tab w:val="num" w:pos="2880"/>
        </w:tabs>
        <w:spacing w:after="0" w:line="276" w:lineRule="auto"/>
        <w:ind w:left="426"/>
        <w:rPr>
          <w:rFonts w:asciiTheme="minorHAnsi" w:hAnsiTheme="minorHAnsi" w:cstheme="minorHAnsi"/>
        </w:rPr>
      </w:pPr>
    </w:p>
    <w:p w14:paraId="481230DB" w14:textId="77777777" w:rsidR="00460FD8" w:rsidRPr="000C4E0A" w:rsidRDefault="00460FD8" w:rsidP="00F565E8">
      <w:pPr>
        <w:numPr>
          <w:ilvl w:val="3"/>
          <w:numId w:val="31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O udzielenie zamówienia mogą ubiegać się Wykonawcy, którzy: </w:t>
      </w:r>
    </w:p>
    <w:p w14:paraId="7CE91A1F" w14:textId="77777777" w:rsidR="00460FD8" w:rsidRPr="000C4E0A" w:rsidRDefault="00460FD8" w:rsidP="00F565E8">
      <w:pPr>
        <w:numPr>
          <w:ilvl w:val="1"/>
          <w:numId w:val="31"/>
        </w:numPr>
        <w:spacing w:after="0" w:line="276" w:lineRule="auto"/>
        <w:ind w:left="851" w:hanging="491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  <w:bCs/>
        </w:rPr>
        <w:t xml:space="preserve">nie podlegają wykluczeniu </w:t>
      </w:r>
      <w:r w:rsidRPr="000C4E0A">
        <w:rPr>
          <w:rFonts w:asciiTheme="minorHAnsi" w:hAnsiTheme="minorHAnsi" w:cstheme="minorHAnsi"/>
          <w:b/>
        </w:rPr>
        <w:t>na podstawie art. 24 ust. 1 pkt 12-23 ustawy PZP</w:t>
      </w:r>
      <w:r w:rsidRPr="000C4E0A">
        <w:rPr>
          <w:rFonts w:asciiTheme="minorHAnsi" w:hAnsiTheme="minorHAnsi" w:cstheme="minorHAnsi"/>
          <w:b/>
          <w:bCs/>
        </w:rPr>
        <w:t>;</w:t>
      </w:r>
    </w:p>
    <w:p w14:paraId="159C0BEE" w14:textId="77777777" w:rsidR="00460FD8" w:rsidRPr="000C4E0A" w:rsidRDefault="00460FD8" w:rsidP="00F565E8">
      <w:pPr>
        <w:numPr>
          <w:ilvl w:val="1"/>
          <w:numId w:val="32"/>
        </w:numPr>
        <w:tabs>
          <w:tab w:val="left" w:pos="851"/>
        </w:tabs>
        <w:spacing w:after="0" w:line="276" w:lineRule="auto"/>
        <w:ind w:left="851" w:hanging="491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spełniają warunki udziału w postępowaniu dotyczące:</w:t>
      </w:r>
    </w:p>
    <w:p w14:paraId="1E8255E5" w14:textId="77777777" w:rsidR="00460FD8" w:rsidRPr="000C4E0A" w:rsidRDefault="00460FD8" w:rsidP="00F565E8">
      <w:pPr>
        <w:numPr>
          <w:ilvl w:val="2"/>
          <w:numId w:val="31"/>
        </w:numPr>
        <w:tabs>
          <w:tab w:val="left" w:pos="851"/>
          <w:tab w:val="left" w:pos="993"/>
        </w:tabs>
        <w:spacing w:after="0" w:line="276" w:lineRule="auto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  <w:bCs/>
        </w:rPr>
        <w:t>kompetencji lub uprawnień do prowadzenia określonej działalności zawodowej, o ile wynika to z odrębnych przepisów:</w:t>
      </w:r>
    </w:p>
    <w:p w14:paraId="09260105" w14:textId="77777777" w:rsidR="00460FD8" w:rsidRPr="000C4E0A" w:rsidRDefault="00460FD8" w:rsidP="00460FD8">
      <w:pPr>
        <w:tabs>
          <w:tab w:val="left" w:pos="851"/>
          <w:tab w:val="left" w:pos="1134"/>
        </w:tabs>
        <w:spacing w:after="0" w:line="276" w:lineRule="auto"/>
        <w:ind w:left="1224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Zamawiający nie opisuje i nie wyznacza szczegółowego warunku w tym zakresie.</w:t>
      </w:r>
    </w:p>
    <w:p w14:paraId="1201D398" w14:textId="77777777" w:rsidR="00460FD8" w:rsidRPr="000C4E0A" w:rsidRDefault="00460FD8" w:rsidP="00F565E8">
      <w:pPr>
        <w:numPr>
          <w:ilvl w:val="2"/>
          <w:numId w:val="31"/>
        </w:numPr>
        <w:tabs>
          <w:tab w:val="left" w:pos="851"/>
          <w:tab w:val="left" w:pos="993"/>
        </w:tabs>
        <w:spacing w:after="0" w:line="276" w:lineRule="auto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  <w:bCs/>
        </w:rPr>
        <w:t>sytuacji ekonomicznej lub finansowej.</w:t>
      </w:r>
    </w:p>
    <w:p w14:paraId="6B1F193A" w14:textId="77777777" w:rsidR="00460FD8" w:rsidRPr="000C4E0A" w:rsidRDefault="00460FD8" w:rsidP="00460FD8">
      <w:pPr>
        <w:tabs>
          <w:tab w:val="left" w:pos="851"/>
          <w:tab w:val="left" w:pos="1134"/>
        </w:tabs>
        <w:spacing w:after="0" w:line="276" w:lineRule="auto"/>
        <w:ind w:left="360" w:firstLine="91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Zamawiający nie opisuje i nie wyznacza szczegółowego warunku w tym zakresie.</w:t>
      </w:r>
    </w:p>
    <w:p w14:paraId="2317A9F4" w14:textId="77777777" w:rsidR="00460FD8" w:rsidRPr="000C4E0A" w:rsidRDefault="00460FD8" w:rsidP="00F565E8">
      <w:pPr>
        <w:numPr>
          <w:ilvl w:val="2"/>
          <w:numId w:val="31"/>
        </w:numPr>
        <w:tabs>
          <w:tab w:val="left" w:pos="851"/>
          <w:tab w:val="left" w:pos="993"/>
        </w:tabs>
        <w:spacing w:after="0" w:line="276" w:lineRule="auto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>zdolności technicznej lub zawodowej:</w:t>
      </w:r>
    </w:p>
    <w:p w14:paraId="0D11A692" w14:textId="1D385AE7" w:rsidR="00460FD8" w:rsidRPr="006B5AF1" w:rsidRDefault="00460FD8" w:rsidP="006B5AF1">
      <w:pPr>
        <w:spacing w:after="0" w:line="276" w:lineRule="auto"/>
        <w:ind w:left="1276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Wykonawca spełni warunek jeżeli wykaże, że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 xml:space="preserve">w okresie ostatnich 3 lat przed upływem terminu składania ofert </w:t>
      </w:r>
      <w:r w:rsidRPr="000C4E0A">
        <w:rPr>
          <w:rFonts w:asciiTheme="minorHAnsi" w:hAnsiTheme="minorHAnsi" w:cstheme="minorHAnsi"/>
          <w:b/>
          <w:bCs/>
          <w:lang w:eastAsia="pl-PL"/>
        </w:rPr>
        <w:t>–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 xml:space="preserve"> a jeżeli okres prowadzenia działalności przez Wykonawcę jest krótszy, w tym okresie – wykonał należycie</w:t>
      </w:r>
      <w:r w:rsidR="006B5AF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B5AF1">
        <w:rPr>
          <w:rFonts w:asciiTheme="minorHAnsi" w:hAnsiTheme="minorHAnsi" w:cstheme="minorHAnsi"/>
          <w:b/>
          <w:bCs/>
        </w:rPr>
        <w:t xml:space="preserve">co najmniej 2 </w:t>
      </w:r>
      <w:r w:rsidR="006D290A" w:rsidRPr="006B5AF1">
        <w:rPr>
          <w:rFonts w:asciiTheme="minorHAnsi" w:hAnsiTheme="minorHAnsi" w:cstheme="minorHAnsi"/>
          <w:b/>
          <w:bCs/>
        </w:rPr>
        <w:t>(dwa)</w:t>
      </w:r>
      <w:r w:rsidRPr="006B5AF1">
        <w:rPr>
          <w:rFonts w:asciiTheme="minorHAnsi" w:hAnsiTheme="minorHAnsi" w:cstheme="minorHAnsi"/>
          <w:b/>
          <w:bCs/>
        </w:rPr>
        <w:t xml:space="preserve"> </w:t>
      </w:r>
      <w:r w:rsidR="006D290A" w:rsidRPr="006B5AF1">
        <w:rPr>
          <w:rFonts w:asciiTheme="minorHAnsi" w:hAnsiTheme="minorHAnsi" w:cstheme="minorHAnsi"/>
          <w:b/>
          <w:bCs/>
        </w:rPr>
        <w:t xml:space="preserve">zamówienia </w:t>
      </w:r>
      <w:r w:rsidR="006D290A" w:rsidRPr="006B5AF1">
        <w:rPr>
          <w:rFonts w:asciiTheme="minorHAnsi" w:hAnsiTheme="minorHAnsi" w:cstheme="minorHAnsi"/>
        </w:rPr>
        <w:t>obejmujące swoim zakresem dostawę przełączników SAN o</w:t>
      </w:r>
      <w:r w:rsidR="006B5AF1">
        <w:rPr>
          <w:rFonts w:asciiTheme="minorHAnsi" w:hAnsiTheme="minorHAnsi" w:cstheme="minorHAnsi"/>
        </w:rPr>
        <w:t xml:space="preserve"> </w:t>
      </w:r>
      <w:r w:rsidR="006D290A" w:rsidRPr="006B5AF1">
        <w:rPr>
          <w:rFonts w:asciiTheme="minorHAnsi" w:hAnsiTheme="minorHAnsi" w:cstheme="minorHAnsi"/>
        </w:rPr>
        <w:t xml:space="preserve">wartości </w:t>
      </w:r>
      <w:r w:rsidR="006D290A" w:rsidRPr="006B5AF1">
        <w:rPr>
          <w:rFonts w:asciiTheme="minorHAnsi" w:hAnsiTheme="minorHAnsi" w:cstheme="minorHAnsi"/>
          <w:b/>
          <w:bCs/>
        </w:rPr>
        <w:t>co najmniej 100 000 brutto każda</w:t>
      </w:r>
      <w:r w:rsidRPr="006B5AF1">
        <w:rPr>
          <w:rFonts w:asciiTheme="minorHAnsi" w:hAnsiTheme="minorHAnsi" w:cstheme="minorHAnsi"/>
        </w:rPr>
        <w:t>;</w:t>
      </w:r>
    </w:p>
    <w:p w14:paraId="792FF88A" w14:textId="77777777" w:rsidR="00460FD8" w:rsidRPr="000C4E0A" w:rsidRDefault="00460FD8" w:rsidP="00F565E8">
      <w:pPr>
        <w:numPr>
          <w:ilvl w:val="2"/>
          <w:numId w:val="31"/>
        </w:numPr>
        <w:tabs>
          <w:tab w:val="left" w:pos="851"/>
          <w:tab w:val="left" w:pos="993"/>
        </w:tabs>
        <w:spacing w:after="0" w:line="276" w:lineRule="auto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  <w:bCs/>
        </w:rPr>
        <w:t>dysponowania</w:t>
      </w:r>
      <w:r w:rsidRPr="000C4E0A">
        <w:rPr>
          <w:rFonts w:asciiTheme="minorHAnsi" w:hAnsiTheme="minorHAnsi" w:cstheme="minorHAnsi"/>
          <w:b/>
        </w:rPr>
        <w:t xml:space="preserve"> osobami zdolnymi do wykonania zamówienia:</w:t>
      </w:r>
    </w:p>
    <w:p w14:paraId="405ECD9A" w14:textId="352D1F61" w:rsidR="00460FD8" w:rsidRPr="000C4E0A" w:rsidRDefault="00682481" w:rsidP="006B5AF1">
      <w:pPr>
        <w:ind w:left="1276"/>
        <w:contextualSpacing/>
        <w:jc w:val="left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hAnsiTheme="minorHAnsi" w:cstheme="minorHAnsi"/>
        </w:rPr>
        <w:t>Zamawiający nie opisuje i nie wyznacza szczegółowego warunku w tym zakresie.</w:t>
      </w:r>
    </w:p>
    <w:p w14:paraId="5BC35F04" w14:textId="77777777" w:rsidR="00460FD8" w:rsidRPr="000C4E0A" w:rsidRDefault="00460FD8" w:rsidP="00682481">
      <w:pPr>
        <w:numPr>
          <w:ilvl w:val="1"/>
          <w:numId w:val="33"/>
        </w:numPr>
        <w:tabs>
          <w:tab w:val="num" w:pos="426"/>
        </w:tabs>
        <w:spacing w:before="240"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iCs/>
          <w:lang w:eastAsia="pl-PL"/>
        </w:rPr>
        <w:t xml:space="preserve">Zamawiający </w:t>
      </w:r>
      <w:r w:rsidRPr="000C4E0A">
        <w:rPr>
          <w:rFonts w:asciiTheme="minorHAnsi" w:eastAsia="Times New Roman" w:hAnsiTheme="minorHAnsi" w:cstheme="minorHAnsi"/>
          <w:lang w:eastAsia="pl-PL"/>
        </w:rPr>
        <w:t>dokona oceny spełnienia przez Wykonawców warunków określonych w ust. 1 w oparciu o kompletność oraz prawidłowość złożonych dokumentów i oświadczeń, jakich żąda Zamawiający. Ocena zostanie dokonana na podstawie treści tych dokumentów, wg formuły spełnia/nie spełnia. Oświadczenia i dokumenty będą badane pod względem formalnoprawnym, a także, czy zawarte informacje w nich potwierdzają spełnienie wymagań Zamawiającego, w tym w zakresie zgodności ze stanem faktycznym. Z treści załączonych dokumentów musi wynikać jednoznacznie, iż Wykonawca spełnił ww. warunki.</w:t>
      </w:r>
    </w:p>
    <w:p w14:paraId="712106EC" w14:textId="77777777" w:rsidR="00460FD8" w:rsidRPr="000C4E0A" w:rsidRDefault="00460FD8" w:rsidP="00F565E8">
      <w:pPr>
        <w:numPr>
          <w:ilvl w:val="1"/>
          <w:numId w:val="33"/>
        </w:numPr>
        <w:tabs>
          <w:tab w:val="num" w:pos="426"/>
        </w:tabs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iCs/>
          <w:lang w:eastAsia="pl-PL"/>
        </w:rPr>
        <w:t xml:space="preserve">Wykonawca 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może w celu potwierdzenia spełniania warunków, o których mowa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w pkt 1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6B5AF1">
        <w:rPr>
          <w:rFonts w:asciiTheme="minorHAnsi" w:eastAsia="Times New Roman" w:hAnsiTheme="minorHAnsi" w:cstheme="minorHAnsi"/>
          <w:b/>
          <w:bCs/>
          <w:lang w:eastAsia="pl-PL"/>
        </w:rPr>
        <w:t>w stosownych sytuacjach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oraz w odniesieniu do konkretnego zamówienia, lub jego części, polegać na zdolnościach technicznych lub zawodowych, lub sytuacji finansowej, lub ekonomicznej innych podmiotów, niezależnie od charakteru prawnego łączących go z nim stosunków prawnych</w:t>
      </w:r>
      <w:r w:rsidRPr="000C4E0A">
        <w:rPr>
          <w:rFonts w:asciiTheme="minorHAnsi" w:eastAsia="EUAlbertina-Regular-Identity-H" w:hAnsiTheme="minorHAnsi" w:cstheme="minorHAnsi"/>
          <w:lang w:eastAsia="pl-PL"/>
        </w:rPr>
        <w:t xml:space="preserve"> (art. 22a ustawy PZP)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1B139036" w14:textId="1AFB6517" w:rsidR="00460FD8" w:rsidRPr="000C4E0A" w:rsidRDefault="00460FD8" w:rsidP="00F565E8">
      <w:pPr>
        <w:numPr>
          <w:ilvl w:val="1"/>
          <w:numId w:val="33"/>
        </w:numPr>
        <w:tabs>
          <w:tab w:val="num" w:pos="426"/>
        </w:tabs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lastRenderedPageBreak/>
        <w:t xml:space="preserve">Zamawiający </w:t>
      </w:r>
      <w:r w:rsidRPr="000C4E0A">
        <w:rPr>
          <w:rFonts w:asciiTheme="minorHAnsi" w:eastAsia="Times New Roman" w:hAnsiTheme="minorHAnsi" w:cstheme="minorHAnsi"/>
          <w:iCs/>
          <w:lang w:eastAsia="pl-PL"/>
        </w:rPr>
        <w:t xml:space="preserve">jednocześnie informuje, iż </w:t>
      </w:r>
      <w:r w:rsidRPr="006B5AF1">
        <w:rPr>
          <w:rFonts w:asciiTheme="minorHAnsi" w:eastAsia="Times New Roman" w:hAnsiTheme="minorHAnsi" w:cstheme="minorHAnsi"/>
          <w:b/>
          <w:bCs/>
          <w:iCs/>
          <w:lang w:eastAsia="pl-PL"/>
        </w:rPr>
        <w:t>stosowna sytuacja</w:t>
      </w:r>
      <w:r w:rsidRPr="000C4E0A">
        <w:rPr>
          <w:rFonts w:asciiTheme="minorHAnsi" w:eastAsia="Times New Roman" w:hAnsiTheme="minorHAnsi" w:cstheme="minorHAnsi"/>
          <w:iCs/>
          <w:lang w:eastAsia="pl-PL"/>
        </w:rPr>
        <w:t xml:space="preserve">, o której mowa </w:t>
      </w:r>
      <w:r w:rsidRPr="000C4E0A">
        <w:rPr>
          <w:rFonts w:asciiTheme="minorHAnsi" w:eastAsia="Times New Roman" w:hAnsiTheme="minorHAnsi" w:cstheme="minorHAnsi"/>
          <w:b/>
          <w:bCs/>
          <w:iCs/>
          <w:lang w:eastAsia="pl-PL"/>
        </w:rPr>
        <w:t xml:space="preserve">w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 xml:space="preserve">pkt </w:t>
      </w:r>
      <w:r w:rsidR="006B5AF1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, wystąpi wyłącznie w przypadku, kiedy Wykonawca, który polega na zdolnościach lub sytuacji innych podmiotów, udowodni Zamawiającemu, że realizując zamówienie, będzie dysponował niezbędnymi zasobami tych podmiotów, w szczególności przedstawiając pisemne zobowiązanie tych podmiotów do oddania mu do dyspozycji niezbędnych zasobów na potrzeby realizacji zamówienia.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Pisemne zobowiązanie np. oświadczenie, należy dołączyć do oferty.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Wzór oświadczenia stanowi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Załącznik nr 8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do SIWZ</w:t>
      </w:r>
      <w:r w:rsidRPr="000C4E0A">
        <w:rPr>
          <w:rFonts w:asciiTheme="minorHAnsi" w:eastAsia="Times New Roman" w:hAnsiTheme="minorHAnsi" w:cstheme="minorHAnsi"/>
          <w:lang w:eastAsia="pl-PL"/>
        </w:rPr>
        <w:t>.</w:t>
      </w:r>
    </w:p>
    <w:p w14:paraId="5890207D" w14:textId="0DF11D76" w:rsidR="00460FD8" w:rsidRPr="000C4E0A" w:rsidRDefault="00460FD8" w:rsidP="00F565E8">
      <w:pPr>
        <w:numPr>
          <w:ilvl w:val="1"/>
          <w:numId w:val="33"/>
        </w:numPr>
        <w:spacing w:after="0" w:line="276" w:lineRule="auto"/>
        <w:ind w:left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Z dokumentu, o którym mowa w pkt. </w:t>
      </w:r>
      <w:r w:rsidR="00B05FE9">
        <w:rPr>
          <w:rFonts w:asciiTheme="minorHAnsi" w:hAnsiTheme="minorHAnsi" w:cstheme="minorHAnsi"/>
        </w:rPr>
        <w:t>4</w:t>
      </w:r>
      <w:r w:rsidRPr="000C4E0A">
        <w:rPr>
          <w:rFonts w:asciiTheme="minorHAnsi" w:hAnsiTheme="minorHAnsi" w:cstheme="minorHAnsi"/>
        </w:rPr>
        <w:t>, musi wynikać w szczególności:</w:t>
      </w:r>
    </w:p>
    <w:p w14:paraId="2C3B3015" w14:textId="77777777" w:rsidR="00460FD8" w:rsidRPr="000C4E0A" w:rsidRDefault="00460FD8" w:rsidP="00F565E8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Cs/>
        </w:rPr>
        <w:t>zakres dostępnych Wykonawcy zasobów innego podmiotu;</w:t>
      </w:r>
    </w:p>
    <w:p w14:paraId="75B052D8" w14:textId="77777777" w:rsidR="00460FD8" w:rsidRPr="000C4E0A" w:rsidRDefault="00460FD8" w:rsidP="00F565E8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Cs/>
        </w:rPr>
        <w:t>sposób wykorzystania zasobów innego podmiotu przez Wykonawcę, przy wykonywaniu zamówienia publicznego;</w:t>
      </w:r>
    </w:p>
    <w:p w14:paraId="086711AC" w14:textId="77777777" w:rsidR="00460FD8" w:rsidRPr="000C4E0A" w:rsidRDefault="00460FD8" w:rsidP="00F565E8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851" w:hanging="425"/>
        <w:rPr>
          <w:rFonts w:asciiTheme="minorHAnsi" w:hAnsiTheme="minorHAnsi" w:cstheme="minorHAnsi"/>
          <w:bCs/>
        </w:rPr>
      </w:pPr>
      <w:r w:rsidRPr="000C4E0A">
        <w:rPr>
          <w:rFonts w:asciiTheme="minorHAnsi" w:hAnsiTheme="minorHAnsi" w:cstheme="minorHAnsi"/>
          <w:bCs/>
        </w:rPr>
        <w:t>zakres i okres udziału innego podmiotu przy wykonywaniu zamówienia publicznego;</w:t>
      </w:r>
    </w:p>
    <w:p w14:paraId="751DA7DB" w14:textId="77777777" w:rsidR="00460FD8" w:rsidRPr="000C4E0A" w:rsidRDefault="00460FD8" w:rsidP="00F565E8">
      <w:pPr>
        <w:numPr>
          <w:ilvl w:val="0"/>
          <w:numId w:val="34"/>
        </w:numPr>
        <w:tabs>
          <w:tab w:val="num" w:pos="284"/>
        </w:tabs>
        <w:spacing w:after="0" w:line="276" w:lineRule="auto"/>
        <w:ind w:left="851" w:hanging="425"/>
        <w:rPr>
          <w:rFonts w:asciiTheme="minorHAnsi" w:hAnsiTheme="minorHAnsi" w:cstheme="minorHAnsi"/>
          <w:bCs/>
        </w:rPr>
      </w:pPr>
      <w:r w:rsidRPr="000C4E0A">
        <w:rPr>
          <w:rFonts w:asciiTheme="minorHAnsi" w:hAnsiTheme="minorHAnsi" w:cstheme="minorHAnsi"/>
          <w:bCs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0DBD7B7E" w14:textId="77777777" w:rsidR="00460FD8" w:rsidRPr="000C4E0A" w:rsidRDefault="00460FD8" w:rsidP="00F565E8">
      <w:pPr>
        <w:numPr>
          <w:ilvl w:val="0"/>
          <w:numId w:val="35"/>
        </w:numPr>
        <w:spacing w:after="0" w:line="276" w:lineRule="auto"/>
        <w:ind w:left="428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 ust. 1 pkt 13–22 ustawy PZP.</w:t>
      </w:r>
    </w:p>
    <w:p w14:paraId="168D3095" w14:textId="77777777" w:rsidR="00460FD8" w:rsidRPr="000C4E0A" w:rsidRDefault="00460FD8" w:rsidP="00F565E8">
      <w:pPr>
        <w:numPr>
          <w:ilvl w:val="0"/>
          <w:numId w:val="35"/>
        </w:numPr>
        <w:spacing w:after="0" w:line="276" w:lineRule="auto"/>
        <w:ind w:left="426"/>
        <w:rPr>
          <w:rFonts w:asciiTheme="minorHAnsi" w:eastAsia="Times New Roman" w:hAnsiTheme="minorHAnsi" w:cstheme="minorHAnsi"/>
          <w:b/>
          <w:i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Jeżeli zdolności techniczne lub zawodowe, o których mowa powyżej, nie potwierdzają spełnienia przez Wykonawcę warunków udziału w postępowaniu lub zachodzą wobec tych podmiotów podstawy wykluczenia, Zamawiający żąda, aby Wykonawca w terminie określonym przez Zamawiającego:</w:t>
      </w:r>
    </w:p>
    <w:p w14:paraId="418D83BE" w14:textId="77777777" w:rsidR="00460FD8" w:rsidRPr="000C4E0A" w:rsidRDefault="00460FD8" w:rsidP="00F565E8">
      <w:pPr>
        <w:keepNext/>
        <w:numPr>
          <w:ilvl w:val="2"/>
          <w:numId w:val="36"/>
        </w:numPr>
        <w:spacing w:after="0" w:line="276" w:lineRule="auto"/>
        <w:ind w:left="709" w:hanging="283"/>
        <w:jc w:val="left"/>
        <w:outlineLvl w:val="1"/>
        <w:rPr>
          <w:rFonts w:asciiTheme="minorHAnsi" w:eastAsia="Times New Roman" w:hAnsiTheme="minorHAnsi" w:cstheme="minorHAnsi"/>
          <w:bCs/>
          <w:iCs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iCs/>
          <w:lang w:eastAsia="pl-PL"/>
        </w:rPr>
        <w:t>zastąpił ten podmiot innym podmiotem lub podmiotami lub</w:t>
      </w:r>
    </w:p>
    <w:p w14:paraId="6D03F207" w14:textId="77777777" w:rsidR="00460FD8" w:rsidRPr="000C4E0A" w:rsidRDefault="00460FD8" w:rsidP="00F565E8">
      <w:pPr>
        <w:keepNext/>
        <w:numPr>
          <w:ilvl w:val="2"/>
          <w:numId w:val="36"/>
        </w:numPr>
        <w:spacing w:after="0" w:line="276" w:lineRule="auto"/>
        <w:ind w:left="709" w:hanging="283"/>
        <w:outlineLvl w:val="1"/>
        <w:rPr>
          <w:rFonts w:asciiTheme="minorHAnsi" w:eastAsia="Times New Roman" w:hAnsiTheme="minorHAnsi" w:cstheme="minorHAnsi"/>
          <w:bCs/>
          <w:iCs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iCs/>
          <w:lang w:eastAsia="pl-PL"/>
        </w:rPr>
        <w:t xml:space="preserve">zobowiązał się do osobistego wykonania odpowiedniej części zamówienia, jeżeli wykaże zdolności techniczne lub zawodowe, o których mowa w </w:t>
      </w:r>
      <w:r w:rsidRPr="000C4E0A">
        <w:rPr>
          <w:rFonts w:asciiTheme="minorHAnsi" w:eastAsia="Times New Roman" w:hAnsiTheme="minorHAnsi" w:cstheme="minorHAnsi"/>
          <w:b/>
          <w:iCs/>
          <w:lang w:eastAsia="pl-PL"/>
        </w:rPr>
        <w:t>rozdz. V pkt. 1.2.3. SIWZ.</w:t>
      </w:r>
    </w:p>
    <w:p w14:paraId="4B68E6DC" w14:textId="77777777" w:rsidR="00460FD8" w:rsidRPr="000C4E0A" w:rsidRDefault="00460FD8" w:rsidP="00F565E8">
      <w:pPr>
        <w:numPr>
          <w:ilvl w:val="0"/>
          <w:numId w:val="35"/>
        </w:numPr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Wykonawca, którego oferta zostanie najwyżej oceniona, na wezwanie Zamawiającego zobowiązany będzie złożyć oświadczenia i dokumenty podmiotu, na zdolności, którego Wykonawca powoływał się w celu wykazania spełniania warunków udziału w postępowaniu, na potwierdzenie braku podstaw wykluczenia z postępowania tego podmiotu. Wykonawca zobowiązany będzie również złożyć dokumenty tego podmiotu potwierdzające spełnianie warunków udziału w postępowaniu w zakresie zdolności lub sytuacji, na których Wykonawca polegał w celu wykazania spełniania tych warunków.</w:t>
      </w:r>
    </w:p>
    <w:p w14:paraId="126D6A8E" w14:textId="77777777" w:rsidR="00460FD8" w:rsidRPr="000C4E0A" w:rsidRDefault="00460FD8" w:rsidP="00F565E8">
      <w:pPr>
        <w:numPr>
          <w:ilvl w:val="0"/>
          <w:numId w:val="35"/>
        </w:numPr>
        <w:spacing w:after="0" w:line="276" w:lineRule="auto"/>
        <w:ind w:left="426"/>
        <w:rPr>
          <w:rFonts w:asciiTheme="minorHAnsi" w:eastAsia="Times New Roman" w:hAnsiTheme="minorHAnsi" w:cstheme="minorHAnsi"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lang w:eastAsia="pl-PL"/>
        </w:rPr>
        <w:t>Zamawiający wykluczy z postępowania Wykonawcę/ów w przypadkach, o których mowa w art. 24 ust. 1 pkt 12-23 ustawy PZP (przesłanki wykluczenia obligatoryjne).</w:t>
      </w:r>
    </w:p>
    <w:p w14:paraId="0A9D7AE4" w14:textId="77777777" w:rsidR="00460FD8" w:rsidRPr="000C4E0A" w:rsidRDefault="00460FD8" w:rsidP="00F565E8">
      <w:pPr>
        <w:numPr>
          <w:ilvl w:val="0"/>
          <w:numId w:val="35"/>
        </w:numPr>
        <w:spacing w:after="0" w:line="276" w:lineRule="auto"/>
        <w:ind w:left="426"/>
        <w:rPr>
          <w:rFonts w:asciiTheme="minorHAnsi" w:eastAsia="Times New Roman" w:hAnsiTheme="minorHAnsi" w:cstheme="minorHAnsi"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lang w:eastAsia="pl-PL"/>
        </w:rPr>
        <w:t>Zamawiający nie wskazuje podstaw wykluczenia z przepisu art. 24 ust. 5 ustawy PZP.</w:t>
      </w:r>
    </w:p>
    <w:p w14:paraId="5680443C" w14:textId="77777777" w:rsidR="00460FD8" w:rsidRPr="000C4E0A" w:rsidRDefault="00460FD8" w:rsidP="00F565E8">
      <w:pPr>
        <w:numPr>
          <w:ilvl w:val="0"/>
          <w:numId w:val="37"/>
        </w:numPr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Zamawiający może na każdym etapie postępowania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11C68F9C" w14:textId="77777777" w:rsidR="00460FD8" w:rsidRPr="000C4E0A" w:rsidRDefault="00460FD8" w:rsidP="00460FD8">
      <w:pPr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</w:p>
    <w:p w14:paraId="09801709" w14:textId="77777777" w:rsidR="00460FD8" w:rsidRPr="000C4E0A" w:rsidRDefault="00460FD8" w:rsidP="00460FD8">
      <w:pPr>
        <w:shd w:val="clear" w:color="auto" w:fill="D9D9D9" w:themeFill="background1" w:themeFillShade="D9"/>
        <w:ind w:left="426" w:hanging="426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 xml:space="preserve">VI. 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Wykaz oświadczeń lub dokumentów, potwierdzających spełnianie warunków udziału w postępowaniu oraz brak podstaw wykluczenia.</w:t>
      </w:r>
    </w:p>
    <w:p w14:paraId="12007310" w14:textId="77777777" w:rsidR="00460FD8" w:rsidRPr="000C4E0A" w:rsidRDefault="00460FD8" w:rsidP="00F565E8">
      <w:pPr>
        <w:numPr>
          <w:ilvl w:val="0"/>
          <w:numId w:val="38"/>
        </w:numPr>
        <w:tabs>
          <w:tab w:val="num" w:pos="360"/>
          <w:tab w:val="num" w:pos="426"/>
        </w:tabs>
        <w:spacing w:after="0" w:line="276" w:lineRule="auto"/>
        <w:ind w:left="36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lastRenderedPageBreak/>
        <w:t>W celu wstępnego wykazania braku podstaw wykluczenia z postępowania o udzielenie zamówienia oraz spełniania warunków udziału w postępowaniu określonych przez Zamawiającego w </w:t>
      </w:r>
      <w:r w:rsidRPr="000C4E0A">
        <w:rPr>
          <w:rFonts w:asciiTheme="minorHAnsi" w:hAnsiTheme="minorHAnsi" w:cstheme="minorHAnsi"/>
          <w:b/>
        </w:rPr>
        <w:t>rozdziale V SIWZ do oferty należy dołączyć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b/>
          <w:bCs/>
        </w:rPr>
        <w:t>aktualne na dzień składania ofert</w:t>
      </w:r>
      <w:r w:rsidRPr="000C4E0A">
        <w:rPr>
          <w:rFonts w:asciiTheme="minorHAnsi" w:hAnsiTheme="minorHAnsi" w:cstheme="minorHAnsi"/>
        </w:rPr>
        <w:t>:</w:t>
      </w:r>
    </w:p>
    <w:p w14:paraId="364AE888" w14:textId="77777777" w:rsidR="00460FD8" w:rsidRPr="000C4E0A" w:rsidRDefault="00460FD8" w:rsidP="00F565E8">
      <w:pPr>
        <w:numPr>
          <w:ilvl w:val="0"/>
          <w:numId w:val="39"/>
        </w:numPr>
        <w:tabs>
          <w:tab w:val="num" w:pos="426"/>
        </w:tabs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</w:rPr>
        <w:t xml:space="preserve">Oświadczenie w zakresie braku podstaw wykluczenia wskazanym w </w:t>
      </w:r>
      <w:r w:rsidRPr="000C4E0A">
        <w:rPr>
          <w:rFonts w:asciiTheme="minorHAnsi" w:hAnsiTheme="minorHAnsi" w:cstheme="minorHAnsi"/>
          <w:b/>
        </w:rPr>
        <w:t>Załączniku nr 4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b/>
          <w:bCs/>
        </w:rPr>
        <w:t>do SIWZ</w:t>
      </w:r>
      <w:r w:rsidRPr="000C4E0A">
        <w:rPr>
          <w:rFonts w:asciiTheme="minorHAnsi" w:hAnsiTheme="minorHAnsi" w:cstheme="minorHAnsi"/>
        </w:rPr>
        <w:t xml:space="preserve"> oraz w zakresie spełniania warunków udziału w postępowaniu wskazanym w </w:t>
      </w:r>
      <w:r w:rsidRPr="000C4E0A">
        <w:rPr>
          <w:rFonts w:asciiTheme="minorHAnsi" w:hAnsiTheme="minorHAnsi" w:cstheme="minorHAnsi"/>
          <w:b/>
        </w:rPr>
        <w:t>Załączniku nr 5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b/>
          <w:bCs/>
        </w:rPr>
        <w:t>do SIWZ</w:t>
      </w:r>
      <w:r w:rsidRPr="000C4E0A">
        <w:rPr>
          <w:rFonts w:asciiTheme="minorHAnsi" w:hAnsiTheme="minorHAnsi" w:cstheme="minorHAnsi"/>
        </w:rPr>
        <w:t xml:space="preserve">. Informacje zawarte w oświadczeniu będą stanowić wstępne potwierdzenie, że Wykonawca </w:t>
      </w:r>
      <w:r w:rsidRPr="000C4E0A">
        <w:rPr>
          <w:rFonts w:asciiTheme="minorHAnsi" w:hAnsiTheme="minorHAnsi" w:cstheme="minorHAnsi"/>
          <w:bCs/>
        </w:rPr>
        <w:t>nie podlega wykluczeniu oraz spełnia warunki udziału w postępowaniu</w:t>
      </w:r>
      <w:r w:rsidRPr="000C4E0A">
        <w:rPr>
          <w:rFonts w:asciiTheme="minorHAnsi" w:hAnsiTheme="minorHAnsi" w:cstheme="minorHAnsi"/>
          <w:b/>
        </w:rPr>
        <w:t>;</w:t>
      </w:r>
    </w:p>
    <w:p w14:paraId="72C77A53" w14:textId="77777777" w:rsidR="00460FD8" w:rsidRPr="000C4E0A" w:rsidRDefault="00460FD8" w:rsidP="00F565E8">
      <w:pPr>
        <w:numPr>
          <w:ilvl w:val="0"/>
          <w:numId w:val="39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Cs/>
        </w:rPr>
        <w:t>Oświadczenie</w:t>
      </w:r>
      <w:r w:rsidRPr="000C4E0A">
        <w:rPr>
          <w:rFonts w:asciiTheme="minorHAnsi" w:hAnsiTheme="minorHAnsi" w:cstheme="minorHAnsi"/>
          <w:b/>
        </w:rPr>
        <w:t xml:space="preserve"> </w:t>
      </w:r>
      <w:r w:rsidRPr="000C4E0A">
        <w:rPr>
          <w:rFonts w:asciiTheme="minorHAnsi" w:hAnsiTheme="minorHAnsi" w:cstheme="minorHAnsi"/>
        </w:rPr>
        <w:t xml:space="preserve">o udostępnianiu zasobów na zasadach określonych w art. 22a ust.1 ustawy PZP, w celu wykazania spełniania warunków udziału w postępowaniu, stanowiące </w:t>
      </w:r>
      <w:r w:rsidRPr="000C4E0A">
        <w:rPr>
          <w:rFonts w:asciiTheme="minorHAnsi" w:hAnsiTheme="minorHAnsi" w:cstheme="minorHAnsi"/>
          <w:b/>
        </w:rPr>
        <w:t xml:space="preserve">Załącznik nr 8 </w:t>
      </w:r>
      <w:r w:rsidRPr="000C4E0A">
        <w:rPr>
          <w:rFonts w:asciiTheme="minorHAnsi" w:hAnsiTheme="minorHAnsi" w:cstheme="minorHAnsi"/>
          <w:b/>
          <w:bCs/>
        </w:rPr>
        <w:t>do SIWZ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i/>
          <w:iCs/>
        </w:rPr>
        <w:t xml:space="preserve">(jeżeli dotyczy) </w:t>
      </w:r>
      <w:r w:rsidRPr="000C4E0A">
        <w:rPr>
          <w:rFonts w:asciiTheme="minorHAnsi" w:hAnsiTheme="minorHAnsi" w:cstheme="minorHAnsi"/>
        </w:rPr>
        <w:t xml:space="preserve">– złożone w oryginale wraz z ofertą. </w:t>
      </w:r>
    </w:p>
    <w:p w14:paraId="69ACC8F2" w14:textId="77777777" w:rsidR="00460FD8" w:rsidRPr="000C4E0A" w:rsidRDefault="00460FD8" w:rsidP="00F565E8">
      <w:pPr>
        <w:numPr>
          <w:ilvl w:val="0"/>
          <w:numId w:val="38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Wykonawcy mogą wspólnie ubiegać się o udzielenie zamówienia.</w:t>
      </w:r>
    </w:p>
    <w:p w14:paraId="24A5E36D" w14:textId="77777777" w:rsidR="00460FD8" w:rsidRPr="000C4E0A" w:rsidRDefault="00460FD8" w:rsidP="00F565E8">
      <w:pPr>
        <w:numPr>
          <w:ilvl w:val="0"/>
          <w:numId w:val="38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Wykonawcy wspólnie ubiegający się o udzielenie zamówienia ustanawiają pełnomocnika do reprezentowania ich w postępowaniu o udzielenie zamówienia albo reprezentowania w postępowaniu i zawarcia umowy w sprawie zamówienia publicznego. Dokument winien być załączony do oferty </w:t>
      </w:r>
      <w:r w:rsidRPr="000C4E0A">
        <w:rPr>
          <w:rFonts w:asciiTheme="minorHAnsi" w:hAnsiTheme="minorHAnsi" w:cstheme="minorHAnsi"/>
          <w:bCs/>
        </w:rPr>
        <w:t>w oryginale lub notarialnie potwierdzonej kopii.</w:t>
      </w:r>
    </w:p>
    <w:p w14:paraId="0B129B93" w14:textId="77777777" w:rsidR="00460FD8" w:rsidRPr="000C4E0A" w:rsidRDefault="00460FD8" w:rsidP="00F565E8">
      <w:pPr>
        <w:numPr>
          <w:ilvl w:val="0"/>
          <w:numId w:val="38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Przepisy dotyczące Wykonawcy stosuje się odpowiednio do Wykonawców wspólnie ubiegających się o udzielenie zamówienia.</w:t>
      </w:r>
    </w:p>
    <w:p w14:paraId="63E71B1C" w14:textId="3EA24781" w:rsidR="00460FD8" w:rsidRPr="000C4E0A" w:rsidRDefault="00460FD8" w:rsidP="00F565E8">
      <w:pPr>
        <w:numPr>
          <w:ilvl w:val="0"/>
          <w:numId w:val="38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2E0A06">
        <w:rPr>
          <w:rFonts w:asciiTheme="minorHAnsi" w:hAnsiTheme="minorHAnsi" w:cstheme="minorHAnsi"/>
          <w:b/>
          <w:bCs/>
        </w:rPr>
        <w:t>W przypadku wspólnego ubiegania się</w:t>
      </w:r>
      <w:r w:rsidRPr="000C4E0A">
        <w:rPr>
          <w:rFonts w:asciiTheme="minorHAnsi" w:hAnsiTheme="minorHAnsi" w:cstheme="minorHAnsi"/>
        </w:rPr>
        <w:t xml:space="preserve"> o zamówienie przez Wykonawców oświadczenie o którym mowa </w:t>
      </w:r>
      <w:r w:rsidRPr="000C4E0A">
        <w:rPr>
          <w:rFonts w:asciiTheme="minorHAnsi" w:hAnsiTheme="minorHAnsi" w:cstheme="minorHAnsi"/>
          <w:b/>
        </w:rPr>
        <w:t>w pkt. 1 lit. a)</w:t>
      </w:r>
      <w:r w:rsidRPr="000C4E0A">
        <w:rPr>
          <w:rFonts w:asciiTheme="minorHAnsi" w:hAnsiTheme="minorHAnsi" w:cstheme="minorHAnsi"/>
        </w:rPr>
        <w:t xml:space="preserve"> składa każdy z Wykonawców wspólnie ubiegających się o</w:t>
      </w:r>
      <w:r w:rsidR="002E0A06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</w:rPr>
        <w:t xml:space="preserve">zamówienie. Oświadczenie to ma potwierdzać spełnianie warunków udziału w postępowaniu, w zakresie, w którym każdy z Wykonawców wykazuje spełnianie warunków udziału w postępowaniu oraz brak podstaw wykluczenia. </w:t>
      </w:r>
    </w:p>
    <w:p w14:paraId="3407F0AB" w14:textId="77777777" w:rsidR="00460FD8" w:rsidRPr="000C4E0A" w:rsidRDefault="00460FD8" w:rsidP="00F565E8">
      <w:pPr>
        <w:numPr>
          <w:ilvl w:val="0"/>
          <w:numId w:val="38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Wykonawca, który zamierza powierzyć wykonanie części zamówienia podwykonawcom, w celu wykazania braku istnienia wobec nich podstaw wykluczenia z udziału w postępowaniu </w:t>
      </w:r>
      <w:r w:rsidRPr="000C4E0A">
        <w:rPr>
          <w:rFonts w:asciiTheme="minorHAnsi" w:hAnsiTheme="minorHAnsi" w:cstheme="minorHAnsi"/>
          <w:bCs/>
        </w:rPr>
        <w:t xml:space="preserve">zamieszcza informacje o podwykonawcach w oświadczeniu, o którym mowa w </w:t>
      </w:r>
      <w:r w:rsidRPr="000C4E0A">
        <w:rPr>
          <w:rFonts w:asciiTheme="minorHAnsi" w:hAnsiTheme="minorHAnsi" w:cstheme="minorHAnsi"/>
          <w:b/>
        </w:rPr>
        <w:t>Załączniku nr 4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b/>
          <w:bCs/>
        </w:rPr>
        <w:t>do SIWZ</w:t>
      </w:r>
      <w:r w:rsidRPr="000C4E0A">
        <w:rPr>
          <w:rFonts w:asciiTheme="minorHAnsi" w:hAnsiTheme="minorHAnsi" w:cstheme="minorHAnsi"/>
        </w:rPr>
        <w:t>.</w:t>
      </w:r>
    </w:p>
    <w:p w14:paraId="2FA88E63" w14:textId="3061CCFF" w:rsidR="00460FD8" w:rsidRPr="000C4E0A" w:rsidRDefault="00460FD8" w:rsidP="00F565E8">
      <w:pPr>
        <w:numPr>
          <w:ilvl w:val="0"/>
          <w:numId w:val="38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2E0A06">
        <w:rPr>
          <w:rFonts w:asciiTheme="minorHAnsi" w:hAnsiTheme="minorHAnsi" w:cstheme="minorHAnsi"/>
          <w:b/>
          <w:bCs/>
        </w:rPr>
        <w:t>Wykonawca, który powołuje się na zasoby innych podmiotów</w:t>
      </w:r>
      <w:r w:rsidRPr="000C4E0A">
        <w:rPr>
          <w:rFonts w:asciiTheme="minorHAnsi" w:hAnsiTheme="minorHAnsi" w:cstheme="minorHAnsi"/>
        </w:rPr>
        <w:t>, w celu wykazania braku istnienia wobec nich podstaw wykluczenia, zamieszcza informacje o tych podmiotach w oświadczeniu, o</w:t>
      </w:r>
      <w:r w:rsidR="002E0A06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</w:rPr>
        <w:t xml:space="preserve">którym mowa w </w:t>
      </w:r>
      <w:r w:rsidRPr="000C4E0A">
        <w:rPr>
          <w:rFonts w:asciiTheme="minorHAnsi" w:hAnsiTheme="minorHAnsi" w:cstheme="minorHAnsi"/>
          <w:b/>
        </w:rPr>
        <w:t>Załączniku nr 4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b/>
          <w:bCs/>
        </w:rPr>
        <w:t>do SIWZ</w:t>
      </w:r>
      <w:r w:rsidRPr="000C4E0A">
        <w:rPr>
          <w:rFonts w:asciiTheme="minorHAnsi" w:hAnsiTheme="minorHAnsi" w:cstheme="minorHAnsi"/>
        </w:rPr>
        <w:t xml:space="preserve"> w zakresie, w jakim powołuje się na ich zasoby.</w:t>
      </w:r>
    </w:p>
    <w:p w14:paraId="706B43A1" w14:textId="77777777" w:rsidR="00460FD8" w:rsidRPr="000C4E0A" w:rsidRDefault="00460FD8" w:rsidP="00F565E8">
      <w:pPr>
        <w:numPr>
          <w:ilvl w:val="0"/>
          <w:numId w:val="38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>Zamawiający przed udzieleniem zamówienia, wezwie Wykonawcę, którego oferta została najwyżej oceniona, do złożenia w wyznaczonym, nie krótszym niż 5 dni terminie, aktualnych na dzień złożenia, następujących oświadczeń lub dokumentów:</w:t>
      </w:r>
    </w:p>
    <w:p w14:paraId="694F72DC" w14:textId="4B16259D" w:rsidR="00460FD8" w:rsidRPr="00686155" w:rsidRDefault="00460FD8" w:rsidP="00686155">
      <w:pPr>
        <w:numPr>
          <w:ilvl w:val="4"/>
          <w:numId w:val="36"/>
        </w:numPr>
        <w:spacing w:after="0" w:line="276" w:lineRule="auto"/>
        <w:ind w:left="851"/>
        <w:rPr>
          <w:rFonts w:asciiTheme="minorHAnsi" w:hAnsiTheme="minorHAnsi" w:cstheme="minorHAnsi"/>
          <w:bCs/>
          <w:lang w:eastAsia="pl-PL"/>
        </w:rPr>
      </w:pPr>
      <w:r w:rsidRPr="000C4E0A">
        <w:rPr>
          <w:rFonts w:asciiTheme="minorHAnsi" w:hAnsiTheme="minorHAnsi" w:cstheme="minorHAnsi"/>
          <w:b/>
          <w:lang w:eastAsia="pl-PL"/>
        </w:rPr>
        <w:t xml:space="preserve">Wykazu </w:t>
      </w:r>
      <w:r w:rsidR="002E0A06">
        <w:rPr>
          <w:rFonts w:asciiTheme="minorHAnsi" w:hAnsiTheme="minorHAnsi" w:cstheme="minorHAnsi"/>
          <w:b/>
          <w:lang w:eastAsia="pl-PL"/>
        </w:rPr>
        <w:t>dostaw</w:t>
      </w:r>
      <w:r w:rsidRPr="000C4E0A">
        <w:rPr>
          <w:rFonts w:asciiTheme="minorHAnsi" w:hAnsiTheme="minorHAnsi" w:cstheme="minorHAnsi"/>
          <w:b/>
          <w:lang w:eastAsia="pl-PL"/>
        </w:rPr>
        <w:t xml:space="preserve"> wykonanych 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a w przypadku świadczeń okresowych lub ciągłych również wykonywanych w okresie ostatnich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>3 lat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przed upływem terminu składania ofert, a jeżeli okres prowadzenia działalności jest krótszy – w tym okresie, wraz z podaniem ich wartości, przedmiotu, dat wykonania i podmiotów, na rzecz, których</w:t>
      </w:r>
      <w:r w:rsidR="00B711C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E4437">
        <w:rPr>
          <w:rFonts w:asciiTheme="minorHAnsi" w:eastAsia="Times New Roman" w:hAnsiTheme="minorHAnsi" w:cstheme="minorHAnsi"/>
          <w:lang w:eastAsia="pl-PL"/>
        </w:rPr>
        <w:t>dostawy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zostały wykonane potwierdzające spełnienie warunków określonych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 xml:space="preserve">w rozdz. V.1.2.3 SIWZ – </w:t>
      </w:r>
      <w:r w:rsidRPr="000C4E0A">
        <w:rPr>
          <w:rFonts w:asciiTheme="minorHAnsi" w:eastAsia="Times New Roman" w:hAnsiTheme="minorHAnsi" w:cstheme="minorHAnsi"/>
          <w:lang w:eastAsia="pl-PL"/>
        </w:rPr>
        <w:t>sporządzony według wzoru stanowiącego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 xml:space="preserve"> Załącznik nr 7 do SIWZ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oraz załączeniem dowodów określających</w:t>
      </w:r>
      <w:r w:rsidR="002E0A06">
        <w:rPr>
          <w:rFonts w:asciiTheme="minorHAnsi" w:eastAsia="Times New Roman" w:hAnsiTheme="minorHAnsi" w:cstheme="minorHAnsi"/>
          <w:lang w:eastAsia="pl-PL"/>
        </w:rPr>
        <w:t>,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czy te </w:t>
      </w:r>
      <w:r w:rsidR="002E0A06">
        <w:rPr>
          <w:rFonts w:asciiTheme="minorHAnsi" w:eastAsia="Times New Roman" w:hAnsiTheme="minorHAnsi" w:cstheme="minorHAnsi"/>
          <w:b/>
          <w:lang w:eastAsia="pl-PL"/>
        </w:rPr>
        <w:t>dostawy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zostały wykonane lub są wykonywane należycie, przy czym dowodami, o których mowa są referencje bądź inne dokumenty wystawione przez podmiot, na rzecz, którego dostawy były </w:t>
      </w:r>
      <w:r w:rsidRPr="000C4E0A">
        <w:rPr>
          <w:rFonts w:asciiTheme="minorHAnsi" w:eastAsia="Times New Roman" w:hAnsiTheme="minorHAnsi" w:cstheme="minorHAnsi"/>
          <w:lang w:eastAsia="pl-PL"/>
        </w:rPr>
        <w:lastRenderedPageBreak/>
        <w:t>wykonywane, a jeżeli z uzasadnionej przyczyny o obiektywnym charakterze Wykonawca nie jest w</w:t>
      </w:r>
      <w:r w:rsidR="00252CB7">
        <w:rPr>
          <w:rFonts w:asciiTheme="minorHAnsi" w:eastAsia="Times New Roman" w:hAnsiTheme="minorHAnsi" w:cstheme="minorHAnsi"/>
          <w:lang w:eastAsia="pl-PL"/>
        </w:rPr>
        <w:t> </w:t>
      </w:r>
      <w:r w:rsidRPr="000C4E0A">
        <w:rPr>
          <w:rFonts w:asciiTheme="minorHAnsi" w:eastAsia="Times New Roman" w:hAnsiTheme="minorHAnsi" w:cstheme="minorHAnsi"/>
          <w:lang w:eastAsia="pl-PL"/>
        </w:rPr>
        <w:t>stanie uzyskać tych dokumentów – oświadczenie Wykonawcy.</w:t>
      </w:r>
    </w:p>
    <w:p w14:paraId="27F6529E" w14:textId="77777777" w:rsidR="00460FD8" w:rsidRPr="000C4E0A" w:rsidRDefault="00460FD8" w:rsidP="00F565E8">
      <w:pPr>
        <w:numPr>
          <w:ilvl w:val="0"/>
          <w:numId w:val="38"/>
        </w:numPr>
        <w:tabs>
          <w:tab w:val="num" w:pos="567"/>
        </w:tabs>
        <w:spacing w:after="0" w:line="276" w:lineRule="auto"/>
        <w:ind w:left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</w:rPr>
        <w:t>Wykonawca w terminie 3 dni od dnia zamieszczenia na stronie internetowej informacji, o której mowa w art. 86 ust. 5 ustawy PZP, przekaże Zamawiającemu oświadczenie stanowiące</w:t>
      </w:r>
      <w:r w:rsidRPr="000C4E0A">
        <w:rPr>
          <w:rFonts w:asciiTheme="minorHAnsi" w:hAnsiTheme="minorHAnsi" w:cstheme="minorHAnsi"/>
          <w:bCs/>
        </w:rPr>
        <w:t xml:space="preserve"> </w:t>
      </w:r>
      <w:r w:rsidRPr="000C4E0A">
        <w:rPr>
          <w:rFonts w:asciiTheme="minorHAnsi" w:hAnsiTheme="minorHAnsi" w:cstheme="minorHAnsi"/>
          <w:b/>
          <w:bCs/>
        </w:rPr>
        <w:t>Załącznik nr 6</w:t>
      </w:r>
      <w:r w:rsidRPr="000C4E0A">
        <w:rPr>
          <w:rFonts w:asciiTheme="minorHAnsi" w:hAnsiTheme="minorHAnsi" w:cstheme="minorHAnsi"/>
          <w:bCs/>
        </w:rPr>
        <w:t xml:space="preserve"> </w:t>
      </w:r>
      <w:r w:rsidRPr="000C4E0A">
        <w:rPr>
          <w:rFonts w:asciiTheme="minorHAnsi" w:hAnsiTheme="minorHAnsi" w:cstheme="minorHAnsi"/>
          <w:b/>
        </w:rPr>
        <w:t>do SIWZ</w:t>
      </w:r>
      <w:r w:rsidRPr="000C4E0A">
        <w:rPr>
          <w:rFonts w:asciiTheme="minorHAnsi" w:hAnsiTheme="minorHAnsi" w:cstheme="minorHAnsi"/>
          <w:bCs/>
        </w:rPr>
        <w:t xml:space="preserve"> </w:t>
      </w:r>
      <w:r w:rsidRPr="000C4E0A">
        <w:rPr>
          <w:rFonts w:asciiTheme="minorHAnsi" w:hAnsiTheme="minorHAnsi" w:cstheme="minorHAnsi"/>
          <w:b/>
        </w:rPr>
        <w:t>o przynależności lub braku przynależności do tej samej grupy kapitałowej</w:t>
      </w:r>
      <w:r w:rsidRPr="000C4E0A">
        <w:rPr>
          <w:rFonts w:asciiTheme="minorHAnsi" w:hAnsiTheme="minorHAnsi" w:cstheme="minorHAnsi"/>
          <w:bCs/>
        </w:rPr>
        <w:t>, o której mowa w art. 24 ust. 1 pkt 23 ustawy PZP. Wraz ze złożeniem oświadczenia, Wykonawca może przedstawić dowody w celu wykazania, że powiązania z innym wykonawcą nie prowadzą do zakłócenia konkurencji w postępowaniu o udzielenie zamówienia.</w:t>
      </w:r>
    </w:p>
    <w:p w14:paraId="2FCC3212" w14:textId="77777777" w:rsidR="00460FD8" w:rsidRPr="000C4E0A" w:rsidRDefault="00460FD8" w:rsidP="00F565E8">
      <w:pPr>
        <w:numPr>
          <w:ilvl w:val="0"/>
          <w:numId w:val="38"/>
        </w:numPr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W zakresie nieuregulowanym SIWZ, zastosowanie mają przepisy rozporządzenia Ministra Rozwoju z dnia 26 lipca 2016 r. w sprawie rodzajów dokumentów, jakich może żądać zamawiający od wykonawcy w postępowaniu o udzielenie zamówienia publicznego (Dz. U. z 2016 r., poz. 1126).</w:t>
      </w:r>
    </w:p>
    <w:p w14:paraId="47A998A2" w14:textId="77777777" w:rsidR="00460FD8" w:rsidRPr="000C4E0A" w:rsidRDefault="00460FD8" w:rsidP="00F565E8">
      <w:pPr>
        <w:numPr>
          <w:ilvl w:val="0"/>
          <w:numId w:val="38"/>
        </w:numPr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Jeżeli Wykonawca nie złoży oświadczenia, o którym mowa w rozdz. VI pkt 1 SIWZ, oświadczeń lub dokumentów potwierdzających okoliczności, o których mowa w art. 25 ust. 1 ustawy PZP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chyba, że mimo ich złożenia oferta Wykonawcy podlegałaby odrzuceniu albo konieczne byłoby unieważnienie postępowania.</w:t>
      </w:r>
    </w:p>
    <w:p w14:paraId="50514C40" w14:textId="77777777" w:rsidR="00460FD8" w:rsidRPr="000C4E0A" w:rsidRDefault="00460FD8" w:rsidP="00F565E8">
      <w:pPr>
        <w:numPr>
          <w:ilvl w:val="0"/>
          <w:numId w:val="38"/>
        </w:numPr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Wyjątki od obowiązku złożenia dokumentów: Wykonawca nie jest obowiązany do złożenia odpowiednich dokumentów, jeżeli:</w:t>
      </w:r>
    </w:p>
    <w:p w14:paraId="59E72571" w14:textId="77777777" w:rsidR="00460FD8" w:rsidRPr="000C4E0A" w:rsidRDefault="00460FD8" w:rsidP="00F565E8">
      <w:pPr>
        <w:numPr>
          <w:ilvl w:val="1"/>
          <w:numId w:val="38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Zamawiający może je uzyskać w formie elektronicznej za pomocą bezpłatnych i ogólnodostępnych baz danych, </w:t>
      </w:r>
    </w:p>
    <w:p w14:paraId="13943300" w14:textId="77777777" w:rsidR="00460FD8" w:rsidRPr="000C4E0A" w:rsidRDefault="00460FD8" w:rsidP="00F565E8">
      <w:pPr>
        <w:numPr>
          <w:ilvl w:val="1"/>
          <w:numId w:val="38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Zamawiający posiada aktualne oświadczenia lub dokumenty dotyczące tego Wykonawcy. </w:t>
      </w:r>
    </w:p>
    <w:p w14:paraId="37753D66" w14:textId="77777777" w:rsidR="00460FD8" w:rsidRPr="000C4E0A" w:rsidRDefault="00460FD8" w:rsidP="00F565E8">
      <w:pPr>
        <w:numPr>
          <w:ilvl w:val="0"/>
          <w:numId w:val="38"/>
        </w:numPr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Zamawiający wykluczy z postępowania Wykonawcę, który nie wykazał spełniania warunków udziału w postępowaniu lub nie wykazał braku podstaw wykluczenia.</w:t>
      </w:r>
    </w:p>
    <w:p w14:paraId="27C146F3" w14:textId="77777777" w:rsidR="00460FD8" w:rsidRPr="000C4E0A" w:rsidRDefault="00460FD8" w:rsidP="00F565E8">
      <w:pPr>
        <w:numPr>
          <w:ilvl w:val="0"/>
          <w:numId w:val="38"/>
        </w:numPr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Zamawiający może wykluczyć Wykonawcę na każdym etapie postępowania o udzielenie zamówienia.</w:t>
      </w:r>
    </w:p>
    <w:p w14:paraId="3CCBAA66" w14:textId="77777777" w:rsidR="00460FD8" w:rsidRPr="002D0C00" w:rsidRDefault="00460FD8" w:rsidP="00460FD8">
      <w:pPr>
        <w:spacing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</w:p>
    <w:p w14:paraId="6C54E7E3" w14:textId="77777777" w:rsidR="00460FD8" w:rsidRPr="002D0C00" w:rsidRDefault="00460FD8" w:rsidP="00460FD8">
      <w:pPr>
        <w:shd w:val="clear" w:color="auto" w:fill="D9D9D9" w:themeFill="background1" w:themeFillShade="D9"/>
        <w:ind w:left="426" w:hanging="426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2D0C00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 xml:space="preserve">VII. </w:t>
      </w:r>
      <w:r w:rsidRPr="002D0C00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Informacje o sposobie porozumiewania się Zamawiającego z Wykonawcami oraz przekazywania oświadczeń i dokumentów, a także wskazanie osób uprawnionych do porozumiewania się z Wykonawcami.</w:t>
      </w:r>
    </w:p>
    <w:p w14:paraId="1050F1B2" w14:textId="77777777" w:rsidR="00460FD8" w:rsidRPr="000C4E0A" w:rsidRDefault="00460FD8" w:rsidP="00F565E8">
      <w:pPr>
        <w:numPr>
          <w:ilvl w:val="0"/>
          <w:numId w:val="40"/>
        </w:numPr>
        <w:tabs>
          <w:tab w:val="num" w:pos="426"/>
        </w:tabs>
        <w:spacing w:after="0" w:line="276" w:lineRule="auto"/>
        <w:rPr>
          <w:rFonts w:asciiTheme="minorHAnsi" w:hAnsiTheme="minorHAnsi" w:cstheme="minorHAnsi"/>
          <w:b/>
          <w:bCs/>
        </w:rPr>
      </w:pPr>
      <w:r w:rsidRPr="002D0C00">
        <w:rPr>
          <w:rFonts w:asciiTheme="minorHAnsi" w:hAnsiTheme="minorHAnsi" w:cstheme="minorHAnsi"/>
          <w:b/>
          <w:bCs/>
        </w:rPr>
        <w:t xml:space="preserve">Zamawiający informuje, że z uwagi na sytuację epidemiczną ogłoszoną na terenie Rzeczypospolitej </w:t>
      </w:r>
      <w:r w:rsidRPr="000C4E0A">
        <w:rPr>
          <w:rFonts w:asciiTheme="minorHAnsi" w:hAnsiTheme="minorHAnsi" w:cstheme="minorHAnsi"/>
          <w:b/>
          <w:bCs/>
        </w:rPr>
        <w:t xml:space="preserve">Polskiej w postępowaniu o udzielenie zamówienia publicznego komunikacja między Zamawiającym a Wykonawcami odbywa się przy użyciu miniPortalu </w:t>
      </w:r>
      <w:hyperlink r:id="rId11" w:history="1">
        <w:r w:rsidRPr="000C4E0A">
          <w:rPr>
            <w:rFonts w:asciiTheme="minorHAnsi" w:hAnsiTheme="minorHAnsi" w:cstheme="minorHAnsi"/>
            <w:b/>
            <w:bCs/>
            <w:color w:val="0563C1" w:themeColor="hyperlink"/>
            <w:u w:val="single"/>
          </w:rPr>
          <w:t>https://miniportal.uzp.gov.pl/</w:t>
        </w:r>
      </w:hyperlink>
      <w:r w:rsidRPr="000C4E0A">
        <w:rPr>
          <w:rFonts w:asciiTheme="minorHAnsi" w:hAnsiTheme="minorHAnsi" w:cstheme="minorHAnsi"/>
          <w:b/>
          <w:bCs/>
        </w:rPr>
        <w:t xml:space="preserve">, </w:t>
      </w:r>
      <w:r w:rsidRPr="000C4E0A">
        <w:rPr>
          <w:rFonts w:asciiTheme="minorHAnsi" w:hAnsiTheme="minorHAnsi" w:cstheme="minorHAnsi"/>
          <w:b/>
          <w:bCs/>
          <w:color w:val="1B1B1B"/>
          <w:shd w:val="clear" w:color="auto" w:fill="FFFFFF"/>
        </w:rPr>
        <w:t>elektronicznej platformy usług administracji publicznej</w:t>
      </w:r>
      <w:r w:rsidRPr="000C4E0A">
        <w:rPr>
          <w:rFonts w:asciiTheme="minorHAnsi" w:hAnsiTheme="minorHAnsi" w:cstheme="minorHAnsi"/>
          <w:b/>
          <w:bCs/>
        </w:rPr>
        <w:t xml:space="preserve"> ePUAP </w:t>
      </w:r>
      <w:hyperlink r:id="rId12" w:history="1">
        <w:r w:rsidRPr="000C4E0A">
          <w:rPr>
            <w:rFonts w:asciiTheme="minorHAnsi" w:hAnsiTheme="minorHAnsi" w:cstheme="minorHAnsi"/>
            <w:b/>
            <w:bCs/>
            <w:color w:val="0563C1" w:themeColor="hyperlink"/>
            <w:u w:val="single"/>
          </w:rPr>
          <w:t>https://epuap.gov.pl/wps/portal</w:t>
        </w:r>
      </w:hyperlink>
      <w:r w:rsidRPr="000C4E0A">
        <w:rPr>
          <w:rFonts w:asciiTheme="minorHAnsi" w:hAnsiTheme="minorHAnsi" w:cstheme="minorHAnsi"/>
          <w:b/>
          <w:bCs/>
        </w:rPr>
        <w:t xml:space="preserve"> oraz poczty elektronicznej.</w:t>
      </w:r>
    </w:p>
    <w:p w14:paraId="0C54E174" w14:textId="77777777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Wykonawca zamierzający wziąć udział w postępowaniu o udzielenie zamówienia publicznego, jeżeli będzie komunikował się z Zamawiającym przy użyciu miniPortalu, e-PUAP winien posiadać konto na ePUAP. Wykonawca posiadający konto na ePUAP ma dostęp do </w:t>
      </w:r>
      <w:r w:rsidRPr="000C4E0A">
        <w:rPr>
          <w:rFonts w:asciiTheme="minorHAnsi" w:hAnsiTheme="minorHAnsi" w:cstheme="minorHAnsi"/>
          <w:b/>
        </w:rPr>
        <w:t>formularzy: złożenia, zmiany, wycofania oferty lub wniosku oraz do formularza do komunikacji.</w:t>
      </w:r>
    </w:p>
    <w:p w14:paraId="2F59E3ED" w14:textId="77777777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lastRenderedPageBreak/>
        <w:t>Wymagania techniczne i organizacyjne wysyłania i odbierania dokumentów elektronicznych, elektronicznych kopii dokumentów i oświadczeń oraz informacji przekazywanych przy ich użyciu opisane zostały w Regulaminie korzystania z miniPortalu oraz Regulaminie ePUAP.</w:t>
      </w:r>
    </w:p>
    <w:p w14:paraId="2689CB33" w14:textId="77777777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  <w:bCs/>
        </w:rPr>
        <w:t>Maksymalny rozmiar plików</w:t>
      </w:r>
      <w:r w:rsidRPr="000C4E0A">
        <w:rPr>
          <w:rFonts w:asciiTheme="minorHAnsi" w:hAnsiTheme="minorHAnsi" w:cstheme="minorHAnsi"/>
        </w:rPr>
        <w:t xml:space="preserve"> przesyłanych za pośrednictwem dedykowanych formularzy do: złożenia, zmiany, wycofania oferty lub wniosku oraz do komunikacji </w:t>
      </w:r>
      <w:r w:rsidRPr="000C4E0A">
        <w:rPr>
          <w:rFonts w:asciiTheme="minorHAnsi" w:hAnsiTheme="minorHAnsi" w:cstheme="minorHAnsi"/>
          <w:b/>
          <w:bCs/>
        </w:rPr>
        <w:t>wynosi 150 MB</w:t>
      </w:r>
      <w:r w:rsidRPr="000C4E0A">
        <w:rPr>
          <w:rFonts w:asciiTheme="minorHAnsi" w:hAnsiTheme="minorHAnsi" w:cstheme="minorHAnsi"/>
        </w:rPr>
        <w:t>.</w:t>
      </w:r>
    </w:p>
    <w:p w14:paraId="0F451DAD" w14:textId="77777777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69902786" w14:textId="77777777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</w:rPr>
        <w:t>Identyfikator postępowania i klucz publiczny</w:t>
      </w:r>
      <w:r w:rsidRPr="000C4E0A">
        <w:rPr>
          <w:rFonts w:asciiTheme="minorHAnsi" w:hAnsiTheme="minorHAnsi" w:cstheme="minorHAnsi"/>
        </w:rPr>
        <w:t xml:space="preserve"> dla danego postępowania o udzielenie zamówienia są dostępne </w:t>
      </w:r>
      <w:r w:rsidRPr="000C4E0A">
        <w:rPr>
          <w:rFonts w:asciiTheme="minorHAnsi" w:hAnsiTheme="minorHAnsi" w:cstheme="minorHAnsi"/>
          <w:b/>
        </w:rPr>
        <w:t xml:space="preserve">na </w:t>
      </w:r>
      <w:r w:rsidRPr="000C4E0A">
        <w:rPr>
          <w:rFonts w:asciiTheme="minorHAnsi" w:hAnsiTheme="minorHAnsi" w:cstheme="minorHAnsi"/>
          <w:b/>
          <w:i/>
        </w:rPr>
        <w:t>Liście wszystkich postępowań</w:t>
      </w:r>
      <w:r w:rsidRPr="000C4E0A">
        <w:rPr>
          <w:rFonts w:asciiTheme="minorHAnsi" w:hAnsiTheme="minorHAnsi" w:cstheme="minorHAnsi"/>
          <w:b/>
        </w:rPr>
        <w:t xml:space="preserve"> w miniPortalu oraz Zamawiający udostępnia je na swojej stronie internetowej</w:t>
      </w:r>
      <w:r w:rsidRPr="000C4E0A">
        <w:rPr>
          <w:rFonts w:asciiTheme="minorHAnsi" w:hAnsiTheme="minorHAnsi" w:cstheme="minorHAnsi"/>
        </w:rPr>
        <w:t>.</w:t>
      </w:r>
    </w:p>
    <w:p w14:paraId="5A4929ED" w14:textId="1DB735AF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Wszelkie zawiadomienia, oświadczenia, wnioski oraz informacje Zamawiający oraz Wykonawcy  przekazują powołując się na numer referencyjny postępowania tj. </w:t>
      </w:r>
      <w:r w:rsidRPr="00F238E2">
        <w:rPr>
          <w:rFonts w:asciiTheme="minorHAnsi" w:hAnsiTheme="minorHAnsi" w:cstheme="minorHAnsi"/>
          <w:b/>
        </w:rPr>
        <w:t>WZ.270</w:t>
      </w:r>
      <w:r w:rsidR="00F238E2" w:rsidRPr="00F238E2">
        <w:rPr>
          <w:rFonts w:asciiTheme="minorHAnsi" w:hAnsiTheme="minorHAnsi" w:cstheme="minorHAnsi"/>
          <w:b/>
        </w:rPr>
        <w:t>.1</w:t>
      </w:r>
      <w:r w:rsidR="002D0C00">
        <w:rPr>
          <w:rFonts w:asciiTheme="minorHAnsi" w:hAnsiTheme="minorHAnsi" w:cstheme="minorHAnsi"/>
          <w:b/>
        </w:rPr>
        <w:t>79</w:t>
      </w:r>
      <w:r w:rsidRPr="00F238E2">
        <w:rPr>
          <w:rFonts w:asciiTheme="minorHAnsi" w:hAnsiTheme="minorHAnsi" w:cstheme="minorHAnsi"/>
          <w:b/>
        </w:rPr>
        <w:t>.2020</w:t>
      </w:r>
      <w:r w:rsidRPr="000C4E0A">
        <w:rPr>
          <w:rFonts w:asciiTheme="minorHAnsi" w:hAnsiTheme="minorHAnsi" w:cstheme="minorHAnsi"/>
          <w:b/>
        </w:rPr>
        <w:t>:</w:t>
      </w:r>
    </w:p>
    <w:p w14:paraId="43DA58AA" w14:textId="77777777" w:rsidR="00460FD8" w:rsidRPr="000C4E0A" w:rsidRDefault="00460FD8" w:rsidP="00460FD8">
      <w:pPr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 w:cstheme="minorHAnsi"/>
          <w:color w:val="000000"/>
        </w:rPr>
      </w:pPr>
      <w:r w:rsidRPr="000C4E0A">
        <w:rPr>
          <w:rFonts w:asciiTheme="minorHAnsi" w:eastAsia="Times New Roman" w:hAnsiTheme="minorHAnsi" w:cstheme="minorHAnsi"/>
          <w:color w:val="000000"/>
        </w:rPr>
        <w:t xml:space="preserve">- za pośrednictwem </w:t>
      </w:r>
      <w:r w:rsidRPr="000C4E0A">
        <w:rPr>
          <w:rFonts w:asciiTheme="minorHAnsi" w:eastAsia="Times New Roman" w:hAnsiTheme="minorHAnsi" w:cstheme="minorHAnsi"/>
          <w:b/>
          <w:bCs/>
          <w:color w:val="000000"/>
        </w:rPr>
        <w:t>dedykowanego formularza dostępnego na ePUAP oraz udostępnionego przez miniPortal (Formularz do komunikacji)</w:t>
      </w:r>
      <w:r w:rsidRPr="000C4E0A">
        <w:rPr>
          <w:rFonts w:asciiTheme="minorHAnsi" w:eastAsia="Times New Roman" w:hAnsiTheme="minorHAnsi" w:cstheme="minorHAnsi"/>
          <w:color w:val="000000"/>
        </w:rPr>
        <w:t xml:space="preserve">, </w:t>
      </w:r>
    </w:p>
    <w:p w14:paraId="2A885D5B" w14:textId="77777777" w:rsidR="00460FD8" w:rsidRPr="000C4E0A" w:rsidRDefault="00460FD8" w:rsidP="00460FD8">
      <w:pPr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 w:cstheme="minorHAnsi"/>
          <w:color w:val="000000"/>
        </w:rPr>
      </w:pPr>
      <w:r w:rsidRPr="000C4E0A">
        <w:rPr>
          <w:rFonts w:asciiTheme="minorHAnsi" w:eastAsia="Times New Roman" w:hAnsiTheme="minorHAnsi" w:cstheme="minorHAnsi"/>
          <w:color w:val="000000"/>
        </w:rPr>
        <w:t>lub</w:t>
      </w:r>
    </w:p>
    <w:p w14:paraId="4C723F9A" w14:textId="77777777" w:rsidR="00460FD8" w:rsidRPr="000C4E0A" w:rsidRDefault="00460FD8" w:rsidP="00460FD8">
      <w:pPr>
        <w:autoSpaceDE w:val="0"/>
        <w:autoSpaceDN w:val="0"/>
        <w:adjustRightInd w:val="0"/>
        <w:spacing w:after="0" w:line="276" w:lineRule="auto"/>
        <w:ind w:left="426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0C4E0A">
        <w:rPr>
          <w:rFonts w:asciiTheme="minorHAnsi" w:eastAsia="Times New Roman" w:hAnsiTheme="minorHAnsi" w:cstheme="minorHAnsi"/>
          <w:color w:val="000000"/>
          <w:lang w:eastAsia="pl-PL"/>
        </w:rPr>
        <w:t xml:space="preserve">- drogą elektroniczną na adres: </w:t>
      </w:r>
      <w:hyperlink r:id="rId13" w:history="1">
        <w:r w:rsidRPr="000C4E0A">
          <w:rPr>
            <w:rFonts w:asciiTheme="minorHAnsi" w:eastAsia="Times New Roman" w:hAnsiTheme="minorHAnsi" w:cstheme="minorHAnsi"/>
            <w:b/>
            <w:color w:val="0563C1" w:themeColor="hyperlink"/>
            <w:u w:val="single"/>
            <w:lang w:eastAsia="pl-PL"/>
          </w:rPr>
          <w:t>wzp@csioz.gov.pl</w:t>
        </w:r>
      </w:hyperlink>
      <w:r w:rsidRPr="000C4E0A">
        <w:rPr>
          <w:rFonts w:asciiTheme="minorHAnsi" w:eastAsia="Times New Roman" w:hAnsiTheme="minorHAnsi" w:cstheme="minorHAnsi"/>
          <w:b/>
          <w:color w:val="000000"/>
          <w:u w:val="single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color w:val="000000"/>
          <w:lang w:eastAsia="pl-PL"/>
        </w:rPr>
        <w:t xml:space="preserve">lub na adres skrytki: </w:t>
      </w:r>
      <w:r w:rsidRPr="000C4E0A">
        <w:rPr>
          <w:rFonts w:asciiTheme="minorHAnsi" w:eastAsia="Times New Roman" w:hAnsiTheme="minorHAnsi" w:cstheme="minorHAnsi"/>
          <w:b/>
          <w:color w:val="000000"/>
          <w:lang w:eastAsia="pl-PL"/>
        </w:rPr>
        <w:t>ePUAP: /csiozgovpl/SkrytkaESP</w:t>
      </w:r>
      <w:r w:rsidRPr="000C4E0A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55FEE517" w14:textId="77777777" w:rsidR="00460FD8" w:rsidRPr="000C4E0A" w:rsidRDefault="00460FD8" w:rsidP="00F565E8">
      <w:pPr>
        <w:numPr>
          <w:ilvl w:val="0"/>
          <w:numId w:val="40"/>
        </w:numPr>
        <w:tabs>
          <w:tab w:val="num" w:pos="426"/>
        </w:tabs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Zawiadomienia, oświadczenia, wnioski oraz informacje przekazywane przez Wykonawcę </w:t>
      </w:r>
      <w:r w:rsidRPr="000C4E0A">
        <w:rPr>
          <w:rFonts w:asciiTheme="minorHAnsi" w:hAnsiTheme="minorHAnsi" w:cstheme="minorHAnsi"/>
          <w:b/>
          <w:bCs/>
        </w:rPr>
        <w:t>pisemnie</w:t>
      </w:r>
      <w:r w:rsidRPr="000C4E0A">
        <w:rPr>
          <w:rFonts w:asciiTheme="minorHAnsi" w:hAnsiTheme="minorHAnsi" w:cstheme="minorHAnsi"/>
        </w:rPr>
        <w:t xml:space="preserve"> winny być składane na adres: </w:t>
      </w:r>
      <w:r w:rsidRPr="000C4E0A">
        <w:rPr>
          <w:rFonts w:asciiTheme="minorHAnsi" w:hAnsiTheme="minorHAnsi" w:cstheme="minorHAnsi"/>
          <w:b/>
          <w:bCs/>
        </w:rPr>
        <w:t>Centrum e-Zdrowia, ul. Stanisława Dubois 5A, 00-184 Warszawa, piętro I, Kancelaria - pok. nr 127</w:t>
      </w:r>
      <w:r w:rsidRPr="000C4E0A">
        <w:rPr>
          <w:rFonts w:asciiTheme="minorHAnsi" w:hAnsiTheme="minorHAnsi" w:cstheme="minorHAnsi"/>
        </w:rPr>
        <w:t>.</w:t>
      </w:r>
    </w:p>
    <w:p w14:paraId="2EA77DA5" w14:textId="77777777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369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</w:rPr>
        <w:t>Oświadczenia, o których mowa w rozdziale VI pkt 1 lit a) i b)</w:t>
      </w:r>
      <w:r w:rsidRPr="000C4E0A">
        <w:rPr>
          <w:rFonts w:asciiTheme="minorHAnsi" w:hAnsiTheme="minorHAnsi" w:cstheme="minorHAnsi"/>
        </w:rPr>
        <w:t xml:space="preserve"> należy przesłać wraz z ofertą </w:t>
      </w:r>
      <w:r w:rsidRPr="000C4E0A">
        <w:rPr>
          <w:rFonts w:asciiTheme="minorHAnsi" w:hAnsiTheme="minorHAnsi" w:cstheme="minorHAnsi"/>
          <w:b/>
          <w:bCs/>
        </w:rPr>
        <w:t>w postaci dokumentu elektronicznego opatrzonego kwalifikowanym podpisem elektronicznym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b/>
          <w:bCs/>
        </w:rPr>
        <w:t>lub pisemnie na adres, o którym mowa w pkt 8</w:t>
      </w:r>
      <w:r w:rsidRPr="000C4E0A">
        <w:rPr>
          <w:rFonts w:asciiTheme="minorHAnsi" w:hAnsiTheme="minorHAnsi" w:cstheme="minorHAnsi"/>
        </w:rPr>
        <w:t xml:space="preserve">. </w:t>
      </w:r>
    </w:p>
    <w:p w14:paraId="6A8BF80F" w14:textId="77777777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369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Zamawiający, zgodnie z § 4 Rozporządzenia Prezesa Rady Ministrów z dnia 27 czerwca 2017 r. w sprawie użycia środków komunikacji elektronicznej w postępowaniu o udzielenie zamówienia publicznego oraz udostępniania i przechowywania dokumentów elektronicznych (Dz. U. z 2017 r. poz. 1320) dalej jako „Rozporządzenie” określa dopuszczalny format kwalifikowanego podpisu elektronicznego jako: </w:t>
      </w:r>
    </w:p>
    <w:p w14:paraId="16B83E7A" w14:textId="77777777" w:rsidR="00460FD8" w:rsidRPr="000C4E0A" w:rsidRDefault="00460FD8" w:rsidP="00F565E8">
      <w:pPr>
        <w:numPr>
          <w:ilvl w:val="0"/>
          <w:numId w:val="41"/>
        </w:numPr>
        <w:spacing w:before="120" w:after="0" w:line="276" w:lineRule="auto"/>
        <w:ind w:left="709"/>
        <w:contextualSpacing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dokumenty w formacie „pdf” należy podpisywać formatem PAdES lub XAdES,</w:t>
      </w:r>
    </w:p>
    <w:p w14:paraId="35419ECB" w14:textId="77777777" w:rsidR="00460FD8" w:rsidRPr="000C4E0A" w:rsidRDefault="00460FD8" w:rsidP="00F565E8">
      <w:pPr>
        <w:numPr>
          <w:ilvl w:val="0"/>
          <w:numId w:val="41"/>
        </w:numPr>
        <w:spacing w:before="120" w:after="0" w:line="276" w:lineRule="auto"/>
        <w:ind w:left="709"/>
        <w:contextualSpacing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Zamawiający dopuszcza podpisanie dokumentów w formacie innym niż „pdf”, wtedy należy podpisywać formatem XAdES.</w:t>
      </w:r>
    </w:p>
    <w:p w14:paraId="3175AEBC" w14:textId="77777777" w:rsidR="00460FD8" w:rsidRPr="000C4E0A" w:rsidRDefault="00460FD8" w:rsidP="00F565E8">
      <w:pPr>
        <w:numPr>
          <w:ilvl w:val="0"/>
          <w:numId w:val="40"/>
        </w:numPr>
        <w:spacing w:after="0" w:line="276" w:lineRule="auto"/>
        <w:contextualSpacing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Zamawiający wskazuje, iż nie udziela informacji w zakresie postępowania drogą telefoniczną.</w:t>
      </w:r>
    </w:p>
    <w:p w14:paraId="0ABD25BC" w14:textId="430A4DD2" w:rsidR="00460FD8" w:rsidRPr="000C4E0A" w:rsidRDefault="00460FD8" w:rsidP="00F565E8">
      <w:pPr>
        <w:numPr>
          <w:ilvl w:val="0"/>
          <w:numId w:val="40"/>
        </w:numPr>
        <w:spacing w:after="0" w:line="276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Dokumenty elektroniczne, oświadczenia lub elektroniczne kopie dokumentów lub oświadczeń składane są przez Wykonawcę za pośrednictwem </w:t>
      </w:r>
      <w:r w:rsidRPr="000C4E0A">
        <w:rPr>
          <w:rFonts w:asciiTheme="minorHAnsi" w:eastAsia="Times New Roman" w:hAnsiTheme="minorHAnsi" w:cstheme="minorHAnsi"/>
          <w:b/>
          <w:bCs/>
          <w:i/>
          <w:lang w:eastAsia="pl-PL"/>
        </w:rPr>
        <w:t>Formularza do komunikacji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 xml:space="preserve"> jako załączniki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. Zamawiający dopuszcza również możliwość składania dokumentów elektronicznych, oświadczeń lub elektronicznych kopii dokumentów lub oświadczeń za pomocą poczty elektronicznej,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>na adres e-mail</w:t>
      </w:r>
      <w:r w:rsidR="002D0C00" w:rsidRPr="002D0C00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2D0C00" w:rsidRPr="000C4E0A">
        <w:rPr>
          <w:rFonts w:asciiTheme="minorHAnsi" w:eastAsia="Times New Roman" w:hAnsiTheme="minorHAnsi" w:cstheme="minorHAnsi"/>
          <w:b/>
          <w:lang w:eastAsia="pl-PL"/>
        </w:rPr>
        <w:t>wskazany w pkt.</w:t>
      </w:r>
      <w:r w:rsidR="002D0C00">
        <w:rPr>
          <w:rFonts w:asciiTheme="minorHAnsi" w:eastAsia="Times New Roman" w:hAnsiTheme="minorHAnsi" w:cstheme="minorHAnsi"/>
          <w:b/>
          <w:lang w:eastAsia="pl-PL"/>
        </w:rPr>
        <w:t> </w:t>
      </w:r>
      <w:r w:rsidR="002D0C00" w:rsidRPr="000C4E0A">
        <w:rPr>
          <w:rFonts w:asciiTheme="minorHAnsi" w:eastAsia="Times New Roman" w:hAnsiTheme="minorHAnsi" w:cstheme="minorHAnsi"/>
          <w:b/>
          <w:lang w:eastAsia="pl-PL"/>
        </w:rPr>
        <w:t>7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. Sposób sporządzenia dokumentów elektronicznych, oświadczeń lub elektronicznych kopii dokumentów lub oświadczeń musi być zgody z wymaganiami określonymi w rozporządzeniu Prezesa Rady Ministrów z dnia 27 czerwca 2017 r. </w:t>
      </w:r>
      <w:r w:rsidRPr="000C4E0A">
        <w:rPr>
          <w:rFonts w:asciiTheme="minorHAnsi" w:eastAsia="Times New Roman" w:hAnsiTheme="minorHAnsi" w:cstheme="minorHAnsi"/>
          <w:i/>
          <w:lang w:eastAsia="pl-PL"/>
        </w:rPr>
        <w:t xml:space="preserve">w sprawie użycia środków komunikacji elektronicznej w postępowaniu o udzielenie zamówienia publicznego oraz udostępniania i przechowywania dokumentów </w:t>
      </w:r>
      <w:r w:rsidRPr="000C4E0A">
        <w:rPr>
          <w:rFonts w:asciiTheme="minorHAnsi" w:eastAsia="Times New Roman" w:hAnsiTheme="minorHAnsi" w:cstheme="minorHAnsi"/>
          <w:i/>
          <w:lang w:eastAsia="pl-PL"/>
        </w:rPr>
        <w:lastRenderedPageBreak/>
        <w:t xml:space="preserve">elektronicznych 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oraz rozporządzeniu Ministra Rozwoju z dnia 26 lipca 2016 r. </w:t>
      </w:r>
      <w:r w:rsidRPr="000C4E0A">
        <w:rPr>
          <w:rFonts w:asciiTheme="minorHAnsi" w:eastAsia="Times New Roman" w:hAnsiTheme="minorHAnsi" w:cstheme="minorHAnsi"/>
          <w:i/>
          <w:lang w:eastAsia="pl-PL"/>
        </w:rPr>
        <w:t>w sprawie rodzajów dokumentów, jakich może żądać zamawiający od wykonawcy w postępowaniu o udzielenie zamówienia.</w:t>
      </w:r>
    </w:p>
    <w:p w14:paraId="155D630F" w14:textId="77777777" w:rsidR="00460FD8" w:rsidRPr="000C4E0A" w:rsidRDefault="00460FD8" w:rsidP="00F565E8">
      <w:pPr>
        <w:numPr>
          <w:ilvl w:val="0"/>
          <w:numId w:val="40"/>
        </w:numPr>
        <w:spacing w:after="0" w:line="276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Wykonawca może zwrócić się do Zamawiającego o wyjaśnienie treści SIWZ. </w:t>
      </w:r>
    </w:p>
    <w:p w14:paraId="3AADEE0C" w14:textId="77777777" w:rsidR="00460FD8" w:rsidRPr="000C4E0A" w:rsidRDefault="00460FD8" w:rsidP="00F565E8">
      <w:pPr>
        <w:numPr>
          <w:ilvl w:val="0"/>
          <w:numId w:val="40"/>
        </w:numPr>
        <w:spacing w:after="0" w:line="276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>na 2 dni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  <w:r w:rsidRPr="000C4E0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D9213A8" w14:textId="77777777" w:rsidR="00460FD8" w:rsidRPr="000C4E0A" w:rsidRDefault="00460FD8" w:rsidP="00460FD8">
      <w:pPr>
        <w:tabs>
          <w:tab w:val="left" w:pos="426"/>
        </w:tabs>
        <w:spacing w:after="0" w:line="276" w:lineRule="auto"/>
        <w:ind w:left="283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Wykonawcy winni przesłać treść wniosku o wyjaśnienie SIWZ także w postaci elektronicznej (w formacie.doc lub innym obsługiwanym i umożliwiającym edycję przez pakiet MS Office, z wyłączeniem formatu pdf).</w:t>
      </w:r>
    </w:p>
    <w:p w14:paraId="2808F0F2" w14:textId="77777777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Przedłużenie terminu składania ofert nie wpływa na bieg terminu składania wniosku, o którym mowa w pkt. 14. </w:t>
      </w:r>
    </w:p>
    <w:p w14:paraId="7A103061" w14:textId="77777777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Wykonawcy związani są wszelkimi zmianami i wyjaśnieniami do SIWZ zamieszczanymi na stronie internetowej Zamawiającego. W związku z powyższym Zamawiający zaleca bieżące monitorowanie strony internetowej Zamawiającego </w:t>
      </w:r>
      <w:hyperlink r:id="rId14" w:history="1">
        <w:r w:rsidRPr="000C4E0A">
          <w:rPr>
            <w:rFonts w:asciiTheme="minorHAnsi" w:eastAsia="Times New Roman" w:hAnsiTheme="minorHAnsi" w:cstheme="minorHAnsi"/>
            <w:color w:val="0563C1" w:themeColor="hyperlink"/>
            <w:u w:val="single"/>
            <w:lang w:eastAsia="pl-PL"/>
          </w:rPr>
          <w:t>www.csioz.gov.pl</w:t>
        </w:r>
      </w:hyperlink>
      <w:r w:rsidRPr="000C4E0A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lang w:eastAsia="pl-PL"/>
        </w:rPr>
        <w:t>w celu zapoznania się z ewentualnymi odpowiedziami na zapytania do SIWZ bądź wyjaśnieniami SIWZ lub wprowadzonymi zmianami do SIWZ.</w:t>
      </w:r>
    </w:p>
    <w:p w14:paraId="5A1CE97B" w14:textId="77777777" w:rsidR="00460FD8" w:rsidRPr="000C4E0A" w:rsidRDefault="00460FD8" w:rsidP="00F565E8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W przypadku rozbieżności pomiędzy treścią SIWZ, a treścią udzielonych odpowiedzi, jako obowiązującą należy przyjąć treść pisma zawierającego późniejsze oświadczenie Zamawiającego.</w:t>
      </w:r>
    </w:p>
    <w:p w14:paraId="2235F16C" w14:textId="77777777" w:rsidR="00460FD8" w:rsidRPr="000C4E0A" w:rsidRDefault="00460FD8" w:rsidP="00F565E8">
      <w:pPr>
        <w:numPr>
          <w:ilvl w:val="0"/>
          <w:numId w:val="40"/>
        </w:numPr>
        <w:spacing w:after="0" w:line="276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Zamawiający nie przewiduje zwołania zebrania Wykonawców.</w:t>
      </w:r>
    </w:p>
    <w:p w14:paraId="0A7B78A1" w14:textId="77777777" w:rsidR="00460FD8" w:rsidRPr="000C4E0A" w:rsidRDefault="00460FD8" w:rsidP="00F565E8">
      <w:pPr>
        <w:numPr>
          <w:ilvl w:val="0"/>
          <w:numId w:val="40"/>
        </w:numPr>
        <w:spacing w:after="0" w:line="276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Osobą uprawnioną przez Zamawiającego do porozumiewania się z Wykonawcami jest:</w:t>
      </w:r>
    </w:p>
    <w:p w14:paraId="3DCF7B66" w14:textId="77777777" w:rsidR="00460FD8" w:rsidRPr="000C4E0A" w:rsidRDefault="00460FD8" w:rsidP="00460FD8">
      <w:pPr>
        <w:tabs>
          <w:tab w:val="left" w:pos="851"/>
        </w:tabs>
        <w:spacing w:after="0" w:line="276" w:lineRule="auto"/>
        <w:ind w:left="284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>- Tomasz Banaś</w:t>
      </w:r>
      <w:r w:rsidRPr="000C4E0A">
        <w:rPr>
          <w:rFonts w:asciiTheme="minorHAnsi" w:hAnsiTheme="minorHAnsi" w:cstheme="minorHAnsi"/>
        </w:rPr>
        <w:t xml:space="preserve"> za pomocą poczty elektronicznej pod adresem: </w:t>
      </w:r>
      <w:hyperlink r:id="rId15" w:history="1">
        <w:r w:rsidRPr="000C4E0A">
          <w:rPr>
            <w:rFonts w:asciiTheme="minorHAnsi" w:hAnsiTheme="minorHAnsi" w:cstheme="minorHAnsi"/>
            <w:b/>
            <w:color w:val="0563C1" w:themeColor="hyperlink"/>
            <w:u w:val="single"/>
          </w:rPr>
          <w:t>wzp@csioz.gov.pl</w:t>
        </w:r>
      </w:hyperlink>
    </w:p>
    <w:p w14:paraId="5BBDD9C3" w14:textId="77777777" w:rsidR="00460FD8" w:rsidRPr="000C4E0A" w:rsidRDefault="00460FD8" w:rsidP="00460FD8">
      <w:pPr>
        <w:tabs>
          <w:tab w:val="left" w:pos="851"/>
        </w:tabs>
        <w:spacing w:after="0" w:line="276" w:lineRule="auto"/>
        <w:ind w:left="284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Jednocześnie Zamawiający informuje, że przepisy ustawy PZP nie pozwalają na jakikolwiek inny kontakt - zarówno z Zamawiającym, jak i osobami uprawnionymi do porozumiewania się z Wykonawcami - niż wskazany w niniejszym rozdziale SIWZ. Oznacza to, że Zamawiający nie będzie reagował na inne formy kontaktowania się z nim, w szczególności na kontakt telefoniczny lub/i osobisty w swojej siedzibie.</w:t>
      </w:r>
    </w:p>
    <w:p w14:paraId="1D57E249" w14:textId="77777777" w:rsidR="00460FD8" w:rsidRPr="000C4E0A" w:rsidRDefault="00460FD8" w:rsidP="00460FD8">
      <w:pPr>
        <w:tabs>
          <w:tab w:val="left" w:pos="851"/>
        </w:tabs>
        <w:spacing w:after="0" w:line="276" w:lineRule="auto"/>
        <w:ind w:left="284"/>
        <w:rPr>
          <w:rFonts w:asciiTheme="minorHAnsi" w:hAnsiTheme="minorHAnsi" w:cstheme="minorHAnsi"/>
        </w:rPr>
      </w:pPr>
    </w:p>
    <w:p w14:paraId="4F90D932" w14:textId="77777777" w:rsidR="00460FD8" w:rsidRPr="000C4E0A" w:rsidRDefault="00460FD8" w:rsidP="00460FD8">
      <w:pPr>
        <w:shd w:val="clear" w:color="auto" w:fill="D9D9D9" w:themeFill="background1" w:themeFillShade="D9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 xml:space="preserve">VIII. 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Wymagania dotyczące wadium.</w:t>
      </w:r>
    </w:p>
    <w:p w14:paraId="02E9225E" w14:textId="77777777" w:rsidR="00460FD8" w:rsidRPr="000C4E0A" w:rsidRDefault="00460FD8" w:rsidP="00460FD8">
      <w:pPr>
        <w:spacing w:after="0" w:line="276" w:lineRule="auto"/>
        <w:ind w:left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Zamawiający nie wymaga wniesienia wadium w przedmiotowym postępowaniu.</w:t>
      </w:r>
    </w:p>
    <w:p w14:paraId="44D82366" w14:textId="77777777" w:rsidR="00460FD8" w:rsidRPr="000C4E0A" w:rsidRDefault="00460FD8" w:rsidP="00460FD8">
      <w:pPr>
        <w:spacing w:after="0" w:line="276" w:lineRule="auto"/>
        <w:ind w:left="426"/>
        <w:rPr>
          <w:rFonts w:asciiTheme="minorHAnsi" w:hAnsiTheme="minorHAnsi" w:cstheme="minorHAnsi"/>
        </w:rPr>
      </w:pPr>
    </w:p>
    <w:p w14:paraId="32D2E330" w14:textId="77777777" w:rsidR="00460FD8" w:rsidRPr="000C4E0A" w:rsidRDefault="00460FD8" w:rsidP="00460FD8">
      <w:pPr>
        <w:shd w:val="clear" w:color="auto" w:fill="D9D9D9" w:themeFill="background1" w:themeFillShade="D9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 xml:space="preserve">IX. 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Termin związania ofertą.</w:t>
      </w:r>
    </w:p>
    <w:p w14:paraId="5F627ED4" w14:textId="77777777" w:rsidR="00460FD8" w:rsidRPr="000C4E0A" w:rsidRDefault="00460FD8" w:rsidP="00F565E8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Wykonawca pozostaje związany ofertą przez okres </w:t>
      </w:r>
      <w:r w:rsidRPr="000C4E0A">
        <w:rPr>
          <w:rFonts w:asciiTheme="minorHAnsi" w:hAnsiTheme="minorHAnsi" w:cstheme="minorHAnsi"/>
          <w:b/>
        </w:rPr>
        <w:t>30 dni.</w:t>
      </w:r>
      <w:r w:rsidRPr="000C4E0A">
        <w:rPr>
          <w:rFonts w:asciiTheme="minorHAnsi" w:hAnsiTheme="minorHAnsi" w:cstheme="minorHAnsi"/>
        </w:rPr>
        <w:t xml:space="preserve"> Bieg terminu związania ofertą rozpoczyna się wraz z upływem terminu składania ofert (art. 85 ust. 5 ustawy PZP).</w:t>
      </w:r>
    </w:p>
    <w:p w14:paraId="60A8756A" w14:textId="77777777" w:rsidR="00460FD8" w:rsidRPr="000C4E0A" w:rsidRDefault="00460FD8" w:rsidP="00F565E8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39AD3AA6" w14:textId="77777777" w:rsidR="00460FD8" w:rsidRPr="000C4E0A" w:rsidRDefault="00460FD8" w:rsidP="00F565E8">
      <w:pPr>
        <w:numPr>
          <w:ilvl w:val="0"/>
          <w:numId w:val="18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Odmowa wyrażenia zgody na przedłużenie terminu związania ofertą nie powoduje utraty wadium </w:t>
      </w:r>
      <w:r w:rsidRPr="00D91AAA">
        <w:rPr>
          <w:rFonts w:asciiTheme="minorHAnsi" w:hAnsiTheme="minorHAnsi" w:cstheme="minorHAnsi"/>
          <w:i/>
          <w:iCs/>
        </w:rPr>
        <w:t>(jeżeli jest wymagane).</w:t>
      </w:r>
    </w:p>
    <w:p w14:paraId="05A488B1" w14:textId="77777777" w:rsidR="00460FD8" w:rsidRPr="000C4E0A" w:rsidRDefault="00460FD8" w:rsidP="00460FD8">
      <w:pPr>
        <w:shd w:val="clear" w:color="auto" w:fill="D9D9D9" w:themeFill="background1" w:themeFillShade="D9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lastRenderedPageBreak/>
        <w:t xml:space="preserve">X. 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Opis sposobu przygotowywania ofert.</w:t>
      </w:r>
    </w:p>
    <w:p w14:paraId="141CAF0B" w14:textId="77777777" w:rsidR="00460FD8" w:rsidRPr="000C4E0A" w:rsidRDefault="00460FD8" w:rsidP="00F565E8">
      <w:pPr>
        <w:numPr>
          <w:ilvl w:val="0"/>
          <w:numId w:val="42"/>
        </w:numPr>
        <w:autoSpaceDN w:val="0"/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Zamawiający nie przewiduje zwrotu kosztów udziału w postępowaniu.</w:t>
      </w:r>
    </w:p>
    <w:p w14:paraId="2B73EA13" w14:textId="77777777" w:rsidR="00460FD8" w:rsidRPr="000C4E0A" w:rsidRDefault="00460FD8" w:rsidP="00F565E8">
      <w:pPr>
        <w:numPr>
          <w:ilvl w:val="0"/>
          <w:numId w:val="42"/>
        </w:num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Wykonawca składa ofertę za pośrednictwem </w:t>
      </w:r>
      <w:r w:rsidRPr="000C4E0A">
        <w:rPr>
          <w:rFonts w:asciiTheme="minorHAnsi" w:hAnsiTheme="minorHAnsi" w:cstheme="minorHAnsi"/>
          <w:b/>
          <w:bCs/>
          <w:i/>
          <w:iCs/>
        </w:rPr>
        <w:t>Formularza do złożenia, zmiany, wycofania oferty lub wniosku</w:t>
      </w:r>
      <w:r w:rsidRPr="000C4E0A">
        <w:rPr>
          <w:rFonts w:asciiTheme="minorHAnsi" w:hAnsiTheme="minorHAnsi" w:cstheme="minorHAnsi"/>
        </w:rPr>
        <w:t xml:space="preserve"> dostępnego na platformie ePUAP i udostępnionego również w miniPortalu. Klucz publiczny niezbędny do zaszyfrowania oferty przez Wykonawcę jest dostępny dla Wykonawców w miniPortalu. W formularzu oferty Wykonawca zobowiązany jest podać adres skrzynki ePUAP, na którym prowadzona będzie korespondencja związana z postępowaniem.</w:t>
      </w:r>
    </w:p>
    <w:p w14:paraId="18E7B3C5" w14:textId="77777777" w:rsidR="00460FD8" w:rsidRPr="000C4E0A" w:rsidRDefault="00460FD8" w:rsidP="00460FD8">
      <w:pPr>
        <w:autoSpaceDN w:val="0"/>
        <w:spacing w:after="0" w:line="276" w:lineRule="auto"/>
        <w:ind w:left="363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Wykonawca nieposiadający możliwości złożenia oferty w formie elektronicznej może złożyć ją w formie pisemnej w siedzibie Zamawiającego, w zamkniętej kopercie i oznakowanej w następujący sposób: </w:t>
      </w:r>
    </w:p>
    <w:p w14:paraId="0BE85061" w14:textId="77777777" w:rsidR="00460FD8" w:rsidRPr="000C4E0A" w:rsidRDefault="00460FD8" w:rsidP="00460FD8">
      <w:pPr>
        <w:autoSpaceDN w:val="0"/>
        <w:spacing w:after="0" w:line="276" w:lineRule="auto"/>
        <w:ind w:left="363"/>
        <w:rPr>
          <w:rFonts w:asciiTheme="minorHAnsi" w:hAnsiTheme="minorHAnsi" w:cstheme="minorHAnsi"/>
        </w:rPr>
      </w:pPr>
    </w:p>
    <w:p w14:paraId="6A605B79" w14:textId="77777777" w:rsidR="00460FD8" w:rsidRPr="00F514A3" w:rsidRDefault="00460FD8" w:rsidP="00460FD8">
      <w:pPr>
        <w:spacing w:after="0" w:line="276" w:lineRule="auto"/>
        <w:ind w:left="709" w:hanging="425"/>
        <w:jc w:val="center"/>
        <w:rPr>
          <w:rFonts w:asciiTheme="minorHAnsi" w:hAnsiTheme="minorHAnsi" w:cstheme="minorHAnsi"/>
          <w:spacing w:val="-4"/>
        </w:rPr>
      </w:pPr>
      <w:r w:rsidRPr="000C4E0A">
        <w:rPr>
          <w:rFonts w:asciiTheme="minorHAnsi" w:hAnsiTheme="minorHAnsi" w:cstheme="minorHAnsi"/>
          <w:spacing w:val="-4"/>
        </w:rPr>
        <w:t xml:space="preserve">Centrum e-Zdrowia ul. Stanisława Dubois </w:t>
      </w:r>
      <w:r w:rsidRPr="00F514A3">
        <w:rPr>
          <w:rFonts w:asciiTheme="minorHAnsi" w:hAnsiTheme="minorHAnsi" w:cstheme="minorHAnsi"/>
          <w:spacing w:val="-4"/>
        </w:rPr>
        <w:t xml:space="preserve">5A, 00-184 Warszawa </w:t>
      </w:r>
    </w:p>
    <w:p w14:paraId="0DA220AE" w14:textId="77777777" w:rsidR="00460FD8" w:rsidRPr="00F514A3" w:rsidRDefault="00460FD8" w:rsidP="00460FD8">
      <w:pPr>
        <w:spacing w:after="0" w:line="276" w:lineRule="auto"/>
        <w:ind w:left="709" w:hanging="425"/>
        <w:jc w:val="center"/>
        <w:rPr>
          <w:rFonts w:asciiTheme="minorHAnsi" w:hAnsiTheme="minorHAnsi" w:cstheme="minorHAnsi"/>
          <w:lang w:eastAsia="pl-PL"/>
        </w:rPr>
      </w:pPr>
      <w:r w:rsidRPr="00F514A3">
        <w:rPr>
          <w:rFonts w:asciiTheme="minorHAnsi" w:hAnsiTheme="minorHAnsi" w:cstheme="minorHAnsi"/>
          <w:lang w:eastAsia="pl-PL"/>
        </w:rPr>
        <w:t xml:space="preserve">Oferta w postępowaniu na: </w:t>
      </w:r>
    </w:p>
    <w:p w14:paraId="1FCC6005" w14:textId="15EA6C7F" w:rsidR="00460FD8" w:rsidRPr="00360CC6" w:rsidRDefault="00C8473E" w:rsidP="00460FD8">
      <w:pPr>
        <w:spacing w:after="0" w:line="276" w:lineRule="auto"/>
        <w:ind w:left="1276" w:right="707"/>
        <w:jc w:val="center"/>
        <w:rPr>
          <w:rFonts w:asciiTheme="minorHAnsi" w:hAnsiTheme="minorHAnsi" w:cstheme="minorHAnsi"/>
          <w:b/>
        </w:rPr>
      </w:pPr>
      <w:r w:rsidRPr="00C8473E">
        <w:rPr>
          <w:rFonts w:asciiTheme="minorHAnsi" w:hAnsiTheme="minorHAnsi" w:cstheme="minorHAnsi"/>
          <w:b/>
          <w:bCs/>
          <w:i/>
          <w:iCs/>
        </w:rPr>
        <w:t xml:space="preserve">Zakup i dostawa </w:t>
      </w:r>
      <w:r w:rsidRPr="00360CC6">
        <w:rPr>
          <w:rFonts w:asciiTheme="minorHAnsi" w:hAnsiTheme="minorHAnsi" w:cstheme="minorHAnsi"/>
          <w:b/>
          <w:bCs/>
          <w:i/>
          <w:iCs/>
        </w:rPr>
        <w:t>przełączników SAN</w:t>
      </w:r>
      <w:r w:rsidR="00460FD8" w:rsidRPr="00360CC6">
        <w:rPr>
          <w:rFonts w:asciiTheme="minorHAnsi" w:hAnsiTheme="minorHAnsi" w:cstheme="minorHAnsi"/>
          <w:b/>
          <w:bCs/>
          <w:i/>
        </w:rPr>
        <w:t xml:space="preserve"> </w:t>
      </w:r>
    </w:p>
    <w:p w14:paraId="7E8C6B1E" w14:textId="48C58883" w:rsidR="00460FD8" w:rsidRPr="00360CC6" w:rsidRDefault="00460FD8" w:rsidP="00460FD8">
      <w:pPr>
        <w:spacing w:after="0" w:line="276" w:lineRule="auto"/>
        <w:ind w:left="426"/>
        <w:jc w:val="center"/>
        <w:rPr>
          <w:rFonts w:asciiTheme="minorHAnsi" w:hAnsiTheme="minorHAnsi" w:cstheme="minorHAnsi"/>
          <w:b/>
          <w:spacing w:val="-4"/>
        </w:rPr>
      </w:pPr>
      <w:r w:rsidRPr="00360CC6">
        <w:rPr>
          <w:rFonts w:asciiTheme="minorHAnsi" w:hAnsiTheme="minorHAnsi" w:cstheme="minorHAnsi"/>
          <w:b/>
          <w:spacing w:val="-4"/>
          <w:lang w:eastAsia="pl-PL"/>
        </w:rPr>
        <w:t xml:space="preserve">znak sprawy: </w:t>
      </w:r>
      <w:r w:rsidR="00F514A3" w:rsidRPr="00360CC6">
        <w:rPr>
          <w:rFonts w:asciiTheme="minorHAnsi" w:hAnsiTheme="minorHAnsi" w:cstheme="minorHAnsi"/>
          <w:b/>
        </w:rPr>
        <w:t>WZ.270.1</w:t>
      </w:r>
      <w:r w:rsidR="00C8473E" w:rsidRPr="00360CC6">
        <w:rPr>
          <w:rFonts w:asciiTheme="minorHAnsi" w:hAnsiTheme="minorHAnsi" w:cstheme="minorHAnsi"/>
          <w:b/>
        </w:rPr>
        <w:t>79</w:t>
      </w:r>
      <w:r w:rsidR="00F514A3" w:rsidRPr="00360CC6">
        <w:rPr>
          <w:rFonts w:asciiTheme="minorHAnsi" w:hAnsiTheme="minorHAnsi" w:cstheme="minorHAnsi"/>
          <w:b/>
        </w:rPr>
        <w:t>.2020</w:t>
      </w:r>
    </w:p>
    <w:p w14:paraId="6BF64CCA" w14:textId="4AB69C9A" w:rsidR="00460FD8" w:rsidRPr="00360CC6" w:rsidRDefault="00460FD8" w:rsidP="00460FD8">
      <w:pPr>
        <w:spacing w:after="0" w:line="276" w:lineRule="auto"/>
        <w:ind w:left="426"/>
        <w:jc w:val="center"/>
        <w:rPr>
          <w:rFonts w:asciiTheme="minorHAnsi" w:hAnsiTheme="minorHAnsi" w:cstheme="minorHAnsi"/>
          <w:b/>
          <w:bCs/>
        </w:rPr>
      </w:pPr>
      <w:r w:rsidRPr="00360CC6">
        <w:rPr>
          <w:rFonts w:asciiTheme="minorHAnsi" w:hAnsiTheme="minorHAnsi" w:cstheme="minorHAnsi"/>
        </w:rPr>
        <w:t xml:space="preserve">Otworzyć na jawnym otwarciu ofert w dniu </w:t>
      </w:r>
      <w:r w:rsidRPr="00360CC6">
        <w:rPr>
          <w:rFonts w:asciiTheme="minorHAnsi" w:hAnsiTheme="minorHAnsi" w:cstheme="minorHAnsi"/>
          <w:b/>
          <w:bCs/>
        </w:rPr>
        <w:t>2020-0</w:t>
      </w:r>
      <w:r w:rsidR="00360CC6" w:rsidRPr="00360CC6">
        <w:rPr>
          <w:rFonts w:asciiTheme="minorHAnsi" w:hAnsiTheme="minorHAnsi" w:cstheme="minorHAnsi"/>
          <w:b/>
          <w:bCs/>
        </w:rPr>
        <w:t>8-0</w:t>
      </w:r>
      <w:r w:rsidR="002B3F88">
        <w:rPr>
          <w:rFonts w:asciiTheme="minorHAnsi" w:hAnsiTheme="minorHAnsi" w:cstheme="minorHAnsi"/>
          <w:b/>
          <w:bCs/>
        </w:rPr>
        <w:t>7</w:t>
      </w:r>
      <w:r w:rsidRPr="00360CC6">
        <w:rPr>
          <w:rFonts w:asciiTheme="minorHAnsi" w:hAnsiTheme="minorHAnsi" w:cstheme="minorHAnsi"/>
          <w:b/>
          <w:bCs/>
        </w:rPr>
        <w:t xml:space="preserve"> o godz. 13:00</w:t>
      </w:r>
    </w:p>
    <w:p w14:paraId="62ECDAFD" w14:textId="77777777" w:rsidR="00460FD8" w:rsidRPr="000C4E0A" w:rsidRDefault="00460FD8" w:rsidP="00460FD8">
      <w:pPr>
        <w:spacing w:line="276" w:lineRule="auto"/>
        <w:ind w:left="426"/>
        <w:jc w:val="center"/>
        <w:rPr>
          <w:rFonts w:asciiTheme="minorHAnsi" w:hAnsiTheme="minorHAnsi" w:cstheme="minorHAnsi"/>
          <w:u w:val="single"/>
        </w:rPr>
      </w:pPr>
      <w:r w:rsidRPr="000C4E0A">
        <w:rPr>
          <w:rFonts w:asciiTheme="minorHAnsi" w:hAnsiTheme="minorHAnsi" w:cstheme="minorHAnsi"/>
          <w:u w:val="single"/>
        </w:rPr>
        <w:t>(</w:t>
      </w:r>
      <w:r w:rsidRPr="000C4E0A">
        <w:rPr>
          <w:rFonts w:asciiTheme="minorHAnsi" w:hAnsiTheme="minorHAnsi" w:cstheme="minorHAnsi"/>
        </w:rPr>
        <w:t xml:space="preserve">Kopertę należy </w:t>
      </w:r>
      <w:r w:rsidRPr="000C4E0A">
        <w:rPr>
          <w:rFonts w:asciiTheme="minorHAnsi" w:hAnsiTheme="minorHAnsi" w:cstheme="minorHAnsi"/>
          <w:u w:val="single"/>
        </w:rPr>
        <w:t>opatrzyć nazwą i dokładnym adresem Wykonawcy);</w:t>
      </w:r>
    </w:p>
    <w:p w14:paraId="339A149F" w14:textId="77777777" w:rsidR="00460FD8" w:rsidRPr="000C4E0A" w:rsidRDefault="00460FD8" w:rsidP="00460FD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>UWAGA: Zamawiający nie ponosi odpowiedzialności za otwarcie oferty przed terminem w przypadku nieprawidłowego oznaczenia koperty.</w:t>
      </w:r>
    </w:p>
    <w:p w14:paraId="3915E324" w14:textId="77777777" w:rsidR="00460FD8" w:rsidRPr="000C4E0A" w:rsidRDefault="00460FD8" w:rsidP="00460FD8">
      <w:pPr>
        <w:autoSpaceDN w:val="0"/>
        <w:spacing w:after="0" w:line="276" w:lineRule="auto"/>
        <w:ind w:left="363"/>
        <w:rPr>
          <w:rFonts w:asciiTheme="minorHAnsi" w:hAnsiTheme="minorHAnsi" w:cstheme="minorHAnsi"/>
        </w:rPr>
      </w:pPr>
    </w:p>
    <w:p w14:paraId="17B7AB94" w14:textId="77777777" w:rsidR="00460FD8" w:rsidRPr="00BF333B" w:rsidRDefault="00460FD8" w:rsidP="00F565E8">
      <w:pPr>
        <w:numPr>
          <w:ilvl w:val="0"/>
          <w:numId w:val="42"/>
        </w:num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Zaleca się, aby każda zapisana strona oferty złożonej w formie pisemnej była sporządzona w języku polskim, ponumerowana kolejnymi numerami, a cała oferta wraz z załącznikami była w trwały sposób ze sobą połączona (np. zbindowana, zszyta uniemożliwiając jej samoistną dekompletację), oraz zawierała spis treści. Poprawki lub zmiany (również przy użyciu korektora) w ofercie, powinny być parafowane własnoręcznie przez osobę podpisującą ofertę.</w:t>
      </w:r>
    </w:p>
    <w:p w14:paraId="7C3E1BE3" w14:textId="4DA94672" w:rsidR="00460FD8" w:rsidRPr="000C4E0A" w:rsidRDefault="00460FD8" w:rsidP="00F565E8">
      <w:pPr>
        <w:numPr>
          <w:ilvl w:val="0"/>
          <w:numId w:val="42"/>
        </w:numPr>
        <w:autoSpaceDN w:val="0"/>
        <w:spacing w:after="0" w:line="276" w:lineRule="auto"/>
        <w:rPr>
          <w:rFonts w:asciiTheme="minorHAnsi" w:hAnsiTheme="minorHAnsi" w:cstheme="minorHAnsi"/>
        </w:rPr>
      </w:pPr>
      <w:r w:rsidRPr="00BF333B">
        <w:rPr>
          <w:rFonts w:asciiTheme="minorHAnsi" w:hAnsiTheme="minorHAnsi" w:cstheme="minorHAnsi"/>
        </w:rPr>
        <w:t xml:space="preserve">Oferta powinna być sporządzona w języku polskim, a jeżeli jest składana </w:t>
      </w:r>
      <w:r w:rsidRPr="00F61D1D">
        <w:rPr>
          <w:rFonts w:asciiTheme="minorHAnsi" w:hAnsiTheme="minorHAnsi" w:cstheme="minorHAnsi"/>
          <w:b/>
          <w:bCs/>
        </w:rPr>
        <w:t xml:space="preserve">w </w:t>
      </w:r>
      <w:r w:rsidR="00F61D1D" w:rsidRPr="00F61D1D">
        <w:rPr>
          <w:rFonts w:asciiTheme="minorHAnsi" w:hAnsiTheme="minorHAnsi" w:cstheme="minorHAnsi"/>
          <w:b/>
          <w:bCs/>
        </w:rPr>
        <w:t>formie</w:t>
      </w:r>
      <w:r w:rsidRPr="00F61D1D">
        <w:rPr>
          <w:rFonts w:asciiTheme="minorHAnsi" w:hAnsiTheme="minorHAnsi" w:cstheme="minorHAnsi"/>
          <w:b/>
          <w:bCs/>
        </w:rPr>
        <w:t xml:space="preserve"> elektronicznej</w:t>
      </w:r>
      <w:r w:rsidRPr="00BF333B">
        <w:rPr>
          <w:rFonts w:asciiTheme="minorHAnsi" w:hAnsiTheme="minorHAnsi" w:cstheme="minorHAnsi"/>
        </w:rPr>
        <w:t xml:space="preserve"> powinna być składana w formacie danych </w:t>
      </w:r>
      <w:r w:rsidRPr="00BF333B">
        <w:rPr>
          <w:rFonts w:asciiTheme="minorHAnsi" w:hAnsiTheme="minorHAnsi" w:cstheme="minorHAnsi"/>
          <w:b/>
          <w:bCs/>
        </w:rPr>
        <w:t>zgodnie z rozdziałem VII pkt 12 SIWZ</w:t>
      </w:r>
      <w:r w:rsidRPr="00BF333B">
        <w:rPr>
          <w:rFonts w:asciiTheme="minorHAnsi" w:hAnsiTheme="minorHAnsi" w:cstheme="minorHAnsi"/>
        </w:rPr>
        <w:t xml:space="preserve"> </w:t>
      </w:r>
      <w:r w:rsidRPr="00BF333B">
        <w:rPr>
          <w:rFonts w:asciiTheme="minorHAnsi" w:hAnsiTheme="minorHAnsi" w:cstheme="minorHAnsi"/>
          <w:b/>
          <w:bCs/>
        </w:rPr>
        <w:t>i podpisana kwalifikowanym podpisem elektronicznym</w:t>
      </w:r>
      <w:r w:rsidRPr="00BF333B">
        <w:rPr>
          <w:rFonts w:asciiTheme="minorHAnsi" w:hAnsiTheme="minorHAnsi" w:cstheme="minorHAnsi"/>
        </w:rPr>
        <w:t xml:space="preserve">. Sposób złożenia oferty w tym zaszyfrowania oferty opisany został w Regulaminie korzystania z miniPortalu. Ofertę należy złożyć </w:t>
      </w:r>
      <w:r w:rsidRPr="000C4E0A">
        <w:rPr>
          <w:rFonts w:asciiTheme="minorHAnsi" w:hAnsiTheme="minorHAnsi" w:cstheme="minorHAnsi"/>
        </w:rPr>
        <w:t xml:space="preserve">w oryginale. </w:t>
      </w:r>
    </w:p>
    <w:p w14:paraId="75C0CC79" w14:textId="77777777" w:rsidR="00460FD8" w:rsidRPr="000C4E0A" w:rsidRDefault="00460FD8" w:rsidP="00F565E8">
      <w:pPr>
        <w:numPr>
          <w:ilvl w:val="0"/>
          <w:numId w:val="42"/>
        </w:numPr>
        <w:autoSpaceDN w:val="0"/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 przypadku składania oferty </w:t>
      </w:r>
      <w:r w:rsidRPr="000C4E0A">
        <w:rPr>
          <w:rFonts w:asciiTheme="minorHAnsi" w:hAnsiTheme="minorHAnsi" w:cstheme="minorHAnsi"/>
          <w:b/>
          <w:bCs/>
        </w:rPr>
        <w:t>w formie pisemnej,</w:t>
      </w:r>
      <w:r w:rsidRPr="000C4E0A">
        <w:rPr>
          <w:rFonts w:asciiTheme="minorHAnsi" w:hAnsiTheme="minorHAnsi" w:cstheme="minorHAnsi"/>
        </w:rPr>
        <w:t xml:space="preserve"> Wykonawca zobowiązany jest do napisania jej </w:t>
      </w:r>
      <w:r w:rsidRPr="000C4E0A">
        <w:rPr>
          <w:rFonts w:asciiTheme="minorHAnsi" w:eastAsia="Times New Roman" w:hAnsiTheme="minorHAnsi" w:cstheme="minorHAnsi"/>
          <w:lang w:eastAsia="pl-PL"/>
        </w:rPr>
        <w:t>na komputerze lub inną trwałą i czytelną techniką oraz podpisana przez osobę(y) upoważnioną do reprezentowania Wykonawcy na zewnątrz i zaciągania zobowiązań w wysokości odpowiadającej cenie oferty.</w:t>
      </w:r>
    </w:p>
    <w:p w14:paraId="0071254A" w14:textId="77777777" w:rsidR="00460FD8" w:rsidRPr="000C4E0A" w:rsidRDefault="00460FD8" w:rsidP="00F565E8">
      <w:pPr>
        <w:numPr>
          <w:ilvl w:val="0"/>
          <w:numId w:val="42"/>
        </w:numPr>
        <w:autoSpaceDN w:val="0"/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</w:t>
      </w:r>
      <w:r w:rsidRPr="00BF333B">
        <w:rPr>
          <w:rFonts w:asciiTheme="minorHAnsi" w:hAnsiTheme="minorHAnsi" w:cstheme="minorHAnsi"/>
          <w:i/>
          <w:iCs/>
        </w:rPr>
        <w:t>„Załącznik stanowiący tajemnicę przedsiębiorstwa</w:t>
      </w:r>
      <w:r w:rsidRPr="000C4E0A">
        <w:rPr>
          <w:rFonts w:asciiTheme="minorHAnsi" w:hAnsiTheme="minorHAnsi" w:cstheme="minorHAnsi"/>
        </w:rPr>
        <w:t xml:space="preserve">” a następnie wraz z plikami stanowiącymi jawną część skompresowane do jednego pliku archiwum (ZIP). </w:t>
      </w:r>
    </w:p>
    <w:p w14:paraId="0FB02795" w14:textId="7AC9731D" w:rsidR="00460FD8" w:rsidRPr="000C4E0A" w:rsidRDefault="00460FD8" w:rsidP="00F565E8">
      <w:pPr>
        <w:numPr>
          <w:ilvl w:val="0"/>
          <w:numId w:val="42"/>
        </w:numPr>
        <w:autoSpaceDN w:val="0"/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Do oferty składanej w postaci elektronicznej należy dołączyć dokumenty wskazane w rozdziale VI pkt. 1</w:t>
      </w:r>
      <w:r w:rsidR="00BF333B">
        <w:rPr>
          <w:rFonts w:asciiTheme="minorHAnsi" w:hAnsiTheme="minorHAnsi" w:cstheme="minorHAnsi"/>
        </w:rPr>
        <w:t xml:space="preserve"> i </w:t>
      </w:r>
      <w:r w:rsidRPr="000C4E0A">
        <w:rPr>
          <w:rFonts w:asciiTheme="minorHAnsi" w:hAnsiTheme="minorHAnsi" w:cstheme="minorHAnsi"/>
        </w:rPr>
        <w:t>5-</w:t>
      </w:r>
      <w:r w:rsidR="00BF333B">
        <w:rPr>
          <w:rFonts w:asciiTheme="minorHAnsi" w:hAnsiTheme="minorHAnsi" w:cstheme="minorHAnsi"/>
        </w:rPr>
        <w:t> </w:t>
      </w:r>
      <w:r w:rsidRPr="000C4E0A">
        <w:rPr>
          <w:rFonts w:asciiTheme="minorHAnsi" w:hAnsiTheme="minorHAnsi" w:cstheme="minorHAnsi"/>
        </w:rPr>
        <w:t xml:space="preserve">7 SIWZ opatrzone kwalifikowanym podpisem elektronicznym, a następnie wraz z plikami stanowiącymi ofertę skompresować do jednego pliku archiwum (ZIP). </w:t>
      </w:r>
    </w:p>
    <w:p w14:paraId="73EB2C3C" w14:textId="77777777" w:rsidR="00460FD8" w:rsidRPr="000C4E0A" w:rsidRDefault="00460FD8" w:rsidP="00F565E8">
      <w:pPr>
        <w:numPr>
          <w:ilvl w:val="0"/>
          <w:numId w:val="42"/>
        </w:numPr>
        <w:autoSpaceDN w:val="0"/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lastRenderedPageBreak/>
        <w:t>Do oferty składanej w formie pisemnej należy dołączyć dokumenty wskazane w rozdziale VI pkt 1 i 5-7.</w:t>
      </w:r>
    </w:p>
    <w:p w14:paraId="200CEC7A" w14:textId="77777777" w:rsidR="00460FD8" w:rsidRPr="000C4E0A" w:rsidRDefault="00460FD8" w:rsidP="00F565E8">
      <w:pPr>
        <w:numPr>
          <w:ilvl w:val="0"/>
          <w:numId w:val="42"/>
        </w:numPr>
        <w:autoSpaceDE w:val="0"/>
        <w:autoSpaceDN w:val="0"/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Wykonawca może przed upływem terminu do składania ofert zmienić lub wycofać ofertę za pośrednictwem </w:t>
      </w:r>
      <w:r w:rsidRPr="000C4E0A">
        <w:rPr>
          <w:rFonts w:asciiTheme="minorHAnsi" w:hAnsiTheme="minorHAnsi" w:cstheme="minorHAnsi"/>
          <w:i/>
          <w:iCs/>
        </w:rPr>
        <w:t>Formularza do złożenia, zmiany, wycofania oferty lub wniosku</w:t>
      </w:r>
      <w:r w:rsidRPr="000C4E0A">
        <w:rPr>
          <w:rFonts w:asciiTheme="minorHAnsi" w:hAnsiTheme="minorHAnsi" w:cstheme="minorHAnsi"/>
        </w:rPr>
        <w:t xml:space="preserve"> dostępnego na ePUAP i udostępnionych również w miniPortalu. Sposób zmiany i wycofania oferty został opisany w Instrukcji użytkownika dostępnej w miniPortalu.</w:t>
      </w:r>
    </w:p>
    <w:p w14:paraId="2AD8CB21" w14:textId="77777777" w:rsidR="00460FD8" w:rsidRPr="000C4E0A" w:rsidRDefault="00460FD8" w:rsidP="00F565E8">
      <w:pPr>
        <w:numPr>
          <w:ilvl w:val="0"/>
          <w:numId w:val="42"/>
        </w:numPr>
        <w:autoSpaceDE w:val="0"/>
        <w:autoSpaceDN w:val="0"/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</w:p>
    <w:p w14:paraId="59F57D6A" w14:textId="77777777" w:rsidR="00460FD8" w:rsidRPr="000C4E0A" w:rsidRDefault="00460FD8" w:rsidP="00F565E8">
      <w:pPr>
        <w:numPr>
          <w:ilvl w:val="0"/>
          <w:numId w:val="42"/>
        </w:numPr>
        <w:tabs>
          <w:tab w:val="left" w:pos="426"/>
          <w:tab w:val="left" w:pos="480"/>
        </w:tabs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Oferta musi zawierać następujące oświadczenia i dokumenty:</w:t>
      </w:r>
    </w:p>
    <w:p w14:paraId="39D92FD6" w14:textId="77777777" w:rsidR="00460FD8" w:rsidRPr="000C4E0A" w:rsidRDefault="00460FD8" w:rsidP="00F565E8">
      <w:pPr>
        <w:numPr>
          <w:ilvl w:val="2"/>
          <w:numId w:val="43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</w:rPr>
        <w:t xml:space="preserve">wypełniony </w:t>
      </w:r>
      <w:r w:rsidRPr="000C4E0A">
        <w:rPr>
          <w:rFonts w:asciiTheme="minorHAnsi" w:hAnsiTheme="minorHAnsi" w:cstheme="minorHAnsi"/>
          <w:b/>
        </w:rPr>
        <w:t>Formularz ofertowy</w:t>
      </w:r>
      <w:r w:rsidRPr="000C4E0A">
        <w:rPr>
          <w:rFonts w:asciiTheme="minorHAnsi" w:hAnsiTheme="minorHAnsi" w:cstheme="minorHAnsi"/>
        </w:rPr>
        <w:t xml:space="preserve"> sporządzony z wykorzystaniem wzoru stanowiącego</w:t>
      </w:r>
      <w:r w:rsidRPr="000C4E0A">
        <w:rPr>
          <w:rFonts w:asciiTheme="minorHAnsi" w:hAnsiTheme="minorHAnsi" w:cstheme="minorHAnsi"/>
          <w:b/>
        </w:rPr>
        <w:t xml:space="preserve"> Załącznik nr 3 do SIWZ</w:t>
      </w:r>
      <w:r w:rsidRPr="000C4E0A">
        <w:rPr>
          <w:rFonts w:asciiTheme="minorHAnsi" w:hAnsiTheme="minorHAnsi" w:cstheme="minorHAnsi"/>
        </w:rPr>
        <w:t>;</w:t>
      </w:r>
    </w:p>
    <w:p w14:paraId="5C0D06E6" w14:textId="77777777" w:rsidR="00460FD8" w:rsidRPr="000C4E0A" w:rsidRDefault="00460FD8" w:rsidP="00F565E8">
      <w:pPr>
        <w:numPr>
          <w:ilvl w:val="2"/>
          <w:numId w:val="43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</w:rPr>
        <w:t xml:space="preserve">oświadczenia wymienione w </w:t>
      </w:r>
      <w:r w:rsidRPr="000C4E0A">
        <w:rPr>
          <w:rFonts w:asciiTheme="minorHAnsi" w:hAnsiTheme="minorHAnsi" w:cstheme="minorHAnsi"/>
          <w:b/>
        </w:rPr>
        <w:t>rozdziale VI pkt. 1 lit. a) SIWZ</w:t>
      </w:r>
      <w:r w:rsidRPr="000C4E0A">
        <w:rPr>
          <w:rFonts w:asciiTheme="minorHAnsi" w:hAnsiTheme="minorHAnsi" w:cstheme="minorHAnsi"/>
        </w:rPr>
        <w:t>;</w:t>
      </w:r>
    </w:p>
    <w:p w14:paraId="7ACE7D71" w14:textId="77777777" w:rsidR="00460FD8" w:rsidRPr="000C4E0A" w:rsidRDefault="00460FD8" w:rsidP="00F565E8">
      <w:pPr>
        <w:numPr>
          <w:ilvl w:val="2"/>
          <w:numId w:val="43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Cs/>
        </w:rPr>
        <w:t>oświadczenie</w:t>
      </w:r>
      <w:r w:rsidRPr="000C4E0A">
        <w:rPr>
          <w:rFonts w:asciiTheme="minorHAnsi" w:hAnsiTheme="minorHAnsi" w:cstheme="minorHAnsi"/>
          <w:b/>
        </w:rPr>
        <w:t xml:space="preserve"> </w:t>
      </w:r>
      <w:r w:rsidRPr="000C4E0A">
        <w:rPr>
          <w:rFonts w:asciiTheme="minorHAnsi" w:hAnsiTheme="minorHAnsi" w:cstheme="minorHAnsi"/>
        </w:rPr>
        <w:t xml:space="preserve">o udostępnianiu zasobów na zasadach określonych w art. 22a ust.1 ustawy PZP, w celu wykazania spełniania warunków udziału w postępowaniu, wymienione w </w:t>
      </w:r>
      <w:r w:rsidRPr="000C4E0A">
        <w:rPr>
          <w:rFonts w:asciiTheme="minorHAnsi" w:hAnsiTheme="minorHAnsi" w:cstheme="minorHAnsi"/>
          <w:b/>
          <w:bCs/>
        </w:rPr>
        <w:t xml:space="preserve">rozdziale VI pkt. 1 lit. b) </w:t>
      </w:r>
      <w:r w:rsidRPr="000C4E0A">
        <w:rPr>
          <w:rFonts w:asciiTheme="minorHAnsi" w:hAnsiTheme="minorHAnsi" w:cstheme="minorHAnsi"/>
          <w:b/>
        </w:rPr>
        <w:t>SIWZ</w:t>
      </w:r>
      <w:r w:rsidRPr="000C4E0A">
        <w:rPr>
          <w:rFonts w:asciiTheme="minorHAnsi" w:hAnsiTheme="minorHAnsi" w:cstheme="minorHAnsi"/>
        </w:rPr>
        <w:t xml:space="preserve"> (</w:t>
      </w:r>
      <w:r w:rsidRPr="000C4E0A">
        <w:rPr>
          <w:rFonts w:asciiTheme="minorHAnsi" w:hAnsiTheme="minorHAnsi" w:cstheme="minorHAnsi"/>
          <w:i/>
          <w:iCs/>
        </w:rPr>
        <w:t>jeżeli dotyczy</w:t>
      </w:r>
      <w:r w:rsidRPr="000C4E0A">
        <w:rPr>
          <w:rFonts w:asciiTheme="minorHAnsi" w:hAnsiTheme="minorHAnsi" w:cstheme="minorHAnsi"/>
        </w:rPr>
        <w:t>).</w:t>
      </w:r>
    </w:p>
    <w:p w14:paraId="5EAF5AB9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9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Dokumenty lub oświadczenia o których mowa w rozporządzeniu Ministra Rozwoju z dnia 26 lipca 2016 r. w sprawie rodzajów dokumentów, jakich może żądać Zamawiający od Wykonawcy w postępowaniu o udzielenie zamówienia, składane są w oryginale lub kopii poświadczonej za zgodność z oryginałem. Pozostałe dokumenty lub oświadczenia składane są w oryginale.</w:t>
      </w:r>
    </w:p>
    <w:p w14:paraId="08386305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9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Poświadczenie za zgodność z oryginałem dokumentów złożonych w formie pisemnej następuje przez opatrzenie kopii dokumentu lub kopii oświadczenia sporządzonych w postaci papierowej własnoręcznym podpisem.</w:t>
      </w:r>
    </w:p>
    <w:p w14:paraId="763B7B4C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9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W przypadku podpisania oferty oraz poświadczenia za zgodność z oryginałem kopii dokumentów przez osobę niewymienioną w dokumencie rejestracyjnym (ewidencyjnym) Wykonawcy, należy do oferty, składanej w formie elektronicznej, dołączyć stosowne pełnomocnictwo w postaci dokumentu elektronicznego opatrzonego kwalifikowanym podpisem elektronicznym. Do oferty składanej w formie pisemnej należy dołączyć stosowne pełnomocnictwo w oryginale lub kopii poświadczonej notarialnie.</w:t>
      </w:r>
    </w:p>
    <w:p w14:paraId="62F6138F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8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Poświadczenia za zgodność z oryginałem dokonuje odpowiednio Wykonawca, podmiot na którego zdolnościach lub sytuacji polega Wykonawca, Wykonawcy wspólnie ubiegający się o udzielenie zmówienia publicznego albo podwykonawca, w zakresie dokumentów, które każdego z nich dotyczą.</w:t>
      </w:r>
    </w:p>
    <w:p w14:paraId="15594605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8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Dokumenty sporządzone w języku obcym muszą być złożone wraz z tłumaczeniem na język polski.</w:t>
      </w:r>
    </w:p>
    <w:p w14:paraId="1CDFE4F7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8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545FA594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8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Wykonawca może wprowadzić zmiany, poprawki, modyfikacje i uzupełnienia do oferty złożonej w formie pisemnej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74601466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8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lastRenderedPageBreak/>
        <w:t>W przypadku złożenia oferty w formie pisemnej Wykonawca ma prawo przed upływem terminu składania ofert, wycofać się z postępowania poprzez złożenie pisemnego powiadomienia w kopercie odpowiednio oznakowanej jak oferta z napisem „WYCOFANIE”. Pisemne powiadomienie o wycofaniu oferty winno być podpisane przez osobę uprawioną do reprezentacji Wykonawcy. Koperty oznakowane w ten sposób będą otwierane w pierwszej kolejności po potwierdzeniu poprawności postępowania Wykonawcy oraz zgodności ze złożonymi ofertami. Koperty ofert wycofywanych nie będą otwierane.</w:t>
      </w:r>
    </w:p>
    <w:p w14:paraId="24FB9401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  <w:bCs/>
        </w:rPr>
        <w:t>Treść złożonej oferty musi odpowiadać treści SIWZ</w:t>
      </w:r>
      <w:r w:rsidRPr="000C4E0A">
        <w:rPr>
          <w:rFonts w:asciiTheme="minorHAnsi" w:hAnsiTheme="minorHAnsi" w:cstheme="minorHAnsi"/>
        </w:rPr>
        <w:t>.</w:t>
      </w:r>
    </w:p>
    <w:p w14:paraId="6269A315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8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Wykonawca ponosi wszelkie koszty związane z przygotowaniem i złożeniem oferty z zastrzeżeniem art. 93 ust. 4 ustawy PZP.</w:t>
      </w:r>
    </w:p>
    <w:p w14:paraId="09A249BA" w14:textId="11658B0A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9" w:hanging="426"/>
        <w:rPr>
          <w:rFonts w:asciiTheme="minorHAnsi" w:hAnsiTheme="minorHAnsi" w:cstheme="minorHAnsi"/>
          <w:b/>
          <w:bCs/>
        </w:rPr>
      </w:pPr>
      <w:r w:rsidRPr="000C4E0A">
        <w:rPr>
          <w:rFonts w:asciiTheme="minorHAnsi" w:hAnsiTheme="minorHAnsi" w:cstheme="minorHAnsi"/>
          <w:bCs/>
        </w:rPr>
        <w:t>Zamawiający informuje, iż zgodnie z art. 8 w zw. z art. 96 ust. 3 ustawy PZP oferty składane w postępowaniu o zamówienie publiczne są jawne i podlegają udostępnieniu od chwili ich otwarcia, z wyjątkiem informacji stanowiących tajemnicę przedsiębiorstwa w rozumieniu ustawy z</w:t>
      </w:r>
      <w:r w:rsidR="00BF333B">
        <w:rPr>
          <w:rFonts w:asciiTheme="minorHAnsi" w:hAnsiTheme="minorHAnsi" w:cstheme="minorHAnsi"/>
          <w:bCs/>
        </w:rPr>
        <w:t xml:space="preserve"> </w:t>
      </w:r>
      <w:r w:rsidRPr="000C4E0A">
        <w:rPr>
          <w:rFonts w:asciiTheme="minorHAnsi" w:hAnsiTheme="minorHAnsi" w:cstheme="minorHAnsi"/>
          <w:bCs/>
        </w:rPr>
        <w:t>dnia 16</w:t>
      </w:r>
      <w:r w:rsidR="00BF333B">
        <w:rPr>
          <w:rFonts w:asciiTheme="minorHAnsi" w:hAnsiTheme="minorHAnsi" w:cstheme="minorHAnsi"/>
          <w:bCs/>
        </w:rPr>
        <w:t> </w:t>
      </w:r>
      <w:r w:rsidRPr="000C4E0A">
        <w:rPr>
          <w:rFonts w:asciiTheme="minorHAnsi" w:hAnsiTheme="minorHAnsi" w:cstheme="minorHAnsi"/>
          <w:bCs/>
        </w:rPr>
        <w:t xml:space="preserve">kwietnia 1993 r. o zwalczaniu nieuczciwej konkurencji (t.j. Dz. U. z 2018 r. poz. 419), </w:t>
      </w:r>
      <w:r w:rsidRPr="000C4E0A">
        <w:rPr>
          <w:rFonts w:asciiTheme="minorHAnsi" w:hAnsiTheme="minorHAnsi" w:cstheme="minorHAnsi"/>
          <w:b/>
          <w:bCs/>
        </w:rPr>
        <w:t>jeśli Wykonawca w terminie składania ofert zastrzegł, że nie mogą one być udostępniane i</w:t>
      </w:r>
      <w:r w:rsidR="00F61D1D">
        <w:rPr>
          <w:rFonts w:asciiTheme="minorHAnsi" w:hAnsiTheme="minorHAnsi" w:cstheme="minorHAnsi"/>
          <w:b/>
          <w:bCs/>
        </w:rPr>
        <w:t xml:space="preserve"> </w:t>
      </w:r>
      <w:r w:rsidRPr="000C4E0A">
        <w:rPr>
          <w:rFonts w:asciiTheme="minorHAnsi" w:hAnsiTheme="minorHAnsi" w:cstheme="minorHAnsi"/>
          <w:b/>
          <w:bCs/>
        </w:rPr>
        <w:t>jednocześnie wykazał, iż zastrzeżone informacje stanowią tajemnicę przedsiębiorstwa.</w:t>
      </w:r>
    </w:p>
    <w:p w14:paraId="31F32A08" w14:textId="2F6DC11A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9" w:hanging="426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</w:rPr>
        <w:t xml:space="preserve">Zamawiający zaleca, aby informacje zastrzeżone, jako tajemnica przedsiębiorstwa były przez Wykonawcę złożone w osobnym pliku wraz z jednoczesnym zaznaczeniem polecenia „Załącznik stanowiący tajemnicę przedsiębiorstwa”, a następnie wraz z plikami stanowiącymi jawną część skompresowane do jednego pliku archiwum (ZIP). </w:t>
      </w:r>
      <w:r w:rsidRPr="000C4E0A">
        <w:rPr>
          <w:rFonts w:asciiTheme="minorHAnsi" w:hAnsiTheme="minorHAnsi" w:cstheme="minorHAnsi"/>
          <w:b/>
        </w:rPr>
        <w:t>Brak jednoznacznego wskazania, które informacje stanowią tajemnicę przedsiębiorstwa oznaczać będzie, że wszelkie oświadczenia i</w:t>
      </w:r>
      <w:r w:rsidR="00F61D1D">
        <w:rPr>
          <w:rFonts w:asciiTheme="minorHAnsi" w:hAnsiTheme="minorHAnsi" w:cstheme="minorHAnsi"/>
          <w:b/>
        </w:rPr>
        <w:t xml:space="preserve"> </w:t>
      </w:r>
      <w:r w:rsidRPr="000C4E0A">
        <w:rPr>
          <w:rFonts w:asciiTheme="minorHAnsi" w:hAnsiTheme="minorHAnsi" w:cstheme="minorHAnsi"/>
          <w:b/>
        </w:rPr>
        <w:t>zaświadczenia składane w trakcie niniejszego postępowania są jawne bez zastrzeżeń.</w:t>
      </w:r>
    </w:p>
    <w:p w14:paraId="58A036FE" w14:textId="54D65BB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9" w:hanging="426"/>
        <w:rPr>
          <w:rFonts w:asciiTheme="minorHAnsi" w:hAnsiTheme="minorHAnsi" w:cstheme="minorHAnsi"/>
          <w:bCs/>
        </w:rPr>
      </w:pPr>
      <w:r w:rsidRPr="000C4E0A">
        <w:rPr>
          <w:rFonts w:asciiTheme="minorHAnsi" w:hAnsiTheme="minorHAnsi" w:cstheme="minorHAnsi"/>
        </w:rPr>
        <w:t xml:space="preserve">Zastrzeżenie informacji, które </w:t>
      </w:r>
      <w:r w:rsidRPr="000C4E0A">
        <w:rPr>
          <w:rFonts w:asciiTheme="minorHAnsi" w:hAnsiTheme="minorHAnsi" w:cstheme="minorHAnsi"/>
          <w:bCs/>
        </w:rPr>
        <w:t>nie stanowią tajemnicy przedsiębiorstwa w</w:t>
      </w:r>
      <w:r w:rsidR="00F61D1D">
        <w:rPr>
          <w:rFonts w:asciiTheme="minorHAnsi" w:hAnsiTheme="minorHAnsi" w:cstheme="minorHAnsi"/>
          <w:bCs/>
        </w:rPr>
        <w:t xml:space="preserve"> </w:t>
      </w:r>
      <w:r w:rsidRPr="000C4E0A">
        <w:rPr>
          <w:rFonts w:asciiTheme="minorHAnsi" w:hAnsiTheme="minorHAnsi" w:cstheme="minorHAnsi"/>
          <w:bCs/>
        </w:rPr>
        <w:t xml:space="preserve">rozumieniu ustawy o zwalczaniu nieuczciwej konkurencji będzie traktowane, jako bezskuteczne i skutkować będzie zgodnie z </w:t>
      </w:r>
      <w:r w:rsidRPr="000C4E0A">
        <w:rPr>
          <w:rFonts w:asciiTheme="minorHAnsi" w:hAnsiTheme="minorHAnsi" w:cstheme="minorHAnsi"/>
        </w:rPr>
        <w:t>uchwałą SN z</w:t>
      </w:r>
      <w:r w:rsidR="00F61D1D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</w:rPr>
        <w:t xml:space="preserve">20 października 2005 </w:t>
      </w:r>
      <w:r w:rsidR="00F61D1D">
        <w:rPr>
          <w:rFonts w:asciiTheme="minorHAnsi" w:hAnsiTheme="minorHAnsi" w:cstheme="minorHAnsi"/>
        </w:rPr>
        <w:t xml:space="preserve">r. </w:t>
      </w:r>
      <w:r w:rsidRPr="000C4E0A">
        <w:rPr>
          <w:rFonts w:asciiTheme="minorHAnsi" w:hAnsiTheme="minorHAnsi" w:cstheme="minorHAnsi"/>
        </w:rPr>
        <w:t xml:space="preserve">(sygn. III CZP 74/05) </w:t>
      </w:r>
      <w:r w:rsidRPr="000C4E0A">
        <w:rPr>
          <w:rFonts w:asciiTheme="minorHAnsi" w:hAnsiTheme="minorHAnsi" w:cstheme="minorHAnsi"/>
          <w:bCs/>
        </w:rPr>
        <w:t>ich odtajnieniem.</w:t>
      </w:r>
    </w:p>
    <w:p w14:paraId="156A900F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8" w:hanging="425"/>
        <w:rPr>
          <w:rFonts w:asciiTheme="minorHAnsi" w:hAnsiTheme="minorHAnsi" w:cstheme="minorHAnsi"/>
          <w:bCs/>
        </w:rPr>
      </w:pPr>
      <w:r w:rsidRPr="000C4E0A">
        <w:rPr>
          <w:rFonts w:asciiTheme="minorHAnsi" w:hAnsiTheme="minorHAnsi" w:cstheme="minorHAnsi"/>
          <w:bCs/>
        </w:rPr>
        <w:t>Zamawiający informuje, że w przypadku kiedy Wykonawca otrzyma od niego wezwanie w trybie art. 90 ustawy PZP, a złożone przez niego wyjaśnienia i/lub dowody stanowić będą tajemnicę przedsiębiorstwa w 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 dane informacje stanowią tajemnicę przedsiębiorstwa.</w:t>
      </w:r>
    </w:p>
    <w:p w14:paraId="34254480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8" w:hanging="425"/>
        <w:rPr>
          <w:rFonts w:asciiTheme="minorHAnsi" w:hAnsiTheme="minorHAnsi" w:cstheme="minorHAnsi"/>
          <w:bCs/>
        </w:rPr>
      </w:pPr>
      <w:r w:rsidRPr="000C4E0A">
        <w:rPr>
          <w:rFonts w:asciiTheme="minorHAnsi" w:hAnsiTheme="minorHAnsi" w:cstheme="minorHAnsi"/>
          <w:bCs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14C1AD0E" w14:textId="77777777" w:rsidR="00460FD8" w:rsidRPr="000C4E0A" w:rsidRDefault="00460FD8" w:rsidP="00F565E8">
      <w:pPr>
        <w:numPr>
          <w:ilvl w:val="0"/>
          <w:numId w:val="42"/>
        </w:numPr>
        <w:tabs>
          <w:tab w:val="num" w:pos="426"/>
        </w:tabs>
        <w:spacing w:after="0" w:line="276" w:lineRule="auto"/>
        <w:ind w:left="368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 SIWZ należy zatem wyjaśnić z Zamawiającym przed terminem składania ofert w trybie przewidzianym w </w:t>
      </w:r>
      <w:r w:rsidRPr="000C4E0A">
        <w:rPr>
          <w:rFonts w:asciiTheme="minorHAnsi" w:hAnsiTheme="minorHAnsi" w:cstheme="minorHAnsi"/>
          <w:b/>
        </w:rPr>
        <w:t>rozdziale VII SIWZ</w:t>
      </w:r>
      <w:r w:rsidRPr="000C4E0A">
        <w:rPr>
          <w:rFonts w:asciiTheme="minorHAnsi" w:hAnsiTheme="minorHAnsi" w:cstheme="minorHAnsi"/>
        </w:rPr>
        <w:t>. Przepisy ustawy PZP nie przewidują negocjacji warunków udzielenia zamówienia, w tym zapisów projektu umowy, po terminie otwarcia ofert.</w:t>
      </w:r>
    </w:p>
    <w:p w14:paraId="6518C1A8" w14:textId="77777777" w:rsidR="00460FD8" w:rsidRPr="00252CB7" w:rsidRDefault="00460FD8" w:rsidP="00252CB7">
      <w:pPr>
        <w:spacing w:after="240" w:line="276" w:lineRule="auto"/>
        <w:rPr>
          <w:rFonts w:asciiTheme="minorHAnsi" w:hAnsiTheme="minorHAnsi" w:cstheme="minorHAnsi"/>
        </w:rPr>
      </w:pPr>
    </w:p>
    <w:p w14:paraId="01CA467E" w14:textId="77777777" w:rsidR="00460FD8" w:rsidRPr="00360CC6" w:rsidRDefault="00460FD8" w:rsidP="00460FD8">
      <w:pPr>
        <w:shd w:val="clear" w:color="auto" w:fill="D9D9D9" w:themeFill="background1" w:themeFillShade="D9"/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360CC6">
        <w:rPr>
          <w:rFonts w:asciiTheme="minorHAnsi" w:eastAsia="Times New Roman" w:hAnsiTheme="minorHAnsi" w:cstheme="minorHAnsi"/>
          <w:b/>
          <w:bCs/>
          <w:kern w:val="32"/>
          <w:lang w:eastAsia="pl-PL"/>
        </w:rPr>
        <w:lastRenderedPageBreak/>
        <w:t xml:space="preserve">XI. </w:t>
      </w:r>
      <w:r w:rsidRPr="00360CC6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Miejsce i termin składania i otwarcia ofert.</w:t>
      </w:r>
    </w:p>
    <w:p w14:paraId="47FEF7EF" w14:textId="2DC6E51A" w:rsidR="00460FD8" w:rsidRPr="00360CC6" w:rsidRDefault="00460FD8" w:rsidP="00F565E8">
      <w:pPr>
        <w:numPr>
          <w:ilvl w:val="0"/>
          <w:numId w:val="4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360CC6">
        <w:rPr>
          <w:rFonts w:asciiTheme="minorHAnsi" w:hAnsiTheme="minorHAnsi" w:cstheme="minorHAnsi"/>
          <w:b/>
          <w:bCs/>
        </w:rPr>
        <w:t>Ofertę w formie elektronicznej</w:t>
      </w:r>
      <w:r w:rsidRPr="00360CC6">
        <w:rPr>
          <w:rFonts w:asciiTheme="minorHAnsi" w:hAnsiTheme="minorHAnsi" w:cstheme="minorHAnsi"/>
        </w:rPr>
        <w:t xml:space="preserve"> należy złożyć za pośrednictwem </w:t>
      </w:r>
      <w:r w:rsidRPr="00360CC6">
        <w:rPr>
          <w:rFonts w:asciiTheme="minorHAnsi" w:hAnsiTheme="minorHAnsi" w:cstheme="minorHAnsi"/>
          <w:b/>
          <w:i/>
          <w:iCs/>
        </w:rPr>
        <w:t>formularza do złożenia, zmiany, wycofania oferty lub wniosku</w:t>
      </w:r>
      <w:r w:rsidRPr="00360CC6">
        <w:rPr>
          <w:rFonts w:asciiTheme="minorHAnsi" w:hAnsiTheme="minorHAnsi" w:cstheme="minorHAnsi"/>
        </w:rPr>
        <w:t xml:space="preserve"> dostępnego na platformie ePUAP i udostępnionego również w miniPortalu w nieprzekraczalnym terminie </w:t>
      </w:r>
      <w:bookmarkStart w:id="3" w:name="_Hlk36717196"/>
      <w:r w:rsidRPr="00360CC6">
        <w:rPr>
          <w:rFonts w:asciiTheme="minorHAnsi" w:hAnsiTheme="minorHAnsi" w:cstheme="minorHAnsi"/>
          <w:b/>
        </w:rPr>
        <w:t>do dnia</w:t>
      </w:r>
      <w:r w:rsidRPr="00360CC6">
        <w:rPr>
          <w:rFonts w:asciiTheme="minorHAnsi" w:hAnsiTheme="minorHAnsi" w:cstheme="minorHAnsi"/>
        </w:rPr>
        <w:t xml:space="preserve"> </w:t>
      </w:r>
      <w:r w:rsidRPr="00360CC6">
        <w:rPr>
          <w:rFonts w:asciiTheme="minorHAnsi" w:hAnsiTheme="minorHAnsi" w:cstheme="minorHAnsi"/>
          <w:b/>
        </w:rPr>
        <w:t>2020-</w:t>
      </w:r>
      <w:r w:rsidR="00360CC6" w:rsidRPr="00360CC6">
        <w:rPr>
          <w:rFonts w:asciiTheme="minorHAnsi" w:hAnsiTheme="minorHAnsi" w:cstheme="minorHAnsi"/>
          <w:b/>
        </w:rPr>
        <w:t>08-0</w:t>
      </w:r>
      <w:r w:rsidR="002B3F88">
        <w:rPr>
          <w:rFonts w:asciiTheme="minorHAnsi" w:hAnsiTheme="minorHAnsi" w:cstheme="minorHAnsi"/>
          <w:b/>
        </w:rPr>
        <w:t>7</w:t>
      </w:r>
      <w:r w:rsidRPr="00360CC6">
        <w:rPr>
          <w:rFonts w:asciiTheme="minorHAnsi" w:hAnsiTheme="minorHAnsi" w:cstheme="minorHAnsi"/>
        </w:rPr>
        <w:t xml:space="preserve">, do godziny </w:t>
      </w:r>
      <w:r w:rsidRPr="00360CC6">
        <w:rPr>
          <w:rFonts w:asciiTheme="minorHAnsi" w:hAnsiTheme="minorHAnsi" w:cstheme="minorHAnsi"/>
          <w:b/>
          <w:bCs/>
        </w:rPr>
        <w:t>11:0</w:t>
      </w:r>
      <w:r w:rsidRPr="00360CC6">
        <w:rPr>
          <w:rFonts w:asciiTheme="minorHAnsi" w:hAnsiTheme="minorHAnsi" w:cstheme="minorHAnsi"/>
          <w:b/>
        </w:rPr>
        <w:t>0</w:t>
      </w:r>
      <w:r w:rsidRPr="00360CC6">
        <w:rPr>
          <w:rFonts w:asciiTheme="minorHAnsi" w:hAnsiTheme="minorHAnsi" w:cstheme="minorHAnsi"/>
        </w:rPr>
        <w:t>.</w:t>
      </w:r>
      <w:bookmarkEnd w:id="3"/>
    </w:p>
    <w:p w14:paraId="1B7A7374" w14:textId="0F4937A0" w:rsidR="00460FD8" w:rsidRPr="00360CC6" w:rsidRDefault="00460FD8" w:rsidP="00F565E8">
      <w:pPr>
        <w:numPr>
          <w:ilvl w:val="0"/>
          <w:numId w:val="4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360CC6">
        <w:rPr>
          <w:rFonts w:asciiTheme="minorHAnsi" w:hAnsiTheme="minorHAnsi" w:cstheme="minorHAnsi"/>
          <w:b/>
          <w:bCs/>
        </w:rPr>
        <w:t>Ofertę w formie pisemnej</w:t>
      </w:r>
      <w:r w:rsidRPr="00360CC6">
        <w:rPr>
          <w:rFonts w:asciiTheme="minorHAnsi" w:hAnsiTheme="minorHAnsi" w:cstheme="minorHAnsi"/>
        </w:rPr>
        <w:t xml:space="preserve"> należy złożyć w siedzibie Zamawiającego przy ul. Stanisława Dubois 5A, 00-</w:t>
      </w:r>
      <w:r w:rsidR="00F514A3" w:rsidRPr="00360CC6">
        <w:rPr>
          <w:rFonts w:asciiTheme="minorHAnsi" w:hAnsiTheme="minorHAnsi" w:cstheme="minorHAnsi"/>
        </w:rPr>
        <w:t> </w:t>
      </w:r>
      <w:r w:rsidRPr="00360CC6">
        <w:rPr>
          <w:rFonts w:asciiTheme="minorHAnsi" w:hAnsiTheme="minorHAnsi" w:cstheme="minorHAnsi"/>
        </w:rPr>
        <w:t xml:space="preserve">184 Warszawa, piętro 1, Kancelaria - pok. nr 127, </w:t>
      </w:r>
      <w:r w:rsidRPr="00360CC6">
        <w:rPr>
          <w:rFonts w:asciiTheme="minorHAnsi" w:hAnsiTheme="minorHAnsi" w:cstheme="minorHAnsi"/>
          <w:b/>
          <w:bCs/>
        </w:rPr>
        <w:t>również do dnia 2020-</w:t>
      </w:r>
      <w:r w:rsidR="00360CC6" w:rsidRPr="00360CC6">
        <w:rPr>
          <w:rFonts w:asciiTheme="minorHAnsi" w:hAnsiTheme="minorHAnsi" w:cstheme="minorHAnsi"/>
          <w:b/>
          <w:bCs/>
        </w:rPr>
        <w:t>08-0</w:t>
      </w:r>
      <w:r w:rsidR="002B3F88">
        <w:rPr>
          <w:rFonts w:asciiTheme="minorHAnsi" w:hAnsiTheme="minorHAnsi" w:cstheme="minorHAnsi"/>
          <w:b/>
          <w:bCs/>
        </w:rPr>
        <w:t>7</w:t>
      </w:r>
      <w:r w:rsidRPr="00360CC6">
        <w:rPr>
          <w:rFonts w:asciiTheme="minorHAnsi" w:hAnsiTheme="minorHAnsi" w:cstheme="minorHAnsi"/>
          <w:b/>
          <w:bCs/>
        </w:rPr>
        <w:t>, do godziny 11:00</w:t>
      </w:r>
      <w:r w:rsidRPr="00360CC6">
        <w:rPr>
          <w:rFonts w:asciiTheme="minorHAnsi" w:hAnsiTheme="minorHAnsi" w:cstheme="minorHAnsi"/>
        </w:rPr>
        <w:t xml:space="preserve"> i zaadresować zgodnie z</w:t>
      </w:r>
      <w:r w:rsidR="000C4E0A" w:rsidRPr="00360CC6">
        <w:rPr>
          <w:rFonts w:asciiTheme="minorHAnsi" w:hAnsiTheme="minorHAnsi" w:cstheme="minorHAnsi"/>
        </w:rPr>
        <w:t xml:space="preserve"> </w:t>
      </w:r>
      <w:r w:rsidRPr="00360CC6">
        <w:rPr>
          <w:rFonts w:asciiTheme="minorHAnsi" w:hAnsiTheme="minorHAnsi" w:cstheme="minorHAnsi"/>
        </w:rPr>
        <w:t>opisem przedstawionym w rozdziale X SIWZ.</w:t>
      </w:r>
    </w:p>
    <w:p w14:paraId="43ABFBA3" w14:textId="77777777" w:rsidR="00460FD8" w:rsidRPr="000C4E0A" w:rsidRDefault="00460FD8" w:rsidP="00F565E8">
      <w:pPr>
        <w:numPr>
          <w:ilvl w:val="0"/>
          <w:numId w:val="4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360CC6">
        <w:rPr>
          <w:rFonts w:asciiTheme="minorHAnsi" w:eastAsia="Arial Unicode MS" w:hAnsiTheme="minorHAnsi" w:cstheme="minorHAnsi"/>
        </w:rPr>
        <w:t xml:space="preserve">Decydujące znaczenie dla oceny zachowania terminu składania ofert ma data i godzina </w:t>
      </w:r>
      <w:r w:rsidRPr="000C4E0A">
        <w:rPr>
          <w:rFonts w:asciiTheme="minorHAnsi" w:eastAsia="Arial Unicode MS" w:hAnsiTheme="minorHAnsi" w:cstheme="minorHAnsi"/>
        </w:rPr>
        <w:t xml:space="preserve">wpływu oferty do Zamawiającego. </w:t>
      </w:r>
    </w:p>
    <w:p w14:paraId="37E17588" w14:textId="77777777" w:rsidR="00460FD8" w:rsidRPr="00360CC6" w:rsidRDefault="00460FD8" w:rsidP="00F565E8">
      <w:pPr>
        <w:numPr>
          <w:ilvl w:val="0"/>
          <w:numId w:val="4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eastAsia="Arial Unicode MS" w:hAnsiTheme="minorHAnsi" w:cstheme="minorHAnsi"/>
        </w:rPr>
        <w:t>Zamawiający niezwłocznie zawróci Wykonawcy ofertę złożoną po upływie terminu wyznaczonego do jej wniesienia.</w:t>
      </w:r>
    </w:p>
    <w:p w14:paraId="5F66A9A9" w14:textId="77777777" w:rsidR="00460FD8" w:rsidRPr="00360CC6" w:rsidRDefault="00460FD8" w:rsidP="00F565E8">
      <w:pPr>
        <w:numPr>
          <w:ilvl w:val="0"/>
          <w:numId w:val="4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360CC6">
        <w:rPr>
          <w:rFonts w:asciiTheme="minorHAnsi" w:hAnsiTheme="minorHAnsi" w:cstheme="minorHAnsi"/>
          <w:b/>
        </w:rPr>
        <w:t>Otwarcie ofert nastąpi w dniu składania ofert o godzinie 13:00. Otwarcie ofert jest jawne i przeprowadzane będzie poprzez transmisję online w związku z sytuacją epidemiologiczną w kraju. Transmisja online z sesji otwarcia ofert dostępna będzie pod linkiem:</w:t>
      </w:r>
    </w:p>
    <w:p w14:paraId="70434874" w14:textId="1B66E111" w:rsidR="00460FD8" w:rsidRDefault="00575C3D" w:rsidP="005A2744">
      <w:pPr>
        <w:tabs>
          <w:tab w:val="left" w:pos="3855"/>
        </w:tabs>
        <w:spacing w:line="276" w:lineRule="auto"/>
        <w:ind w:left="426"/>
        <w:rPr>
          <w:rFonts w:asciiTheme="minorHAnsi" w:hAnsiTheme="minorHAnsi" w:cstheme="minorHAnsi"/>
          <w:color w:val="0563C1" w:themeColor="hyperlink"/>
          <w:u w:val="single"/>
        </w:rPr>
      </w:pPr>
      <w:hyperlink r:id="rId16" w:history="1">
        <w:r w:rsidR="005A2744" w:rsidRPr="006D4A09">
          <w:rPr>
            <w:rStyle w:val="Hipercze"/>
          </w:rPr>
          <w:t>https://teams.microsoft.com/l/meetup-join/19%3ameeting_YWQ3YmRlOTAtNDZkMC00NDUxLTljNGEtNDhiMDBmNjlhN2Jk%40thread.v2/0?context=%7b%22Tid%22%3a%225560f246-6c19-4831-b59e-a1db8474627e%22%2c%22Oid%22%3a%22d6466188-aeec-4c4b-be5b-88663fdc86fe%22%7d</w:t>
        </w:r>
      </w:hyperlink>
      <w:hyperlink r:id="rId17" w:history="1"/>
    </w:p>
    <w:p w14:paraId="7C80BF28" w14:textId="77777777" w:rsidR="00460FD8" w:rsidRPr="000C4E0A" w:rsidRDefault="00460FD8" w:rsidP="00F565E8">
      <w:pPr>
        <w:numPr>
          <w:ilvl w:val="0"/>
          <w:numId w:val="4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Podczas otwarcia ofert Zamawiający odczyta informacje, o których mowa w </w:t>
      </w:r>
      <w:r w:rsidRPr="000C4E0A">
        <w:rPr>
          <w:rFonts w:asciiTheme="minorHAnsi" w:hAnsiTheme="minorHAnsi" w:cstheme="minorHAnsi"/>
          <w:b/>
        </w:rPr>
        <w:t>art. 86 ust. 4</w:t>
      </w:r>
      <w:r w:rsidRPr="000C4E0A">
        <w:rPr>
          <w:rFonts w:asciiTheme="minorHAnsi" w:hAnsiTheme="minorHAnsi" w:cstheme="minorHAnsi"/>
        </w:rPr>
        <w:t xml:space="preserve"> ustawy PZP. </w:t>
      </w:r>
    </w:p>
    <w:p w14:paraId="72325A9D" w14:textId="77777777" w:rsidR="00460FD8" w:rsidRPr="000C4E0A" w:rsidRDefault="00460FD8" w:rsidP="00F565E8">
      <w:pPr>
        <w:numPr>
          <w:ilvl w:val="0"/>
          <w:numId w:val="4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Cs/>
        </w:rPr>
        <w:t xml:space="preserve">Niezwłocznie po otwarciu ofert, Zamawiający zamieści na stronie </w:t>
      </w:r>
      <w:hyperlink r:id="rId18" w:history="1">
        <w:r w:rsidRPr="000C4E0A">
          <w:rPr>
            <w:rFonts w:asciiTheme="minorHAnsi" w:hAnsiTheme="minorHAnsi" w:cstheme="minorHAnsi"/>
            <w:color w:val="0563C1" w:themeColor="hyperlink"/>
            <w:u w:val="single"/>
          </w:rPr>
          <w:t>www.csioz.gov.pl</w:t>
        </w:r>
      </w:hyperlink>
      <w:r w:rsidRPr="000C4E0A">
        <w:rPr>
          <w:rFonts w:asciiTheme="minorHAnsi" w:hAnsiTheme="minorHAnsi" w:cstheme="minorHAnsi"/>
          <w:bCs/>
        </w:rPr>
        <w:t xml:space="preserve"> informacje dotyczące:</w:t>
      </w:r>
    </w:p>
    <w:p w14:paraId="10CB2742" w14:textId="77777777" w:rsidR="00460FD8" w:rsidRPr="000C4E0A" w:rsidRDefault="00460FD8" w:rsidP="00F565E8">
      <w:pPr>
        <w:numPr>
          <w:ilvl w:val="0"/>
          <w:numId w:val="45"/>
        </w:numPr>
        <w:tabs>
          <w:tab w:val="left" w:pos="3855"/>
        </w:tabs>
        <w:spacing w:after="0" w:line="276" w:lineRule="auto"/>
        <w:ind w:left="851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lang w:eastAsia="pl-PL"/>
        </w:rPr>
        <w:t>kwoty, jaką zamierza przeznaczyć na sfinansowanie zamówienia;</w:t>
      </w:r>
    </w:p>
    <w:p w14:paraId="5CADC9F2" w14:textId="77777777" w:rsidR="00460FD8" w:rsidRPr="000C4E0A" w:rsidRDefault="00460FD8" w:rsidP="00F565E8">
      <w:pPr>
        <w:numPr>
          <w:ilvl w:val="0"/>
          <w:numId w:val="45"/>
        </w:numPr>
        <w:tabs>
          <w:tab w:val="left" w:pos="3855"/>
        </w:tabs>
        <w:spacing w:after="0" w:line="276" w:lineRule="auto"/>
        <w:ind w:left="851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lang w:eastAsia="pl-PL"/>
        </w:rPr>
        <w:t>firm oraz adresów Wykonawców, którzy złożyli oferty w terminie;</w:t>
      </w:r>
    </w:p>
    <w:p w14:paraId="122920E2" w14:textId="77777777" w:rsidR="00460FD8" w:rsidRPr="000C4E0A" w:rsidRDefault="00460FD8" w:rsidP="00F565E8">
      <w:pPr>
        <w:numPr>
          <w:ilvl w:val="0"/>
          <w:numId w:val="45"/>
        </w:numPr>
        <w:tabs>
          <w:tab w:val="left" w:pos="3855"/>
        </w:tabs>
        <w:spacing w:after="0" w:line="276" w:lineRule="auto"/>
        <w:ind w:left="851"/>
        <w:rPr>
          <w:rFonts w:asciiTheme="minorHAnsi" w:eastAsia="Times New Roman" w:hAnsiTheme="minorHAnsi" w:cstheme="minorHAnsi"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ceny</w:t>
      </w:r>
      <w:r w:rsidRPr="000C4E0A">
        <w:rPr>
          <w:rFonts w:asciiTheme="minorHAnsi" w:eastAsia="Times New Roman" w:hAnsiTheme="minorHAnsi" w:cstheme="minorHAnsi"/>
          <w:bCs/>
          <w:lang w:eastAsia="pl-PL"/>
        </w:rPr>
        <w:t xml:space="preserve">, terminu wykonania zamówienia, okresu gwarancji </w:t>
      </w:r>
      <w:r w:rsidRPr="003501CF">
        <w:rPr>
          <w:rFonts w:asciiTheme="minorHAnsi" w:eastAsia="Times New Roman" w:hAnsiTheme="minorHAnsi" w:cstheme="minorHAnsi"/>
          <w:bCs/>
          <w:i/>
          <w:iCs/>
          <w:lang w:eastAsia="pl-PL"/>
        </w:rPr>
        <w:t>(jeżeli był określony)</w:t>
      </w:r>
      <w:r w:rsidRPr="000C4E0A">
        <w:rPr>
          <w:rFonts w:asciiTheme="minorHAnsi" w:eastAsia="Times New Roman" w:hAnsiTheme="minorHAnsi" w:cstheme="minorHAnsi"/>
          <w:bCs/>
          <w:lang w:eastAsia="pl-PL"/>
        </w:rPr>
        <w:t xml:space="preserve"> i warunków płatności zawartych w ofertach.</w:t>
      </w:r>
    </w:p>
    <w:p w14:paraId="4EDF3B05" w14:textId="77777777" w:rsidR="00460FD8" w:rsidRPr="000C4E0A" w:rsidRDefault="00460FD8" w:rsidP="00460FD8">
      <w:pPr>
        <w:tabs>
          <w:tab w:val="left" w:pos="3855"/>
        </w:tabs>
        <w:spacing w:after="0" w:line="276" w:lineRule="auto"/>
        <w:ind w:left="851"/>
        <w:rPr>
          <w:rFonts w:asciiTheme="minorHAnsi" w:eastAsia="Times New Roman" w:hAnsiTheme="minorHAnsi" w:cstheme="minorHAnsi"/>
          <w:bCs/>
          <w:lang w:eastAsia="pl-PL"/>
        </w:rPr>
      </w:pPr>
    </w:p>
    <w:p w14:paraId="32C0DC4D" w14:textId="77777777" w:rsidR="00460FD8" w:rsidRPr="000C4E0A" w:rsidRDefault="00460FD8" w:rsidP="00460FD8">
      <w:pPr>
        <w:keepNext/>
        <w:shd w:val="clear" w:color="auto" w:fill="D9D9D9" w:themeFill="background1" w:themeFillShade="D9"/>
        <w:spacing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 xml:space="preserve">XII. 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Opis sposobu obliczania ceny.</w:t>
      </w:r>
    </w:p>
    <w:p w14:paraId="2BD04D0A" w14:textId="20E3A3DD" w:rsidR="00460FD8" w:rsidRPr="000C4E0A" w:rsidRDefault="00460FD8" w:rsidP="00F565E8">
      <w:pPr>
        <w:numPr>
          <w:ilvl w:val="0"/>
          <w:numId w:val="46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Wykonawca</w:t>
      </w:r>
      <w:r w:rsidRPr="000C4E0A">
        <w:rPr>
          <w:rFonts w:asciiTheme="minorHAnsi" w:hAnsiTheme="minorHAnsi" w:cstheme="minorHAnsi"/>
          <w:bCs/>
        </w:rPr>
        <w:t xml:space="preserve"> </w:t>
      </w:r>
      <w:r w:rsidRPr="000C4E0A">
        <w:rPr>
          <w:rFonts w:asciiTheme="minorHAnsi" w:hAnsiTheme="minorHAnsi" w:cstheme="minorHAnsi"/>
        </w:rPr>
        <w:t xml:space="preserve">określa cenę realizacji zamówienia poprzez wskazanie w Formularzu ofertowym sporządzonym wg wzoru stanowiącego </w:t>
      </w:r>
      <w:r w:rsidRPr="000C4E0A">
        <w:rPr>
          <w:rFonts w:asciiTheme="minorHAnsi" w:hAnsiTheme="minorHAnsi" w:cstheme="minorHAnsi"/>
          <w:b/>
        </w:rPr>
        <w:t>Załącznik nr 3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b/>
          <w:bCs/>
        </w:rPr>
        <w:t>do SIWZ</w:t>
      </w:r>
      <w:r w:rsidRPr="000C4E0A">
        <w:rPr>
          <w:rFonts w:asciiTheme="minorHAnsi" w:hAnsiTheme="minorHAnsi" w:cstheme="minorHAnsi"/>
        </w:rPr>
        <w:t xml:space="preserve"> łącznej ceny ofertowej brutto za realizację całości przedmiotu zamówienia oraz </w:t>
      </w:r>
      <w:r w:rsidR="0052519A" w:rsidRPr="005B3989">
        <w:rPr>
          <w:rFonts w:asciiTheme="minorHAnsi" w:hAnsiTheme="minorHAnsi" w:cstheme="minorHAnsi"/>
        </w:rPr>
        <w:t>ceny jednostkowe brutto</w:t>
      </w:r>
      <w:r w:rsidRPr="000C4E0A">
        <w:rPr>
          <w:rFonts w:asciiTheme="minorHAnsi" w:hAnsiTheme="minorHAnsi" w:cstheme="minorHAnsi"/>
        </w:rPr>
        <w:t>.</w:t>
      </w:r>
    </w:p>
    <w:p w14:paraId="71285504" w14:textId="77777777" w:rsidR="00460FD8" w:rsidRPr="000C4E0A" w:rsidRDefault="00460FD8" w:rsidP="00F565E8">
      <w:pPr>
        <w:numPr>
          <w:ilvl w:val="0"/>
          <w:numId w:val="46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Wysokość wynagrodzenia brutto musi uwzględniać wszystkie koszty związane z realizacją przedmiotu zamówienia zgodnie z opisem przedmiotu zamówienia oraz wzorem umowy określonym w SIWZ.</w:t>
      </w:r>
    </w:p>
    <w:p w14:paraId="3352793C" w14:textId="77777777" w:rsidR="00460FD8" w:rsidRPr="000C4E0A" w:rsidRDefault="00460FD8" w:rsidP="00F565E8">
      <w:pPr>
        <w:numPr>
          <w:ilvl w:val="0"/>
          <w:numId w:val="46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0C4E0A">
        <w:rPr>
          <w:rFonts w:asciiTheme="minorHAnsi" w:hAnsiTheme="minorHAnsi" w:cstheme="minorHAnsi"/>
        </w:rPr>
        <w:t xml:space="preserve">Cena oferty brutto za realizację całości przedmiotu zamówienia musi być: </w:t>
      </w:r>
      <w:r w:rsidRPr="000C4E0A">
        <w:rPr>
          <w:rFonts w:asciiTheme="minorHAnsi" w:hAnsiTheme="minorHAnsi" w:cstheme="minorHAnsi"/>
          <w:b/>
          <w:bCs/>
        </w:rPr>
        <w:t>podana i wyliczona w zaokrągleniu do dwóch miejsc po przecinku (zasada zaokrąglenia – poniżej 5 należy końcówkę pominąć, powyżej i równe 5 należy zaokrąglić w górę).</w:t>
      </w:r>
    </w:p>
    <w:p w14:paraId="7E01B328" w14:textId="77777777" w:rsidR="00460FD8" w:rsidRPr="000C4E0A" w:rsidRDefault="00460FD8" w:rsidP="00F565E8">
      <w:pPr>
        <w:numPr>
          <w:ilvl w:val="0"/>
          <w:numId w:val="46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Cena oferty brutto winna być wyrażona w złotych polskich (PLN). Zamawiający nie przewiduje rozliczeń w innych obcych walutach.</w:t>
      </w:r>
    </w:p>
    <w:p w14:paraId="224306DC" w14:textId="77777777" w:rsidR="00460FD8" w:rsidRPr="000C4E0A" w:rsidRDefault="00460FD8" w:rsidP="00F565E8">
      <w:pPr>
        <w:numPr>
          <w:ilvl w:val="0"/>
          <w:numId w:val="46"/>
        </w:numPr>
        <w:tabs>
          <w:tab w:val="num" w:pos="426"/>
          <w:tab w:val="left" w:pos="3855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Zamawiający nie posiada statusu czynnego podatnika VAT.</w:t>
      </w:r>
    </w:p>
    <w:p w14:paraId="75F0BF18" w14:textId="77777777" w:rsidR="00460FD8" w:rsidRPr="000C4E0A" w:rsidRDefault="00460FD8" w:rsidP="00996CF6">
      <w:pPr>
        <w:shd w:val="clear" w:color="auto" w:fill="D9D9D9" w:themeFill="background1" w:themeFillShade="D9"/>
        <w:ind w:left="426" w:hanging="426"/>
        <w:jc w:val="left"/>
        <w:rPr>
          <w:rFonts w:asciiTheme="minorHAnsi" w:eastAsia="Times New Roman" w:hAnsiTheme="minorHAnsi" w:cstheme="minorHAnsi"/>
          <w:bCs/>
          <w:i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lastRenderedPageBreak/>
        <w:t xml:space="preserve">XIII. 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Opis kryteriów, którymi Zamawiający będzie się kierował przy wyborze oferty, wraz z podaniem wag tych kryteriów i sposobu oceny ofert.</w:t>
      </w:r>
    </w:p>
    <w:p w14:paraId="2FDFEBA0" w14:textId="4040537B" w:rsidR="00460FD8" w:rsidRPr="000C4E0A" w:rsidRDefault="00460FD8" w:rsidP="00996CF6">
      <w:pPr>
        <w:numPr>
          <w:ilvl w:val="0"/>
          <w:numId w:val="47"/>
        </w:numPr>
        <w:tabs>
          <w:tab w:val="clear" w:pos="1800"/>
          <w:tab w:val="num" w:pos="709"/>
        </w:tabs>
        <w:spacing w:after="0" w:line="276" w:lineRule="auto"/>
        <w:ind w:left="425" w:hanging="141"/>
        <w:rPr>
          <w:rFonts w:asciiTheme="minorHAnsi" w:hAnsiTheme="minorHAnsi" w:cstheme="minorHAnsi"/>
          <w:bCs/>
          <w:iCs/>
        </w:rPr>
      </w:pPr>
      <w:r w:rsidRPr="000C4E0A">
        <w:rPr>
          <w:rFonts w:asciiTheme="minorHAnsi" w:hAnsiTheme="minorHAnsi" w:cstheme="minorHAnsi"/>
          <w:bCs/>
          <w:iCs/>
        </w:rPr>
        <w:t>Zamawiający dokona oceny ofert przyznając punkty w ramach kryteri</w:t>
      </w:r>
      <w:r w:rsidR="00E66EAA">
        <w:rPr>
          <w:rFonts w:asciiTheme="minorHAnsi" w:hAnsiTheme="minorHAnsi" w:cstheme="minorHAnsi"/>
          <w:bCs/>
          <w:iCs/>
        </w:rPr>
        <w:t>um</w:t>
      </w:r>
      <w:r w:rsidRPr="000C4E0A">
        <w:rPr>
          <w:rFonts w:asciiTheme="minorHAnsi" w:hAnsiTheme="minorHAnsi" w:cstheme="minorHAnsi"/>
          <w:bCs/>
          <w:iCs/>
        </w:rPr>
        <w:t xml:space="preserve"> oceny ofert.</w:t>
      </w:r>
    </w:p>
    <w:p w14:paraId="3C5F2A93" w14:textId="77777777" w:rsidR="00460FD8" w:rsidRPr="000C4E0A" w:rsidRDefault="00460FD8" w:rsidP="00996CF6">
      <w:pPr>
        <w:numPr>
          <w:ilvl w:val="0"/>
          <w:numId w:val="47"/>
        </w:numPr>
        <w:tabs>
          <w:tab w:val="clear" w:pos="1800"/>
          <w:tab w:val="num" w:pos="709"/>
        </w:tabs>
        <w:spacing w:after="0" w:line="276" w:lineRule="auto"/>
        <w:ind w:left="425" w:hanging="141"/>
        <w:rPr>
          <w:rFonts w:asciiTheme="minorHAnsi" w:hAnsiTheme="minorHAnsi" w:cstheme="minorHAnsi"/>
          <w:b/>
          <w:i/>
        </w:rPr>
      </w:pPr>
      <w:r w:rsidRPr="000C4E0A">
        <w:rPr>
          <w:rFonts w:asciiTheme="minorHAnsi" w:hAnsiTheme="minorHAnsi" w:cstheme="minorHAnsi"/>
        </w:rPr>
        <w:t>Zamawiający oceni i porówna jedynie te oferty, które nie podlegają odrzuceniu,</w:t>
      </w:r>
    </w:p>
    <w:p w14:paraId="29F10DE3" w14:textId="77777777" w:rsidR="00460FD8" w:rsidRPr="000C4E0A" w:rsidRDefault="00460FD8" w:rsidP="00996CF6">
      <w:pPr>
        <w:numPr>
          <w:ilvl w:val="0"/>
          <w:numId w:val="47"/>
        </w:numPr>
        <w:tabs>
          <w:tab w:val="clear" w:pos="1800"/>
          <w:tab w:val="num" w:pos="709"/>
        </w:tabs>
        <w:spacing w:line="276" w:lineRule="auto"/>
        <w:ind w:left="709" w:hanging="425"/>
        <w:contextualSpacing/>
        <w:rPr>
          <w:rFonts w:asciiTheme="minorHAnsi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Za ofertę najkorzystniejszą zostanie uznana oferta zawierająca najkorzystniejszy bilans punktów w kryterium:</w:t>
      </w:r>
    </w:p>
    <w:p w14:paraId="59104226" w14:textId="04BB1577" w:rsidR="00460FD8" w:rsidRPr="00E66EAA" w:rsidRDefault="00E66EAA" w:rsidP="00996CF6">
      <w:pPr>
        <w:numPr>
          <w:ilvl w:val="0"/>
          <w:numId w:val="48"/>
        </w:numPr>
        <w:tabs>
          <w:tab w:val="left" w:pos="993"/>
        </w:tabs>
        <w:spacing w:after="240" w:line="276" w:lineRule="auto"/>
        <w:ind w:left="709" w:firstLine="0"/>
        <w:contextualSpacing/>
        <w:jc w:val="left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C</w:t>
      </w:r>
      <w:r w:rsidR="00460FD8" w:rsidRPr="000C4E0A">
        <w:rPr>
          <w:rFonts w:asciiTheme="minorHAnsi" w:eastAsia="Times New Roman" w:hAnsiTheme="minorHAnsi" w:cstheme="minorHAnsi"/>
          <w:bCs/>
          <w:lang w:eastAsia="pl-PL"/>
        </w:rPr>
        <w:t>ena ofertowa brutto</w:t>
      </w:r>
      <w:r w:rsidR="00460FD8" w:rsidRPr="000C4E0A">
        <w:rPr>
          <w:rFonts w:asciiTheme="minorHAnsi" w:eastAsia="Times New Roman" w:hAnsiTheme="minorHAnsi" w:cstheme="minorHAnsi"/>
          <w:b/>
          <w:lang w:eastAsia="pl-PL"/>
        </w:rPr>
        <w:t xml:space="preserve"> – C;</w:t>
      </w:r>
    </w:p>
    <w:p w14:paraId="7B52D343" w14:textId="77777777" w:rsidR="00E66EAA" w:rsidRPr="000C4E0A" w:rsidRDefault="00E66EAA" w:rsidP="00E66EAA">
      <w:pPr>
        <w:spacing w:line="276" w:lineRule="auto"/>
        <w:ind w:left="426"/>
        <w:contextualSpacing/>
        <w:rPr>
          <w:rFonts w:asciiTheme="minorHAnsi" w:hAnsiTheme="minorHAnsi" w:cstheme="minorHAnsi"/>
          <w:lang w:eastAsia="pl-PL"/>
        </w:rPr>
      </w:pPr>
    </w:p>
    <w:tbl>
      <w:tblPr>
        <w:tblW w:w="9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972"/>
        <w:gridCol w:w="1035"/>
        <w:gridCol w:w="4088"/>
      </w:tblGrid>
      <w:tr w:rsidR="00460FD8" w:rsidRPr="000C4E0A" w14:paraId="0FA48285" w14:textId="77777777" w:rsidTr="00460FD8">
        <w:trPr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DED47" w14:textId="77777777" w:rsidR="00460FD8" w:rsidRPr="000C4E0A" w:rsidRDefault="00460FD8" w:rsidP="00460FD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E0A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B069" w14:textId="77777777" w:rsidR="00460FD8" w:rsidRPr="000C4E0A" w:rsidRDefault="00460FD8" w:rsidP="00460FD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E0A">
              <w:rPr>
                <w:rFonts w:asciiTheme="minorHAnsi" w:hAnsiTheme="minorHAnsi" w:cstheme="minorHAnsi"/>
                <w:b/>
                <w:bCs/>
              </w:rPr>
              <w:t>Waga [%]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6A09" w14:textId="77777777" w:rsidR="00460FD8" w:rsidRPr="000C4E0A" w:rsidRDefault="00460FD8" w:rsidP="00460FD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E0A">
              <w:rPr>
                <w:rFonts w:asciiTheme="minorHAnsi" w:hAnsiTheme="minorHAnsi" w:cstheme="minorHAnsi"/>
                <w:b/>
                <w:bCs/>
              </w:rPr>
              <w:t>Liczba punktów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B675" w14:textId="5F65A3C7" w:rsidR="00460FD8" w:rsidRPr="000C4E0A" w:rsidRDefault="00460FD8" w:rsidP="00460FD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E0A">
              <w:rPr>
                <w:rFonts w:asciiTheme="minorHAnsi" w:hAnsiTheme="minorHAnsi" w:cstheme="minorHAnsi"/>
                <w:b/>
              </w:rPr>
              <w:t xml:space="preserve">Sposób oceny wg wzoru </w:t>
            </w:r>
            <w:r w:rsidR="00E66EAA">
              <w:rPr>
                <w:rFonts w:asciiTheme="minorHAnsi" w:hAnsiTheme="minorHAnsi" w:cstheme="minorHAnsi"/>
                <w:b/>
              </w:rPr>
              <w:t>w tabeli</w:t>
            </w:r>
          </w:p>
        </w:tc>
      </w:tr>
      <w:tr w:rsidR="00460FD8" w:rsidRPr="000C4E0A" w14:paraId="2AD0738C" w14:textId="77777777" w:rsidTr="00460FD8">
        <w:trPr>
          <w:trHeight w:val="1027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DDE4" w14:textId="476A63C3" w:rsidR="00460FD8" w:rsidRPr="000C4E0A" w:rsidRDefault="00460FD8" w:rsidP="00460FD8">
            <w:pPr>
              <w:spacing w:after="0" w:line="256" w:lineRule="auto"/>
              <w:ind w:left="164" w:hanging="164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 xml:space="preserve"> </w:t>
            </w:r>
            <w:r w:rsidR="008E4437">
              <w:rPr>
                <w:rFonts w:asciiTheme="minorHAnsi" w:hAnsiTheme="minorHAnsi" w:cstheme="minorHAnsi"/>
              </w:rPr>
              <w:t>C</w:t>
            </w:r>
            <w:r w:rsidRPr="000C4E0A">
              <w:rPr>
                <w:rFonts w:asciiTheme="minorHAnsi" w:hAnsiTheme="minorHAnsi" w:cstheme="minorHAnsi"/>
              </w:rPr>
              <w:t>ena</w:t>
            </w:r>
            <w:r w:rsidR="008E4437">
              <w:rPr>
                <w:rFonts w:asciiTheme="minorHAnsi" w:hAnsiTheme="minorHAnsi" w:cstheme="minorHAnsi"/>
              </w:rPr>
              <w:t xml:space="preserve"> ofertowa</w:t>
            </w:r>
            <w:r w:rsidRPr="000C4E0A">
              <w:rPr>
                <w:rFonts w:asciiTheme="minorHAnsi" w:hAnsiTheme="minorHAnsi" w:cstheme="minorHAnsi"/>
              </w:rPr>
              <w:t xml:space="preserve"> brutto (C)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048CD" w14:textId="70D90937" w:rsidR="00460FD8" w:rsidRPr="000C4E0A" w:rsidRDefault="00E66EAA" w:rsidP="00460FD8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460FD8" w:rsidRPr="000C4E0A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9332" w14:textId="14361028" w:rsidR="00460FD8" w:rsidRPr="000C4E0A" w:rsidRDefault="00E66EAA" w:rsidP="00460FD8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460FD8" w:rsidRPr="000C4E0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E43E" w14:textId="77777777" w:rsidR="00460FD8" w:rsidRPr="000C4E0A" w:rsidRDefault="00460FD8" w:rsidP="00460FD8">
            <w:pPr>
              <w:spacing w:after="0" w:line="25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Cena najtańszej oferty</w:t>
            </w:r>
          </w:p>
          <w:p w14:paraId="6E4CFAC2" w14:textId="01EF2F5C" w:rsidR="00460FD8" w:rsidRPr="000C4E0A" w:rsidRDefault="00460FD8" w:rsidP="00E66EAA">
            <w:pPr>
              <w:spacing w:after="0" w:line="256" w:lineRule="auto"/>
              <w:ind w:hanging="122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 xml:space="preserve">C = ----------------------------------------- x </w:t>
            </w:r>
            <w:r w:rsidR="00E66EAA">
              <w:rPr>
                <w:rFonts w:asciiTheme="minorHAnsi" w:hAnsiTheme="minorHAnsi" w:cstheme="minorHAnsi"/>
              </w:rPr>
              <w:t>10</w:t>
            </w:r>
            <w:r w:rsidRPr="000C4E0A">
              <w:rPr>
                <w:rFonts w:asciiTheme="minorHAnsi" w:hAnsiTheme="minorHAnsi" w:cstheme="minorHAnsi"/>
              </w:rPr>
              <w:t>0pkt</w:t>
            </w:r>
          </w:p>
          <w:p w14:paraId="1A3CD552" w14:textId="77777777" w:rsidR="00460FD8" w:rsidRPr="000C4E0A" w:rsidRDefault="00460FD8" w:rsidP="00460FD8">
            <w:pPr>
              <w:spacing w:after="0" w:line="256" w:lineRule="auto"/>
              <w:ind w:left="120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Cena badanej oferty</w:t>
            </w:r>
          </w:p>
        </w:tc>
      </w:tr>
    </w:tbl>
    <w:p w14:paraId="5E0F0CA6" w14:textId="77777777" w:rsidR="00460FD8" w:rsidRPr="000C4E0A" w:rsidRDefault="00460FD8" w:rsidP="00460FD8">
      <w:pPr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02653039" w14:textId="1C6331E6" w:rsidR="00460FD8" w:rsidRPr="000C4E0A" w:rsidRDefault="00460FD8" w:rsidP="00F565E8">
      <w:pPr>
        <w:numPr>
          <w:ilvl w:val="0"/>
          <w:numId w:val="47"/>
        </w:numPr>
        <w:spacing w:line="276" w:lineRule="auto"/>
        <w:ind w:left="426" w:hanging="426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Ocena punktowa w kryterium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>„</w:t>
      </w:r>
      <w:r w:rsidR="00E66EAA">
        <w:rPr>
          <w:rFonts w:asciiTheme="minorHAnsi" w:eastAsia="Times New Roman" w:hAnsiTheme="minorHAnsi" w:cstheme="minorHAnsi"/>
          <w:b/>
          <w:i/>
          <w:iCs/>
          <w:lang w:eastAsia="pl-PL"/>
        </w:rPr>
        <w:t>C</w:t>
      </w:r>
      <w:r w:rsidRPr="000C4E0A">
        <w:rPr>
          <w:rFonts w:asciiTheme="minorHAnsi" w:eastAsia="Times New Roman" w:hAnsiTheme="minorHAnsi" w:cstheme="minorHAnsi"/>
          <w:b/>
          <w:i/>
          <w:iCs/>
          <w:lang w:eastAsia="pl-PL"/>
        </w:rPr>
        <w:t xml:space="preserve">ena </w:t>
      </w:r>
      <w:r w:rsidR="008E4437">
        <w:rPr>
          <w:rFonts w:asciiTheme="minorHAnsi" w:eastAsia="Times New Roman" w:hAnsiTheme="minorHAnsi" w:cstheme="minorHAnsi"/>
          <w:b/>
          <w:i/>
          <w:iCs/>
          <w:lang w:eastAsia="pl-PL"/>
        </w:rPr>
        <w:t>ofertowa</w:t>
      </w:r>
      <w:r w:rsidRPr="000C4E0A">
        <w:rPr>
          <w:rFonts w:asciiTheme="minorHAnsi" w:eastAsia="Times New Roman" w:hAnsiTheme="minorHAnsi" w:cstheme="minorHAnsi"/>
          <w:b/>
          <w:i/>
          <w:iCs/>
          <w:lang w:eastAsia="pl-PL"/>
        </w:rPr>
        <w:t xml:space="preserve"> brutto (C)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>”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złożonych ofert dokonana zostanie na podstawie łącznej ceny ofertowej brutto wskazanej przez Wykonawcę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>w pkt 3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 xml:space="preserve">Formularza ofertowego, 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który stanowi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>Załącznik nr 3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>do SIWZ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 i będzie przeliczona według wzoru opisanego w tabeli powyżej.</w:t>
      </w:r>
    </w:p>
    <w:p w14:paraId="7EF7AE1B" w14:textId="7012690B" w:rsidR="00460FD8" w:rsidRPr="000C4E0A" w:rsidRDefault="00460FD8" w:rsidP="00460FD8">
      <w:pPr>
        <w:spacing w:after="0" w:line="276" w:lineRule="auto"/>
        <w:ind w:left="36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Maksymalna liczba punktów do uzyskania w tym kryterium wynosi </w:t>
      </w:r>
      <w:r w:rsidR="00CA1DBC">
        <w:rPr>
          <w:rFonts w:asciiTheme="minorHAnsi" w:hAnsiTheme="minorHAnsi" w:cstheme="minorHAnsi"/>
          <w:b/>
          <w:bCs/>
        </w:rPr>
        <w:t>10</w:t>
      </w:r>
      <w:r w:rsidRPr="000C4E0A">
        <w:rPr>
          <w:rFonts w:asciiTheme="minorHAnsi" w:hAnsiTheme="minorHAnsi" w:cstheme="minorHAnsi"/>
          <w:b/>
          <w:bCs/>
        </w:rPr>
        <w:t>0,00</w:t>
      </w:r>
      <w:r w:rsidRPr="000C4E0A">
        <w:rPr>
          <w:rFonts w:asciiTheme="minorHAnsi" w:hAnsiTheme="minorHAnsi" w:cstheme="minorHAnsi"/>
        </w:rPr>
        <w:t>.</w:t>
      </w:r>
    </w:p>
    <w:p w14:paraId="7EDF32E0" w14:textId="77777777" w:rsidR="00460FD8" w:rsidRPr="000C4E0A" w:rsidRDefault="00460FD8" w:rsidP="00CA1DBC">
      <w:pPr>
        <w:spacing w:after="6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hAnsiTheme="minorHAnsi" w:cstheme="minorHAnsi"/>
        </w:rPr>
        <w:t>Przyjmuje się, że 1% = 1 pkt i tak zostanie przeliczona liczba punktów w kryterium.</w:t>
      </w:r>
    </w:p>
    <w:p w14:paraId="29C5AFB2" w14:textId="5F6E6184" w:rsidR="00CA1DBC" w:rsidRPr="006A25EA" w:rsidRDefault="00CA1DBC" w:rsidP="00CA1DBC">
      <w:pPr>
        <w:numPr>
          <w:ilvl w:val="0"/>
          <w:numId w:val="75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6A25EA">
        <w:rPr>
          <w:rFonts w:asciiTheme="minorHAnsi" w:hAnsiTheme="minorHAnsi" w:cstheme="minorHAnsi"/>
        </w:rPr>
        <w:t>Badana oferta otrzyma zaokrągloną do dwóch miejsc po przecinku liczbę punktów, zgodnie z zasadą, jeżeli trzecia cyfra po przecinku jest równa 5 lub więcej to zaokrąglenie następuje „w górę”, jeżeli trzecia cyfra po przecinku jest mniejsza niż 5 to zaokrąglenie następuje „w</w:t>
      </w:r>
      <w:r>
        <w:rPr>
          <w:rFonts w:asciiTheme="minorHAnsi" w:hAnsiTheme="minorHAnsi" w:cstheme="minorHAnsi"/>
        </w:rPr>
        <w:t xml:space="preserve"> </w:t>
      </w:r>
      <w:r w:rsidRPr="006A25EA">
        <w:rPr>
          <w:rFonts w:asciiTheme="minorHAnsi" w:hAnsiTheme="minorHAnsi" w:cstheme="minorHAnsi"/>
        </w:rPr>
        <w:t>dół”</w:t>
      </w:r>
    </w:p>
    <w:p w14:paraId="1FF20294" w14:textId="77777777" w:rsidR="00CA1DBC" w:rsidRPr="006A25EA" w:rsidRDefault="00CA1DBC" w:rsidP="00CA1DBC">
      <w:pPr>
        <w:numPr>
          <w:ilvl w:val="0"/>
          <w:numId w:val="75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6A25EA">
        <w:rPr>
          <w:rFonts w:asciiTheme="minorHAnsi" w:hAnsiTheme="minorHAnsi" w:cstheme="minorHAnsi"/>
        </w:rPr>
        <w:t>Za ofertę najkorzystniejszą uznana zostanie oferta, która uzyska najwyższą liczbę punktów uzyskanych w ww. kryterium.</w:t>
      </w:r>
    </w:p>
    <w:p w14:paraId="2259A31C" w14:textId="77777777" w:rsidR="00CA1DBC" w:rsidRPr="006A25EA" w:rsidRDefault="00CA1DBC" w:rsidP="00CA1DBC">
      <w:pPr>
        <w:numPr>
          <w:ilvl w:val="0"/>
          <w:numId w:val="75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6A25EA">
        <w:rPr>
          <w:rFonts w:asciiTheme="minorHAnsi" w:hAnsiTheme="minorHAnsi" w:cstheme="minorHAnsi"/>
        </w:rPr>
        <w:t>Zamawiający udzieli zamówienia Wykonawcy, którego oferta odpowiadać będzie wszystkim wymaganiom określonym w SIWZ oraz w ustawie PZP i zostanie oceniona jako najkorzystniejsza w oparciu o podane kryteria wyboru.</w:t>
      </w:r>
    </w:p>
    <w:p w14:paraId="63D33D9D" w14:textId="77777777" w:rsidR="00CA1DBC" w:rsidRPr="000D641A" w:rsidRDefault="00CA1DBC" w:rsidP="00CA1DBC">
      <w:pPr>
        <w:numPr>
          <w:ilvl w:val="0"/>
          <w:numId w:val="75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6A25EA">
        <w:rPr>
          <w:rFonts w:asciiTheme="minorHAnsi" w:hAnsiTheme="minorHAnsi" w:cstheme="minorHAnsi"/>
        </w:rPr>
        <w:t>Jeżeli nie będzie można wybrać najkorzystniejszej oferty z uwagi na to, że dwie lub więcej ofert przedstawia taki sam bilans ceny i innych kryteriów oceny ofert Zamawiający spośród tych ofert wybiera ofertę z najniższą ceną, a jeżeli</w:t>
      </w:r>
      <w:r w:rsidRPr="000D641A">
        <w:rPr>
          <w:rFonts w:asciiTheme="minorHAnsi" w:hAnsiTheme="minorHAnsi" w:cstheme="minorHAnsi"/>
        </w:rPr>
        <w:t xml:space="preserve"> zostały złożone oferty o takiej samej cenie, Zamawiający wzywa Wykonawców, którzy złożyli te oferty do złożenia w terminie określonym przez Zamawiającego ofert dodatkowych.</w:t>
      </w:r>
    </w:p>
    <w:p w14:paraId="39EFA513" w14:textId="77777777" w:rsidR="00CA1DBC" w:rsidRPr="000D641A" w:rsidRDefault="00CA1DBC" w:rsidP="00CA1DBC">
      <w:pPr>
        <w:numPr>
          <w:ilvl w:val="0"/>
          <w:numId w:val="75"/>
        </w:numPr>
        <w:tabs>
          <w:tab w:val="clear" w:pos="1800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0D641A">
        <w:rPr>
          <w:rFonts w:asciiTheme="minorHAnsi" w:hAnsiTheme="minorHAnsi" w:cstheme="minorHAnsi"/>
        </w:rPr>
        <w:t xml:space="preserve">Zamawiający </w:t>
      </w:r>
      <w:r w:rsidRPr="000D641A">
        <w:rPr>
          <w:rFonts w:asciiTheme="minorHAnsi" w:hAnsiTheme="minorHAnsi" w:cstheme="minorHAnsi"/>
          <w:b/>
        </w:rPr>
        <w:t>nie przewiduje</w:t>
      </w:r>
      <w:r w:rsidRPr="000D641A">
        <w:rPr>
          <w:rFonts w:asciiTheme="minorHAnsi" w:hAnsiTheme="minorHAnsi" w:cstheme="minorHAnsi"/>
        </w:rPr>
        <w:t xml:space="preserve"> przeprowadzenia dogrywki w formie aukcji elektronicznej.</w:t>
      </w:r>
    </w:p>
    <w:p w14:paraId="3C38FED8" w14:textId="77777777" w:rsidR="00460FD8" w:rsidRPr="000D641A" w:rsidRDefault="00460FD8" w:rsidP="00460FD8">
      <w:pPr>
        <w:tabs>
          <w:tab w:val="left" w:pos="1985"/>
        </w:tabs>
        <w:spacing w:after="0" w:line="276" w:lineRule="auto"/>
        <w:ind w:left="284"/>
        <w:rPr>
          <w:rFonts w:asciiTheme="minorHAnsi" w:eastAsia="Times New Roman" w:hAnsiTheme="minorHAnsi" w:cstheme="minorHAnsi"/>
          <w:b/>
          <w:spacing w:val="-1"/>
          <w:lang w:eastAsia="pl-PL"/>
        </w:rPr>
      </w:pPr>
    </w:p>
    <w:p w14:paraId="71956DBF" w14:textId="77777777" w:rsidR="00460FD8" w:rsidRPr="000D641A" w:rsidRDefault="00460FD8" w:rsidP="00460FD8">
      <w:pPr>
        <w:shd w:val="clear" w:color="auto" w:fill="D9D9D9" w:themeFill="background1" w:themeFillShade="D9"/>
        <w:ind w:left="426" w:hanging="568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D641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 xml:space="preserve">XIV. </w:t>
      </w:r>
      <w:r w:rsidRPr="000D641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Informacje o formalnościach, jakie powinny być dopełnione po wyborze oferty w celu zawarcia umowy w sprawie zamówienia publicznego.</w:t>
      </w:r>
    </w:p>
    <w:p w14:paraId="0CA02AF5" w14:textId="2098005B" w:rsidR="00460FD8" w:rsidRPr="000D641A" w:rsidRDefault="00D749B1" w:rsidP="00F565E8">
      <w:pPr>
        <w:numPr>
          <w:ilvl w:val="0"/>
          <w:numId w:val="55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D641A">
        <w:rPr>
          <w:rFonts w:asciiTheme="minorHAnsi" w:hAnsiTheme="minorHAnsi" w:cstheme="minorHAnsi"/>
        </w:rPr>
        <w:t xml:space="preserve">Osoby reprezentujące Wykonawcę przy podpisywaniu umowy powinny przedłożyć dokument potwierdzający ich umocowanie do podpisania umowy, o ile umocowanie to nie będzie wynikać z dokumentów załączonych do oferty. </w:t>
      </w:r>
      <w:r w:rsidRPr="000D641A">
        <w:rPr>
          <w:rFonts w:asciiTheme="minorHAnsi" w:hAnsiTheme="minorHAnsi" w:cstheme="minorHAnsi"/>
          <w:b/>
          <w:bCs/>
        </w:rPr>
        <w:t xml:space="preserve">Jednocześnie, Zamawiający dopuszcza możliwość podpisania </w:t>
      </w:r>
      <w:r w:rsidRPr="000D641A">
        <w:rPr>
          <w:rFonts w:asciiTheme="minorHAnsi" w:hAnsiTheme="minorHAnsi" w:cstheme="minorHAnsi"/>
          <w:b/>
          <w:bCs/>
        </w:rPr>
        <w:lastRenderedPageBreak/>
        <w:t>umowy drogą elektroniczną w formie elektronicznego dokumentu podpisanego kwalifikowanym podpisem elektronicznym. Zamawiający podpisuje umowę w postaci elektronicznej, za pomocą kwalifikowanego podpisu elektronicznego i przesyła do podpisu Wykonawcy</w:t>
      </w:r>
      <w:r w:rsidR="00460FD8" w:rsidRPr="000D641A">
        <w:rPr>
          <w:rFonts w:asciiTheme="minorHAnsi" w:hAnsiTheme="minorHAnsi" w:cstheme="minorHAnsi"/>
        </w:rPr>
        <w:t>.</w:t>
      </w:r>
    </w:p>
    <w:p w14:paraId="779CA223" w14:textId="77777777" w:rsidR="00460FD8" w:rsidRPr="000C4E0A" w:rsidRDefault="00460FD8" w:rsidP="00F565E8">
      <w:pPr>
        <w:numPr>
          <w:ilvl w:val="0"/>
          <w:numId w:val="55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D641A">
        <w:rPr>
          <w:rFonts w:asciiTheme="minorHAnsi" w:hAnsiTheme="minorHAnsi" w:cstheme="minorHAnsi"/>
        </w:rPr>
        <w:t xml:space="preserve">W przypadku wyboru oferty złożonej przez Wykonawców wspólnie ubiegających </w:t>
      </w:r>
      <w:r w:rsidRPr="000C4E0A">
        <w:rPr>
          <w:rFonts w:asciiTheme="minorHAnsi" w:hAnsiTheme="minorHAnsi" w:cstheme="minorHAnsi"/>
        </w:rPr>
        <w:t xml:space="preserve">się o udzielenie zamówienia </w:t>
      </w:r>
      <w:r w:rsidRPr="000C4E0A">
        <w:rPr>
          <w:rFonts w:asciiTheme="minorHAnsi" w:hAnsiTheme="minorHAnsi" w:cstheme="minorHAnsi"/>
          <w:b/>
        </w:rPr>
        <w:t>Zamawiający będzie żądać przed zawarciem umowy</w:t>
      </w:r>
      <w:r w:rsidRPr="000C4E0A">
        <w:rPr>
          <w:rFonts w:asciiTheme="minorHAnsi" w:hAnsiTheme="minorHAnsi" w:cstheme="minorHAnsi"/>
        </w:rPr>
        <w:t xml:space="preserve">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4F050E34" w14:textId="77777777" w:rsidR="00460FD8" w:rsidRPr="000C4E0A" w:rsidRDefault="00460FD8" w:rsidP="00F565E8">
      <w:pPr>
        <w:numPr>
          <w:ilvl w:val="0"/>
          <w:numId w:val="55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Zawarcie umowy nastąpi według wzoru Zamawiającego, stanowiącego </w:t>
      </w:r>
      <w:r w:rsidRPr="000C4E0A">
        <w:rPr>
          <w:rFonts w:asciiTheme="minorHAnsi" w:hAnsiTheme="minorHAnsi" w:cstheme="minorHAnsi"/>
          <w:b/>
        </w:rPr>
        <w:t>Załącznik nr 2 do SIWZ</w:t>
      </w:r>
      <w:r w:rsidRPr="000C4E0A">
        <w:rPr>
          <w:rFonts w:asciiTheme="minorHAnsi" w:hAnsiTheme="minorHAnsi" w:cstheme="minorHAnsi"/>
        </w:rPr>
        <w:t>.</w:t>
      </w:r>
    </w:p>
    <w:p w14:paraId="0FFEB38A" w14:textId="77777777" w:rsidR="00460FD8" w:rsidRPr="000C4E0A" w:rsidRDefault="00460FD8" w:rsidP="00F565E8">
      <w:pPr>
        <w:numPr>
          <w:ilvl w:val="0"/>
          <w:numId w:val="55"/>
        </w:numPr>
        <w:tabs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Postanowienia ustalone we wzorze umowy nie podlegają negocjacjom.</w:t>
      </w:r>
    </w:p>
    <w:p w14:paraId="393A7605" w14:textId="367D4940" w:rsidR="00460FD8" w:rsidRPr="000C4E0A" w:rsidRDefault="00F102A8" w:rsidP="00F565E8">
      <w:pPr>
        <w:numPr>
          <w:ilvl w:val="0"/>
          <w:numId w:val="55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6A25EA">
        <w:rPr>
          <w:rFonts w:asciiTheme="minorHAnsi" w:hAnsiTheme="minorHAnsi" w:cstheme="minorHAnsi"/>
        </w:rPr>
        <w:t>W przypadku, gdy Wykonawca, którego oferta została wybrana jako najkorzystniejsza uchyla się od zawarcia umowy</w:t>
      </w:r>
      <w:r>
        <w:rPr>
          <w:rFonts w:asciiTheme="minorHAnsi" w:hAnsiTheme="minorHAnsi" w:cstheme="minorHAnsi"/>
        </w:rPr>
        <w:t>,</w:t>
      </w:r>
      <w:r w:rsidRPr="006A25EA">
        <w:rPr>
          <w:rFonts w:asciiTheme="minorHAnsi" w:hAnsiTheme="minorHAnsi" w:cstheme="minorHAnsi"/>
        </w:rPr>
        <w:t xml:space="preserve"> lub nie wnosi wymaganego zabezpieczenia należytego wykonania umowy, </w:t>
      </w:r>
      <w:r w:rsidRPr="00F102A8">
        <w:rPr>
          <w:rFonts w:asciiTheme="minorHAnsi" w:hAnsiTheme="minorHAnsi" w:cstheme="minorHAnsi"/>
          <w:i/>
          <w:iCs/>
        </w:rPr>
        <w:t>jeżeli było wymagane,</w:t>
      </w:r>
      <w:r>
        <w:rPr>
          <w:rFonts w:asciiTheme="minorHAnsi" w:hAnsiTheme="minorHAnsi" w:cstheme="minorHAnsi"/>
        </w:rPr>
        <w:t xml:space="preserve"> </w:t>
      </w:r>
      <w:r w:rsidRPr="006A25EA">
        <w:rPr>
          <w:rFonts w:asciiTheme="minorHAnsi" w:hAnsiTheme="minorHAnsi" w:cstheme="minorHAnsi"/>
        </w:rPr>
        <w:t>Zamawiający będzie mógł wybrać ofertę najkorzystniejszą spośród pozostałych ofert. Zamawiający może zbadać, czy Wykonawca, który złożył ofertę najwyżej ocenioną spośród pozostałych ofert nie podlega wykluczeniu oraz czy spełnia warunki udziału w postępowaniu</w:t>
      </w:r>
      <w:r w:rsidR="00460FD8" w:rsidRPr="000C4E0A">
        <w:rPr>
          <w:rFonts w:asciiTheme="minorHAnsi" w:hAnsiTheme="minorHAnsi" w:cstheme="minorHAnsi"/>
        </w:rPr>
        <w:t xml:space="preserve">. </w:t>
      </w:r>
    </w:p>
    <w:p w14:paraId="12CE8333" w14:textId="77777777" w:rsidR="00460FD8" w:rsidRPr="000C4E0A" w:rsidRDefault="00460FD8" w:rsidP="00F565E8">
      <w:pPr>
        <w:numPr>
          <w:ilvl w:val="0"/>
          <w:numId w:val="55"/>
        </w:numPr>
        <w:tabs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Zamawiający informuje niezwłocznie wszystkich Wykonawców o:</w:t>
      </w:r>
    </w:p>
    <w:p w14:paraId="178BE5CA" w14:textId="4E5B07D5" w:rsidR="00460FD8" w:rsidRPr="000C4E0A" w:rsidRDefault="00460FD8" w:rsidP="00F565E8">
      <w:pPr>
        <w:numPr>
          <w:ilvl w:val="1"/>
          <w:numId w:val="56"/>
        </w:numPr>
        <w:spacing w:after="0" w:line="276" w:lineRule="auto"/>
        <w:ind w:left="709" w:hanging="349"/>
        <w:contextualSpacing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C4E0A">
        <w:rPr>
          <w:rFonts w:asciiTheme="minorHAnsi" w:eastAsia="Times New Roman" w:hAnsiTheme="minorHAnsi" w:cstheme="minorHAnsi"/>
          <w:sz w:val="24"/>
          <w:szCs w:val="24"/>
          <w:lang w:eastAsia="pl-PL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 adresy, jeżeli są miejscami wykonywania działalności Wykonawców, którzy złożyli oferty, a</w:t>
      </w:r>
      <w:r w:rsidR="003628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sz w:val="24"/>
          <w:szCs w:val="24"/>
          <w:lang w:eastAsia="pl-PL"/>
        </w:rPr>
        <w:t>także punktację przyznaną ofertom w każdym kryterium oceny ofert i łączną punktację</w:t>
      </w:r>
      <w:r w:rsidR="003628F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r w:rsidR="003628F9" w:rsidRPr="003628F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jeżeli dotyczy</w:t>
      </w:r>
      <w:r w:rsidR="003628F9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0C4E0A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6CFB3AF1" w14:textId="77777777" w:rsidR="00460FD8" w:rsidRPr="000C4E0A" w:rsidRDefault="00460FD8" w:rsidP="00F565E8">
      <w:pPr>
        <w:numPr>
          <w:ilvl w:val="1"/>
          <w:numId w:val="56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Wykonawcach, którzy zostali wykluczeni;</w:t>
      </w:r>
    </w:p>
    <w:p w14:paraId="7D11111B" w14:textId="77777777" w:rsidR="00460FD8" w:rsidRPr="000C4E0A" w:rsidRDefault="00460FD8" w:rsidP="00F565E8">
      <w:pPr>
        <w:numPr>
          <w:ilvl w:val="1"/>
          <w:numId w:val="56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Wykonawcach, których oferty zostały odrzucone i powodach odrzucenia oferty;</w:t>
      </w:r>
    </w:p>
    <w:p w14:paraId="12CA25D5" w14:textId="77777777" w:rsidR="00460FD8" w:rsidRPr="000C4E0A" w:rsidRDefault="00460FD8" w:rsidP="00F565E8">
      <w:pPr>
        <w:numPr>
          <w:ilvl w:val="1"/>
          <w:numId w:val="56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o nieustanowieniu dynamicznego systemu zakupów;</w:t>
      </w:r>
    </w:p>
    <w:p w14:paraId="701A1AF1" w14:textId="77777777" w:rsidR="00460FD8" w:rsidRPr="000C4E0A" w:rsidRDefault="00460FD8" w:rsidP="00F565E8">
      <w:pPr>
        <w:numPr>
          <w:ilvl w:val="1"/>
          <w:numId w:val="56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o unieważnieniu postępowania,</w:t>
      </w:r>
    </w:p>
    <w:p w14:paraId="34888317" w14:textId="77777777" w:rsidR="00460FD8" w:rsidRPr="000C4E0A" w:rsidRDefault="00460FD8" w:rsidP="00460FD8">
      <w:pPr>
        <w:spacing w:line="276" w:lineRule="auto"/>
        <w:ind w:left="426"/>
        <w:contextualSpacing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– podając uzasadnienie faktyczne i prawne oraz zamieści je na stronie internetowej Zamawiającego.</w:t>
      </w:r>
    </w:p>
    <w:p w14:paraId="7419E6CA" w14:textId="77777777" w:rsidR="00460FD8" w:rsidRPr="00996CF6" w:rsidRDefault="00460FD8" w:rsidP="00996CF6">
      <w:pPr>
        <w:spacing w:after="0" w:line="276" w:lineRule="auto"/>
        <w:rPr>
          <w:rFonts w:asciiTheme="minorHAnsi" w:hAnsiTheme="minorHAnsi" w:cstheme="minorHAnsi"/>
        </w:rPr>
      </w:pPr>
    </w:p>
    <w:p w14:paraId="20B7C0A1" w14:textId="77777777" w:rsidR="00460FD8" w:rsidRPr="00996CF6" w:rsidRDefault="00460FD8" w:rsidP="00460FD8">
      <w:pPr>
        <w:shd w:val="clear" w:color="auto" w:fill="D9D9D9" w:themeFill="background1" w:themeFillShade="D9"/>
        <w:spacing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996CF6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 xml:space="preserve">XV. </w:t>
      </w:r>
      <w:r w:rsidRPr="00996CF6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Wymagania dotyczące zabezpieczenia należytego wykonania umowy.</w:t>
      </w:r>
    </w:p>
    <w:p w14:paraId="0AD62256" w14:textId="3829C5D6" w:rsidR="0016498C" w:rsidRPr="00996CF6" w:rsidRDefault="0016498C" w:rsidP="0016498C">
      <w:pPr>
        <w:numPr>
          <w:ilvl w:val="1"/>
          <w:numId w:val="66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996CF6">
        <w:rPr>
          <w:rFonts w:cs="Calibri"/>
        </w:rPr>
        <w:t xml:space="preserve">Wykonawca, którego oferta zostanie wybrana, zobowiązany będzie do wniesienia zabezpieczenia należytego wykonania umowy najpóźniej w dniu jej zawarcia, w wysokości </w:t>
      </w:r>
      <w:r w:rsidRPr="00996CF6">
        <w:rPr>
          <w:rFonts w:cs="Calibri"/>
          <w:b/>
        </w:rPr>
        <w:t xml:space="preserve">5% </w:t>
      </w:r>
      <w:r w:rsidRPr="00996CF6">
        <w:rPr>
          <w:rFonts w:cs="Calibri"/>
        </w:rPr>
        <w:t>maksymalnego łącznego wynagrodzenia brutto</w:t>
      </w:r>
      <w:r w:rsidRPr="00996CF6">
        <w:rPr>
          <w:rFonts w:cs="Calibri"/>
          <w:b/>
        </w:rPr>
        <w:t xml:space="preserve"> </w:t>
      </w:r>
      <w:r w:rsidRPr="00996CF6">
        <w:rPr>
          <w:rFonts w:cs="Calibri"/>
        </w:rPr>
        <w:t>z tytułu realizacji przedmiotu Umowy</w:t>
      </w:r>
      <w:r w:rsidRPr="00996CF6">
        <w:rPr>
          <w:rFonts w:cs="Calibri"/>
          <w:b/>
        </w:rPr>
        <w:t>.</w:t>
      </w:r>
    </w:p>
    <w:p w14:paraId="53EFE40E" w14:textId="77777777" w:rsidR="0016498C" w:rsidRPr="00996CF6" w:rsidRDefault="0016498C" w:rsidP="0016498C">
      <w:pPr>
        <w:numPr>
          <w:ilvl w:val="1"/>
          <w:numId w:val="66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996CF6">
        <w:rPr>
          <w:rFonts w:cs="Calibri"/>
        </w:rPr>
        <w:t>Zabezpieczenie może być wnoszone według wyboru Wykonawcy w jednej lub w kilku następujących formach:</w:t>
      </w:r>
    </w:p>
    <w:p w14:paraId="350CCA5F" w14:textId="77777777" w:rsidR="0016498C" w:rsidRPr="00996CF6" w:rsidRDefault="0016498C" w:rsidP="0016498C">
      <w:pPr>
        <w:numPr>
          <w:ilvl w:val="0"/>
          <w:numId w:val="67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996CF6">
        <w:rPr>
          <w:rFonts w:cs="Calibri"/>
        </w:rPr>
        <w:t>pieniądzu;</w:t>
      </w:r>
    </w:p>
    <w:p w14:paraId="46BC7DD2" w14:textId="77777777" w:rsidR="0016498C" w:rsidRPr="0016498C" w:rsidRDefault="0016498C" w:rsidP="0016498C">
      <w:pPr>
        <w:numPr>
          <w:ilvl w:val="0"/>
          <w:numId w:val="67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16498C">
        <w:rPr>
          <w:rFonts w:cs="Calibri"/>
        </w:rPr>
        <w:t>poręczeniach bankowych lub poręczeniach spółdzielczej kasy oszczędnościowo-kredytowej, z tym że zobowiązanie kasy jest zawsze zobowiązaniem pieniężnym;</w:t>
      </w:r>
    </w:p>
    <w:p w14:paraId="4833BCED" w14:textId="77777777" w:rsidR="0016498C" w:rsidRPr="0016498C" w:rsidRDefault="0016498C" w:rsidP="0016498C">
      <w:pPr>
        <w:numPr>
          <w:ilvl w:val="0"/>
          <w:numId w:val="67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16498C">
        <w:rPr>
          <w:rFonts w:cs="Calibri"/>
        </w:rPr>
        <w:lastRenderedPageBreak/>
        <w:t>gwarancjach bankowych;</w:t>
      </w:r>
    </w:p>
    <w:p w14:paraId="03E3AF8F" w14:textId="77777777" w:rsidR="0016498C" w:rsidRPr="0016498C" w:rsidRDefault="0016498C" w:rsidP="0016498C">
      <w:pPr>
        <w:numPr>
          <w:ilvl w:val="0"/>
          <w:numId w:val="67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16498C">
        <w:rPr>
          <w:rFonts w:cs="Calibri"/>
        </w:rPr>
        <w:t>gwarancjach ubezpieczeniowych;</w:t>
      </w:r>
    </w:p>
    <w:p w14:paraId="50D2C429" w14:textId="77777777" w:rsidR="0016498C" w:rsidRPr="0016498C" w:rsidRDefault="0016498C" w:rsidP="0016498C">
      <w:pPr>
        <w:numPr>
          <w:ilvl w:val="0"/>
          <w:numId w:val="67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16498C">
        <w:rPr>
          <w:rFonts w:cs="Calibri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0BC301D" w14:textId="77777777" w:rsidR="0016498C" w:rsidRPr="0016498C" w:rsidRDefault="0016498C" w:rsidP="0016498C">
      <w:pPr>
        <w:numPr>
          <w:ilvl w:val="1"/>
          <w:numId w:val="66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16498C">
        <w:rPr>
          <w:rFonts w:cs="Calibri"/>
        </w:rPr>
        <w:t xml:space="preserve">Zamawiający </w:t>
      </w:r>
      <w:r w:rsidRPr="0016498C">
        <w:rPr>
          <w:rFonts w:cs="Calibri"/>
          <w:b/>
        </w:rPr>
        <w:t xml:space="preserve">nie wyraża </w:t>
      </w:r>
      <w:r w:rsidRPr="0016498C">
        <w:rPr>
          <w:rFonts w:cs="Calibri"/>
        </w:rPr>
        <w:t>zgody na wniesienie zabezpieczenia w formach określonych art. 148 ust. 2 ustawy PZP.</w:t>
      </w:r>
    </w:p>
    <w:p w14:paraId="0E8E8C80" w14:textId="77777777" w:rsidR="0016498C" w:rsidRPr="0016498C" w:rsidRDefault="0016498C" w:rsidP="0016498C">
      <w:pPr>
        <w:numPr>
          <w:ilvl w:val="1"/>
          <w:numId w:val="66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16498C">
        <w:rPr>
          <w:rFonts w:cs="Calibri"/>
        </w:rPr>
        <w:t xml:space="preserve">W przypadku wniesienia zabezpieczenia w formie pieniężnej, odpowiednią kwotę należy wpłacić na rachunek bankowy Zamawiającego nr </w:t>
      </w:r>
      <w:r w:rsidRPr="0016498C">
        <w:rPr>
          <w:rFonts w:cs="Calibri"/>
          <w:b/>
        </w:rPr>
        <w:t>42 1010 1010 0064 4813 9120 0000</w:t>
      </w:r>
      <w:r w:rsidRPr="0016498C">
        <w:rPr>
          <w:rFonts w:cs="Calibri"/>
        </w:rPr>
        <w:t>, a dokument potwierdzający wpłatę (pokwitowanie) należy złożyć w siedzibie Zamawiającego w Warszawie przy ul. Stanisława Dubois 5A lub przesłać drogą elektroniczną do Zamawiającego, przed podpisaniem umowy. Zamawiający zwraca zabezpieczenie wniesione w pieniądzu wraz z odsetkami wynikającymi z umowy rachunku bankowego, na którym było one przechowywane, pomniejszone o koszt prowadzenia tego rachunku oraz prowizji bankowej za przelew pieniędzy na rachunek bankowy Wykonawcy.</w:t>
      </w:r>
    </w:p>
    <w:p w14:paraId="0DB0B450" w14:textId="77777777" w:rsidR="0016498C" w:rsidRPr="0016498C" w:rsidRDefault="0016498C" w:rsidP="0016498C">
      <w:pPr>
        <w:numPr>
          <w:ilvl w:val="1"/>
          <w:numId w:val="66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16498C">
        <w:rPr>
          <w:rFonts w:cs="Calibri"/>
        </w:rPr>
        <w:t>Z treści zabezpieczenia przedstawionego w formie gwarancji/poręczenia winno wynikać, że bank, ubezpieczyciel, poręczyciel zapłaci na rzecz Zamawiającego, w terminie maksymalnie 30 dni od pisemnego żądania, kwotę zabezpieczenia, na pierwsze wezwanie Zamawiającego, bez odwołania, bez warunku, niezależnie od kwestionowania czy zastrzeżeń Wykonawcy i bez dochodzenia, czy wezwanie Zamawiającego jest uzasadnione czy nie. Wzór gwarancji stanowi</w:t>
      </w:r>
      <w:r w:rsidRPr="0016498C">
        <w:rPr>
          <w:rFonts w:cs="Calibri"/>
          <w:b/>
        </w:rPr>
        <w:t xml:space="preserve"> Załącznik nr 9 do SIWZ.</w:t>
      </w:r>
    </w:p>
    <w:p w14:paraId="4F02222D" w14:textId="77777777" w:rsidR="0016498C" w:rsidRPr="0016498C" w:rsidRDefault="0016498C" w:rsidP="0016498C">
      <w:pPr>
        <w:numPr>
          <w:ilvl w:val="1"/>
          <w:numId w:val="66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16498C">
        <w:rPr>
          <w:rFonts w:cs="Calibri"/>
        </w:rPr>
        <w:t>W przypadku, gdy zabezpieczenie będzie wnoszone w formie innej niż pieniądz, Zamawiający zastrzega sobie prawo do akceptacji projektu ww. dokumentu.</w:t>
      </w:r>
    </w:p>
    <w:p w14:paraId="1FE5EC45" w14:textId="77777777" w:rsidR="0016498C" w:rsidRPr="0016498C" w:rsidRDefault="0016498C" w:rsidP="0016498C">
      <w:pPr>
        <w:numPr>
          <w:ilvl w:val="1"/>
          <w:numId w:val="66"/>
        </w:numPr>
        <w:tabs>
          <w:tab w:val="num" w:pos="426"/>
        </w:tabs>
        <w:spacing w:after="0"/>
        <w:ind w:left="426" w:hanging="426"/>
        <w:rPr>
          <w:rFonts w:cs="Calibri"/>
        </w:rPr>
      </w:pPr>
      <w:r w:rsidRPr="0016498C">
        <w:rPr>
          <w:rFonts w:cs="Calibri"/>
        </w:rPr>
        <w:t xml:space="preserve">Warunki i termin zwolnienia zabezpieczenia należytego wykonania umowy określone zostały we wzorze umowy stanowiącym </w:t>
      </w:r>
      <w:r w:rsidRPr="0016498C">
        <w:rPr>
          <w:rFonts w:cs="Calibri"/>
          <w:b/>
        </w:rPr>
        <w:t>Załącznik nr 2</w:t>
      </w:r>
      <w:r w:rsidRPr="0016498C">
        <w:rPr>
          <w:rFonts w:cs="Calibri"/>
        </w:rPr>
        <w:t>do SIWZ w rozdziale „ZABEZPIECZENIE NALEŻYTEGO WYKONANIA UMOWY”.</w:t>
      </w:r>
    </w:p>
    <w:p w14:paraId="0CB8850E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1DD51E03" w14:textId="77777777" w:rsidR="00460FD8" w:rsidRPr="000C4E0A" w:rsidRDefault="00460FD8" w:rsidP="00460FD8">
      <w:pPr>
        <w:keepNext/>
        <w:shd w:val="clear" w:color="auto" w:fill="D9D9D9" w:themeFill="background1" w:themeFillShade="D9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 xml:space="preserve">XVI. 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 sprawie zamówienia publicznego na takich warunkach.</w:t>
      </w:r>
    </w:p>
    <w:p w14:paraId="1A4FFFC3" w14:textId="77777777" w:rsidR="00D916C4" w:rsidRPr="00D916C4" w:rsidRDefault="00460FD8" w:rsidP="00F565E8">
      <w:pPr>
        <w:keepNext/>
        <w:numPr>
          <w:ilvl w:val="1"/>
          <w:numId w:val="55"/>
        </w:numPr>
        <w:spacing w:after="0" w:line="276" w:lineRule="auto"/>
        <w:ind w:left="426" w:hanging="426"/>
        <w:jc w:val="left"/>
        <w:outlineLvl w:val="6"/>
        <w:rPr>
          <w:rFonts w:asciiTheme="minorHAnsi" w:eastAsia="Times New Roman" w:hAnsiTheme="minorHAnsi" w:cstheme="minorHAnsi"/>
          <w:lang w:eastAsia="pl-PL"/>
        </w:rPr>
      </w:pPr>
      <w:r w:rsidRPr="00204276">
        <w:rPr>
          <w:rFonts w:asciiTheme="minorHAnsi" w:eastAsia="Times New Roman" w:hAnsiTheme="minorHAnsi" w:cstheme="minorHAnsi"/>
          <w:lang w:eastAsia="pl-PL"/>
        </w:rPr>
        <w:t xml:space="preserve">Wzór umowy, stanowi </w:t>
      </w:r>
      <w:r w:rsidRPr="00204276">
        <w:rPr>
          <w:rFonts w:asciiTheme="minorHAnsi" w:eastAsia="Times New Roman" w:hAnsiTheme="minorHAnsi" w:cstheme="minorHAnsi"/>
          <w:b/>
          <w:lang w:eastAsia="pl-PL"/>
        </w:rPr>
        <w:t>Załącznik nr 2</w:t>
      </w:r>
      <w:r w:rsidRPr="00204276">
        <w:rPr>
          <w:rFonts w:asciiTheme="minorHAnsi" w:eastAsia="Times New Roman" w:hAnsiTheme="minorHAnsi" w:cstheme="minorHAnsi"/>
          <w:lang w:eastAsia="pl-PL"/>
        </w:rPr>
        <w:t xml:space="preserve"> do SIWZ.</w:t>
      </w:r>
      <w:r w:rsidRPr="00204276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13ED2E36" w14:textId="6E7F0782" w:rsidR="00460FD8" w:rsidRPr="00204276" w:rsidRDefault="00460FD8" w:rsidP="00F565E8">
      <w:pPr>
        <w:keepNext/>
        <w:numPr>
          <w:ilvl w:val="1"/>
          <w:numId w:val="55"/>
        </w:numPr>
        <w:spacing w:after="0" w:line="276" w:lineRule="auto"/>
        <w:ind w:left="426" w:hanging="426"/>
        <w:jc w:val="left"/>
        <w:outlineLvl w:val="6"/>
        <w:rPr>
          <w:rFonts w:asciiTheme="minorHAnsi" w:eastAsia="Times New Roman" w:hAnsiTheme="minorHAnsi" w:cstheme="minorHAnsi"/>
          <w:lang w:eastAsia="pl-PL"/>
        </w:rPr>
      </w:pPr>
      <w:r w:rsidRPr="00204276">
        <w:rPr>
          <w:rFonts w:asciiTheme="minorHAnsi" w:eastAsia="Times New Roman" w:hAnsiTheme="minorHAnsi" w:cstheme="minorHAnsi"/>
          <w:lang w:eastAsia="pl-PL"/>
        </w:rPr>
        <w:t xml:space="preserve">Zamawiający jest uprawniony do zmiany postanowień zawartej Umowy w stosunku do treści oferty wyłącznie w trybie przewidzianym w art. 144 ustawy PZP. </w:t>
      </w:r>
    </w:p>
    <w:p w14:paraId="0D128E49" w14:textId="77777777" w:rsidR="00460FD8" w:rsidRPr="00204276" w:rsidRDefault="00460FD8" w:rsidP="00F565E8">
      <w:pPr>
        <w:keepNext/>
        <w:numPr>
          <w:ilvl w:val="1"/>
          <w:numId w:val="55"/>
        </w:numPr>
        <w:spacing w:after="0" w:line="276" w:lineRule="auto"/>
        <w:ind w:left="426" w:hanging="426"/>
        <w:jc w:val="left"/>
        <w:outlineLvl w:val="6"/>
        <w:rPr>
          <w:rFonts w:asciiTheme="minorHAnsi" w:eastAsia="Times New Roman" w:hAnsiTheme="minorHAnsi" w:cstheme="minorHAnsi"/>
          <w:lang w:eastAsia="pl-PL"/>
        </w:rPr>
      </w:pPr>
      <w:r w:rsidRPr="00204276">
        <w:rPr>
          <w:rFonts w:asciiTheme="minorHAnsi" w:eastAsia="Times New Roman" w:hAnsiTheme="minorHAnsi" w:cstheme="minorHAnsi"/>
          <w:lang w:eastAsia="pl-PL"/>
        </w:rPr>
        <w:t>Zmiany Umowy w trybie art. 144 ust.1 pkt 1 ustawy PZP zostały przez Zamawiającego uwzględnione we wzorze Umowy.</w:t>
      </w:r>
    </w:p>
    <w:p w14:paraId="1BE930A2" w14:textId="77777777" w:rsidR="00460FD8" w:rsidRPr="005A2744" w:rsidRDefault="00460FD8" w:rsidP="00460FD8">
      <w:pPr>
        <w:keepNext/>
        <w:spacing w:after="0" w:line="276" w:lineRule="auto"/>
        <w:outlineLvl w:val="6"/>
        <w:rPr>
          <w:rFonts w:asciiTheme="minorHAnsi" w:hAnsiTheme="minorHAnsi" w:cstheme="minorHAnsi"/>
        </w:rPr>
      </w:pPr>
    </w:p>
    <w:p w14:paraId="5BFB6D79" w14:textId="77777777" w:rsidR="00460FD8" w:rsidRPr="000C4E0A" w:rsidRDefault="00460FD8" w:rsidP="00460FD8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>XVII.</w:t>
      </w:r>
      <w:r w:rsidRPr="000C4E0A">
        <w:rPr>
          <w:rFonts w:asciiTheme="minorHAnsi" w:hAnsiTheme="minorHAnsi" w:cstheme="minorHAnsi"/>
          <w:b/>
        </w:rPr>
        <w:tab/>
        <w:t xml:space="preserve">Pouczenie o środkach ochrony prawnej. </w:t>
      </w:r>
    </w:p>
    <w:p w14:paraId="57A3A4C1" w14:textId="26E73384" w:rsidR="00460FD8" w:rsidRPr="000C4E0A" w:rsidRDefault="00460FD8" w:rsidP="00F565E8">
      <w:pPr>
        <w:numPr>
          <w:ilvl w:val="0"/>
          <w:numId w:val="57"/>
        </w:numPr>
        <w:tabs>
          <w:tab w:val="num" w:pos="426"/>
        </w:tabs>
        <w:suppressAutoHyphens/>
        <w:spacing w:after="0" w:line="276" w:lineRule="auto"/>
        <w:ind w:left="426" w:hanging="426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0C4E0A">
        <w:rPr>
          <w:rFonts w:asciiTheme="minorHAnsi" w:hAnsiTheme="minorHAnsi" w:cstheme="minorHAnsi"/>
        </w:rPr>
        <w:t>przysługują środki ochrony prawnej przewidziane w dziale VI ustawy PZP jak dla postępowań</w:t>
      </w:r>
      <w:r w:rsidRPr="000C4E0A">
        <w:rPr>
          <w:rFonts w:asciiTheme="minorHAnsi" w:hAnsiTheme="minorHAnsi" w:cstheme="minorHAnsi"/>
          <w:b/>
        </w:rPr>
        <w:t xml:space="preserve"> </w:t>
      </w:r>
      <w:r w:rsidRPr="006C0F4C">
        <w:rPr>
          <w:rFonts w:asciiTheme="minorHAnsi" w:hAnsiTheme="minorHAnsi" w:cstheme="minorHAnsi"/>
          <w:b/>
        </w:rPr>
        <w:lastRenderedPageBreak/>
        <w:t>poniżej</w:t>
      </w:r>
      <w:r w:rsidRPr="006C0F4C">
        <w:rPr>
          <w:rFonts w:asciiTheme="minorHAnsi" w:hAnsiTheme="minorHAnsi" w:cstheme="minorHAnsi"/>
        </w:rPr>
        <w:t xml:space="preserve"> </w:t>
      </w:r>
      <w:r w:rsidRPr="006C0F4C">
        <w:rPr>
          <w:rFonts w:asciiTheme="minorHAnsi" w:hAnsiTheme="minorHAnsi" w:cstheme="minorHAnsi"/>
          <w:b/>
        </w:rPr>
        <w:t>kwot</w:t>
      </w:r>
      <w:r w:rsidRPr="000C4E0A">
        <w:rPr>
          <w:rFonts w:asciiTheme="minorHAnsi" w:hAnsiTheme="minorHAnsi" w:cstheme="minorHAnsi"/>
          <w:b/>
        </w:rPr>
        <w:t xml:space="preserve"> określon</w:t>
      </w:r>
      <w:r w:rsidR="006C0F4C">
        <w:rPr>
          <w:rFonts w:asciiTheme="minorHAnsi" w:hAnsiTheme="minorHAnsi" w:cstheme="minorHAnsi"/>
          <w:b/>
        </w:rPr>
        <w:t>ych</w:t>
      </w:r>
      <w:r w:rsidRPr="000C4E0A">
        <w:rPr>
          <w:rFonts w:asciiTheme="minorHAnsi" w:hAnsiTheme="minorHAnsi" w:cstheme="minorHAnsi"/>
          <w:b/>
        </w:rPr>
        <w:t xml:space="preserve"> w przepisach wykonawczych wydanych na podstawie art. 11 ust. 8 ustawy PZP.</w:t>
      </w:r>
    </w:p>
    <w:p w14:paraId="3BF46C3C" w14:textId="77777777" w:rsidR="00460FD8" w:rsidRPr="000C4E0A" w:rsidRDefault="00460FD8" w:rsidP="00F565E8">
      <w:pPr>
        <w:numPr>
          <w:ilvl w:val="0"/>
          <w:numId w:val="57"/>
        </w:numPr>
        <w:tabs>
          <w:tab w:val="num" w:pos="426"/>
        </w:tabs>
        <w:suppressAutoHyphens/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Środki ochrony prawnej wobec ogłoszenia o zamówieniu oraz SIWZ przysługują również organizacjom wpisanym na listę, o której mowa w art. 154 pkt 5 ustawy PZP.</w:t>
      </w:r>
    </w:p>
    <w:p w14:paraId="2AE917C2" w14:textId="77777777" w:rsidR="00460FD8" w:rsidRPr="000C4E0A" w:rsidRDefault="00460FD8" w:rsidP="00460FD8">
      <w:pPr>
        <w:suppressAutoHyphens/>
        <w:spacing w:after="0" w:line="276" w:lineRule="auto"/>
        <w:ind w:left="425"/>
        <w:rPr>
          <w:rFonts w:asciiTheme="minorHAnsi" w:hAnsiTheme="minorHAnsi" w:cstheme="minorHAnsi"/>
        </w:rPr>
      </w:pPr>
    </w:p>
    <w:p w14:paraId="4B413EC6" w14:textId="77777777" w:rsidR="00460FD8" w:rsidRPr="000C4E0A" w:rsidRDefault="00460FD8" w:rsidP="00460FD8">
      <w:pPr>
        <w:shd w:val="clear" w:color="auto" w:fill="D9D9D9" w:themeFill="background1" w:themeFillShade="D9"/>
        <w:spacing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>XVIII.</w:t>
      </w:r>
      <w:r w:rsidRPr="000C4E0A">
        <w:rPr>
          <w:rFonts w:asciiTheme="minorHAnsi" w:eastAsia="Times New Roman" w:hAnsiTheme="minorHAnsi" w:cstheme="minorHAnsi"/>
          <w:b/>
          <w:bCs/>
          <w:kern w:val="32"/>
          <w:lang w:eastAsia="pl-PL"/>
        </w:rPr>
        <w:tab/>
        <w:t>Informacje o przetwarzaniu danych osobowych:</w:t>
      </w:r>
    </w:p>
    <w:p w14:paraId="21120ED8" w14:textId="45201AC1" w:rsidR="00460FD8" w:rsidRPr="000C4E0A" w:rsidRDefault="00460FD8" w:rsidP="00460FD8">
      <w:pPr>
        <w:tabs>
          <w:tab w:val="left" w:pos="426"/>
        </w:tabs>
        <w:spacing w:after="0" w:line="276" w:lineRule="auto"/>
        <w:ind w:left="284"/>
        <w:contextualSpacing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Centrum e-Zdrowia z siedzibą w Warszawie przy ul. Stanisława Dubois 5A, 00-184 Warszawa (dalej: „C</w:t>
      </w:r>
      <w:r w:rsidR="00204276">
        <w:rPr>
          <w:rFonts w:asciiTheme="minorHAnsi" w:hAnsiTheme="minorHAnsi" w:cstheme="minorHAnsi"/>
        </w:rPr>
        <w:t>entrum</w:t>
      </w:r>
      <w:r w:rsidRPr="000C4E0A">
        <w:rPr>
          <w:rFonts w:asciiTheme="minorHAnsi" w:hAnsiTheme="minorHAnsi" w:cstheme="minorHAnsi"/>
        </w:rPr>
        <w:t>”) przetwarza dane zawarte w ofertach albo wnioskach o dopuszczenie do udziału w</w:t>
      </w:r>
      <w:r w:rsidR="00204276">
        <w:rPr>
          <w:rFonts w:asciiTheme="minorHAnsi" w:hAnsiTheme="minorHAnsi" w:cstheme="minorHAnsi"/>
        </w:rPr>
        <w:t> </w:t>
      </w:r>
      <w:r w:rsidRPr="000C4E0A">
        <w:rPr>
          <w:rFonts w:asciiTheme="minorHAnsi" w:hAnsiTheme="minorHAnsi" w:cstheme="minorHAnsi"/>
        </w:rPr>
        <w:t>postępowaniu o udzielenie zamówienia publicznego, znajdujące się w publicznie dostępnych rejestrach (Krajowy Rejestr Sądowy, Centralna Ewidencja i Informacja o Działalności Gospodarczej RP, Krajowy Rejestr Karny) w celu prowadzenia postępowań w sprawie zamówienia publicznego na postawie przepisów ustawy z dnia 29 stycznia 2004 r. Prawo zamówień publicznych (Dz. U. z 2018 r., poz. 1986, z późn. zm.).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4CD030EF" w14:textId="388C9658" w:rsidR="00460FD8" w:rsidRPr="000C4E0A" w:rsidRDefault="00460FD8" w:rsidP="00460FD8">
      <w:pPr>
        <w:tabs>
          <w:tab w:val="left" w:pos="426"/>
        </w:tabs>
        <w:spacing w:after="0" w:line="276" w:lineRule="auto"/>
        <w:ind w:left="284"/>
        <w:contextualSpacing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W świetle powyższego </w:t>
      </w:r>
      <w:r w:rsidR="00204276" w:rsidRPr="000C4E0A">
        <w:rPr>
          <w:rFonts w:asciiTheme="minorHAnsi" w:hAnsiTheme="minorHAnsi" w:cstheme="minorHAnsi"/>
        </w:rPr>
        <w:t>C</w:t>
      </w:r>
      <w:r w:rsidR="00204276">
        <w:rPr>
          <w:rFonts w:asciiTheme="minorHAnsi" w:hAnsiTheme="minorHAnsi" w:cstheme="minorHAnsi"/>
        </w:rPr>
        <w:t>entrum</w:t>
      </w:r>
      <w:r w:rsidR="00204276"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</w:rPr>
        <w:t>informuje, że:</w:t>
      </w:r>
    </w:p>
    <w:p w14:paraId="69F23111" w14:textId="77777777" w:rsidR="00460FD8" w:rsidRPr="000C4E0A" w:rsidRDefault="00460FD8" w:rsidP="00F565E8">
      <w:pPr>
        <w:numPr>
          <w:ilvl w:val="0"/>
          <w:numId w:val="58"/>
        </w:numPr>
        <w:tabs>
          <w:tab w:val="left" w:pos="426"/>
        </w:tabs>
        <w:spacing w:after="0" w:line="276" w:lineRule="auto"/>
        <w:ind w:left="709" w:hanging="425"/>
        <w:contextualSpacing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Administratorem danych osobowych (dalej: „Administrator”) jest </w:t>
      </w:r>
      <w:r w:rsidRPr="000C4E0A">
        <w:rPr>
          <w:rFonts w:asciiTheme="minorHAnsi" w:hAnsiTheme="minorHAnsi" w:cstheme="minorHAnsi"/>
          <w:b/>
        </w:rPr>
        <w:t>Centrum e-Zdrowia</w:t>
      </w:r>
      <w:r w:rsidRPr="000C4E0A">
        <w:rPr>
          <w:rFonts w:asciiTheme="minorHAnsi" w:hAnsiTheme="minorHAnsi" w:cstheme="minorHAnsi"/>
        </w:rPr>
        <w:t xml:space="preserve"> z siedzibą w Warszawie przy ul. Stanisława Dubois 5A, </w:t>
      </w:r>
    </w:p>
    <w:p w14:paraId="0B5136C4" w14:textId="77777777" w:rsidR="00460FD8" w:rsidRPr="000C4E0A" w:rsidRDefault="00460FD8" w:rsidP="00460FD8">
      <w:pPr>
        <w:tabs>
          <w:tab w:val="left" w:pos="426"/>
        </w:tabs>
        <w:spacing w:after="0" w:line="276" w:lineRule="auto"/>
        <w:ind w:left="709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00-184 Warszawa, REGON: 001377706, NIP: 5251575309, skrytka ePUAP: /csiozgovpl/SkrytkaESP, email: </w:t>
      </w:r>
      <w:hyperlink r:id="rId19" w:history="1">
        <w:r w:rsidRPr="000C4E0A">
          <w:rPr>
            <w:rFonts w:asciiTheme="minorHAnsi" w:hAnsiTheme="minorHAnsi" w:cstheme="minorHAnsi"/>
            <w:color w:val="0563C1" w:themeColor="hyperlink"/>
            <w:u w:val="single"/>
          </w:rPr>
          <w:t>biuro@csioz.gov.pl</w:t>
        </w:r>
      </w:hyperlink>
      <w:r w:rsidRPr="000C4E0A">
        <w:rPr>
          <w:rFonts w:asciiTheme="minorHAnsi" w:hAnsiTheme="minorHAnsi" w:cstheme="minorHAnsi"/>
        </w:rPr>
        <w:t xml:space="preserve"> </w:t>
      </w:r>
    </w:p>
    <w:p w14:paraId="45AEABA9" w14:textId="68D38C6C" w:rsidR="00460FD8" w:rsidRPr="000C4E0A" w:rsidRDefault="00460FD8" w:rsidP="00460FD8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2)</w:t>
      </w:r>
      <w:r w:rsidRPr="000C4E0A">
        <w:rPr>
          <w:rFonts w:asciiTheme="minorHAnsi" w:hAnsiTheme="minorHAnsi" w:cstheme="minorHAnsi"/>
        </w:rPr>
        <w:tab/>
        <w:t xml:space="preserve">W sprawach związanych z Pani/Pana danymi proszę kontaktować się z Inspektorem Ochrony Danych, kontakt pisemny za pomocą poczty tradycyjnej na adres: IOD </w:t>
      </w:r>
      <w:r w:rsidR="00204276">
        <w:rPr>
          <w:rFonts w:asciiTheme="minorHAnsi" w:hAnsiTheme="minorHAnsi" w:cstheme="minorHAnsi"/>
        </w:rPr>
        <w:t>Centrum e-Zdrowia</w:t>
      </w:r>
      <w:r w:rsidRPr="000C4E0A">
        <w:rPr>
          <w:rFonts w:asciiTheme="minorHAnsi" w:hAnsiTheme="minorHAnsi" w:cstheme="minorHAnsi"/>
        </w:rPr>
        <w:t xml:space="preserve">, 00-184 Warszawa, ul. Stanisława Dubois 5A; e-mail: </w:t>
      </w:r>
      <w:hyperlink r:id="rId20" w:history="1">
        <w:r w:rsidRPr="000C4E0A">
          <w:rPr>
            <w:rFonts w:asciiTheme="minorHAnsi" w:hAnsiTheme="minorHAnsi" w:cstheme="minorHAnsi"/>
            <w:color w:val="0563C1" w:themeColor="hyperlink"/>
            <w:u w:val="single"/>
          </w:rPr>
          <w:t>iod@csioz.gov.pl</w:t>
        </w:r>
      </w:hyperlink>
    </w:p>
    <w:p w14:paraId="58FC3D8C" w14:textId="05B2699B" w:rsidR="00460FD8" w:rsidRPr="000C4E0A" w:rsidRDefault="00460FD8" w:rsidP="00460FD8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3)</w:t>
      </w:r>
      <w:r w:rsidRPr="000C4E0A">
        <w:rPr>
          <w:rFonts w:asciiTheme="minorHAnsi" w:hAnsiTheme="minorHAnsi" w:cstheme="minorHAnsi"/>
        </w:rPr>
        <w:tab/>
        <w:t>Dane osobowe zawarte w ofertach są przetwarzane na podstawie art. 6 ust. 1 lit. c RODO, tj. przetwarzanie jest niezbędne do wypełnienia obowiązku prawnego ciążącego na administratorze. Celem przetwarzania danych osobowych jest prowadzenie w imieniu własnym zamówień publicznych. Przetwarzanie danych osobowych na potrzeby ww. postępowań mieści się w zakresie działalności statutowej C</w:t>
      </w:r>
      <w:r w:rsidR="00204276">
        <w:rPr>
          <w:rFonts w:asciiTheme="minorHAnsi" w:hAnsiTheme="minorHAnsi" w:cstheme="minorHAnsi"/>
        </w:rPr>
        <w:t>entrum</w:t>
      </w:r>
      <w:r w:rsidRPr="000C4E0A">
        <w:rPr>
          <w:rFonts w:asciiTheme="minorHAnsi" w:hAnsiTheme="minorHAnsi" w:cstheme="minorHAnsi"/>
        </w:rPr>
        <w:t xml:space="preserve">. Przetwarzanie tych danych jest niezbędne, aby </w:t>
      </w:r>
      <w:r w:rsidR="00204276" w:rsidRPr="000C4E0A">
        <w:rPr>
          <w:rFonts w:asciiTheme="minorHAnsi" w:hAnsiTheme="minorHAnsi" w:cstheme="minorHAnsi"/>
        </w:rPr>
        <w:t>C</w:t>
      </w:r>
      <w:r w:rsidR="00204276">
        <w:rPr>
          <w:rFonts w:asciiTheme="minorHAnsi" w:hAnsiTheme="minorHAnsi" w:cstheme="minorHAnsi"/>
        </w:rPr>
        <w:t>entrum</w:t>
      </w:r>
      <w:r w:rsidR="00204276"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</w:rPr>
        <w:t>mogło prawidłowo wypełniać nałożone na nie obowiązki.</w:t>
      </w:r>
    </w:p>
    <w:p w14:paraId="5FD204D1" w14:textId="51E5F2E0" w:rsidR="00460FD8" w:rsidRPr="000C4E0A" w:rsidRDefault="00460FD8" w:rsidP="00460FD8">
      <w:pPr>
        <w:tabs>
          <w:tab w:val="left" w:pos="426"/>
        </w:tabs>
        <w:spacing w:after="0" w:line="276" w:lineRule="auto"/>
        <w:ind w:left="284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4)</w:t>
      </w:r>
      <w:r w:rsidRPr="000C4E0A">
        <w:rPr>
          <w:rFonts w:asciiTheme="minorHAnsi" w:hAnsiTheme="minorHAnsi" w:cstheme="minorHAnsi"/>
        </w:rPr>
        <w:tab/>
        <w:t xml:space="preserve">Odbiorcą Pani/Pana danych osobowych będą upoważnieni pracownicy </w:t>
      </w:r>
      <w:r w:rsidR="00204276" w:rsidRPr="000C4E0A">
        <w:rPr>
          <w:rFonts w:asciiTheme="minorHAnsi" w:hAnsiTheme="minorHAnsi" w:cstheme="minorHAnsi"/>
        </w:rPr>
        <w:t>C</w:t>
      </w:r>
      <w:r w:rsidR="00204276">
        <w:rPr>
          <w:rFonts w:asciiTheme="minorHAnsi" w:hAnsiTheme="minorHAnsi" w:cstheme="minorHAnsi"/>
        </w:rPr>
        <w:t>entrum</w:t>
      </w:r>
      <w:r w:rsidRPr="000C4E0A">
        <w:rPr>
          <w:rFonts w:asciiTheme="minorHAnsi" w:hAnsiTheme="minorHAnsi" w:cstheme="minorHAnsi"/>
        </w:rPr>
        <w:t xml:space="preserve">.  </w:t>
      </w:r>
    </w:p>
    <w:p w14:paraId="170FA16B" w14:textId="77777777" w:rsidR="00460FD8" w:rsidRPr="000C4E0A" w:rsidRDefault="00460FD8" w:rsidP="00460FD8">
      <w:pPr>
        <w:tabs>
          <w:tab w:val="left" w:pos="426"/>
        </w:tabs>
        <w:spacing w:after="0" w:line="276" w:lineRule="auto"/>
        <w:ind w:left="284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5)</w:t>
      </w:r>
      <w:r w:rsidRPr="000C4E0A">
        <w:rPr>
          <w:rFonts w:asciiTheme="minorHAnsi" w:hAnsiTheme="minorHAnsi" w:cstheme="minorHAnsi"/>
        </w:rPr>
        <w:tab/>
        <w:t>Pani/Pana dane osobowe będą przechowywane przez okres:</w:t>
      </w:r>
    </w:p>
    <w:p w14:paraId="4DB03107" w14:textId="77777777" w:rsidR="00460FD8" w:rsidRPr="000C4E0A" w:rsidRDefault="00460FD8" w:rsidP="00F565E8">
      <w:pPr>
        <w:numPr>
          <w:ilvl w:val="0"/>
          <w:numId w:val="59"/>
        </w:numPr>
        <w:tabs>
          <w:tab w:val="left" w:pos="1134"/>
        </w:tabs>
        <w:spacing w:after="0" w:line="276" w:lineRule="auto"/>
        <w:ind w:left="1134" w:hanging="425"/>
        <w:contextualSpacing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4 lat od dnia zakończenia postępowania o udzielenie zamówienia publicznego,</w:t>
      </w:r>
    </w:p>
    <w:p w14:paraId="7B55CB5B" w14:textId="77777777" w:rsidR="00460FD8" w:rsidRPr="000C4E0A" w:rsidRDefault="00460FD8" w:rsidP="00F565E8">
      <w:pPr>
        <w:numPr>
          <w:ilvl w:val="0"/>
          <w:numId w:val="59"/>
        </w:numPr>
        <w:tabs>
          <w:tab w:val="left" w:pos="1134"/>
        </w:tabs>
        <w:spacing w:after="0" w:line="276" w:lineRule="auto"/>
        <w:ind w:left="709" w:firstLine="0"/>
        <w:contextualSpacing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jeżeli czas trwania umowy przekracza 4 lata - przez cały czas trwania umowy.</w:t>
      </w:r>
    </w:p>
    <w:p w14:paraId="25675EE4" w14:textId="77777777" w:rsidR="00460FD8" w:rsidRPr="000C4E0A" w:rsidRDefault="00460FD8" w:rsidP="00460FD8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6)</w:t>
      </w:r>
      <w:r w:rsidRPr="000C4E0A">
        <w:rPr>
          <w:rFonts w:asciiTheme="minorHAnsi" w:hAnsiTheme="minorHAnsi" w:cstheme="minorHAnsi"/>
        </w:rPr>
        <w:tab/>
        <w:t>Posiada Pani/Pan prawo dostępu do treści swoich danych oraz prawo ich sprostowania, usunięcia, ograniczenia przetwarzania, prawo do przenoszenia danych, prawo wniesienia sprzeciwu wobec przetwarzania.</w:t>
      </w:r>
    </w:p>
    <w:p w14:paraId="09B01BFC" w14:textId="77777777" w:rsidR="00460FD8" w:rsidRPr="000C4E0A" w:rsidRDefault="00460FD8" w:rsidP="00460FD8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lastRenderedPageBreak/>
        <w:t>7)</w:t>
      </w:r>
      <w:r w:rsidRPr="000C4E0A">
        <w:rPr>
          <w:rFonts w:asciiTheme="minorHAnsi" w:hAnsiTheme="minorHAnsi" w:cstheme="minorHAnsi"/>
        </w:rPr>
        <w:tab/>
        <w:t>Ma Pan/Pani prawo wniesienia skargi do organu nadzorczego, gdy uzna Pani/Pan, iż przetwarzanie danych osobowych Pani/Pana dotyczących narusza przepisy ogólnego rozporządzenia o ochronie danych osobowych z dnia 27 kwietnia 2016 r.</w:t>
      </w:r>
    </w:p>
    <w:p w14:paraId="442E4D24" w14:textId="77777777" w:rsidR="00460FD8" w:rsidRPr="000C4E0A" w:rsidRDefault="00460FD8" w:rsidP="00460FD8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8)</w:t>
      </w:r>
      <w:r w:rsidRPr="000C4E0A">
        <w:rPr>
          <w:rFonts w:asciiTheme="minorHAnsi" w:hAnsiTheme="minorHAnsi" w:cstheme="minorHAnsi"/>
        </w:rPr>
        <w:tab/>
        <w:t>Podanie przez Pana/Panią danych osobowych jest wymogiem ustawowym. Jest Pan/Pani zobowiązana do ich podania, a konsekwencją niepodania danych osobowych będzie niemożliwość oceny ofert i zawarcia umowy.</w:t>
      </w:r>
    </w:p>
    <w:p w14:paraId="3F523991" w14:textId="77777777" w:rsidR="00460FD8" w:rsidRPr="000C4E0A" w:rsidRDefault="00460FD8" w:rsidP="00460FD8">
      <w:pPr>
        <w:tabs>
          <w:tab w:val="left" w:pos="426"/>
        </w:tabs>
        <w:spacing w:after="0" w:line="276" w:lineRule="auto"/>
        <w:ind w:left="284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9)</w:t>
      </w:r>
      <w:r w:rsidRPr="000C4E0A">
        <w:rPr>
          <w:rFonts w:asciiTheme="minorHAnsi" w:hAnsiTheme="minorHAnsi" w:cstheme="minorHAnsi"/>
        </w:rPr>
        <w:tab/>
        <w:t>Dane udostępnione przez Panią/Pana nie będą podlegały profilowaniu.</w:t>
      </w:r>
    </w:p>
    <w:p w14:paraId="50774132" w14:textId="77777777" w:rsidR="00460FD8" w:rsidRPr="000C4E0A" w:rsidRDefault="00460FD8" w:rsidP="00460FD8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10)</w:t>
      </w:r>
      <w:r w:rsidRPr="000C4E0A">
        <w:rPr>
          <w:rFonts w:asciiTheme="minorHAnsi" w:hAnsiTheme="minorHAnsi" w:cstheme="minorHAnsi"/>
        </w:rPr>
        <w:tab/>
        <w:t>Administrator danych nie ma zamiaru przekazywać danych osobowych do państwa trzeciego lub organizacji międzynarodowej.</w:t>
      </w:r>
    </w:p>
    <w:p w14:paraId="0A0D0CFC" w14:textId="04BF31DF" w:rsidR="00460FD8" w:rsidRPr="000C4E0A" w:rsidRDefault="00460FD8" w:rsidP="00460FD8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11)</w:t>
      </w:r>
      <w:r w:rsidRPr="000C4E0A">
        <w:rPr>
          <w:rFonts w:asciiTheme="minorHAnsi" w:hAnsiTheme="minorHAnsi" w:cstheme="minorHAnsi"/>
        </w:rPr>
        <w:tab/>
      </w:r>
      <w:r w:rsidR="00204276" w:rsidRPr="000C4E0A">
        <w:rPr>
          <w:rFonts w:asciiTheme="minorHAnsi" w:hAnsiTheme="minorHAnsi" w:cstheme="minorHAnsi"/>
        </w:rPr>
        <w:t>C</w:t>
      </w:r>
      <w:r w:rsidR="00204276">
        <w:rPr>
          <w:rFonts w:asciiTheme="minorHAnsi" w:hAnsiTheme="minorHAnsi" w:cstheme="minorHAnsi"/>
        </w:rPr>
        <w:t>entrum</w:t>
      </w:r>
      <w:r w:rsidR="00204276"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</w:rPr>
        <w:t>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DB8AC7D" w14:textId="06E7BBC9" w:rsidR="00460FD8" w:rsidRDefault="00460FD8" w:rsidP="00460FD8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</w:p>
    <w:p w14:paraId="031BCC84" w14:textId="77777777" w:rsidR="002B3F88" w:rsidRPr="000C4E0A" w:rsidRDefault="002B3F88" w:rsidP="00460FD8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</w:p>
    <w:p w14:paraId="60BE30DE" w14:textId="77777777" w:rsidR="00460FD8" w:rsidRPr="000C4E0A" w:rsidRDefault="00460FD8" w:rsidP="00460FD8">
      <w:pPr>
        <w:jc w:val="right"/>
        <w:rPr>
          <w:rFonts w:asciiTheme="minorHAnsi" w:hAnsiTheme="minorHAnsi" w:cstheme="minorHAnsi"/>
          <w:b/>
          <w:bCs/>
        </w:rPr>
      </w:pPr>
      <w:r w:rsidRPr="000C4E0A">
        <w:rPr>
          <w:rFonts w:asciiTheme="minorHAnsi" w:hAnsiTheme="minorHAnsi" w:cstheme="minorHAnsi"/>
        </w:rPr>
        <w:br w:type="column"/>
      </w:r>
      <w:r w:rsidRPr="000C4E0A">
        <w:rPr>
          <w:rFonts w:asciiTheme="minorHAnsi" w:hAnsiTheme="minorHAnsi" w:cstheme="minorHAnsi"/>
          <w:b/>
          <w:bCs/>
        </w:rPr>
        <w:lastRenderedPageBreak/>
        <w:t xml:space="preserve">Załącznik nr 1 do SIWZ </w:t>
      </w:r>
    </w:p>
    <w:p w14:paraId="7B659F6B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4A1C5DC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</w:p>
    <w:p w14:paraId="4D30314F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079DE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7C6255D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ZNAJDUJE SIĘ W ODDZIELNYM PLIKU</w:t>
      </w:r>
    </w:p>
    <w:p w14:paraId="57941948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79AB758" w14:textId="65D6BC89" w:rsidR="00460FD8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0BCBF4" w14:textId="319C36F8" w:rsidR="00996CF6" w:rsidRDefault="00996CF6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0F58E27" w14:textId="775B41A3" w:rsidR="00996CF6" w:rsidRDefault="00996CF6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2F1F165" w14:textId="16C667D1" w:rsidR="00996CF6" w:rsidRDefault="00996CF6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897247" w14:textId="37F1E4DC" w:rsidR="00996CF6" w:rsidRDefault="00996CF6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5E5A84F" w14:textId="6676B71D" w:rsidR="00996CF6" w:rsidRDefault="00996CF6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35BBA42" w14:textId="2105774E" w:rsidR="00996CF6" w:rsidRDefault="00996CF6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9BEB297" w14:textId="77777777" w:rsidR="00996CF6" w:rsidRPr="000C4E0A" w:rsidRDefault="00996CF6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578A328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017F67E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2582C1E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Załącznik nr 2 do SIWZ</w:t>
      </w:r>
    </w:p>
    <w:p w14:paraId="6BA16DE9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B027CE1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</w:p>
    <w:p w14:paraId="197D99AF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(Wzór umowy)</w:t>
      </w:r>
    </w:p>
    <w:p w14:paraId="027D8F2B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</w:p>
    <w:p w14:paraId="7E1CD856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ZNAJDUJE SIĘ W ODDZIELNYM PLIKU</w:t>
      </w:r>
    </w:p>
    <w:p w14:paraId="33A4682F" w14:textId="049FDA83" w:rsidR="00460FD8" w:rsidRPr="000C4E0A" w:rsidRDefault="00460FD8" w:rsidP="00460FD8">
      <w:pPr>
        <w:jc w:val="right"/>
        <w:rPr>
          <w:rFonts w:asciiTheme="minorHAnsi" w:hAnsiTheme="minorHAnsi" w:cstheme="minorHAnsi"/>
          <w:b/>
          <w:bCs/>
        </w:rPr>
      </w:pPr>
      <w:r w:rsidRPr="000C4E0A">
        <w:rPr>
          <w:rFonts w:asciiTheme="minorHAnsi" w:hAnsiTheme="minorHAnsi" w:cstheme="minorHAnsi"/>
          <w:b/>
          <w:bCs/>
        </w:rPr>
        <w:br w:type="column"/>
      </w:r>
      <w:r w:rsidRPr="000C4E0A">
        <w:rPr>
          <w:rFonts w:asciiTheme="minorHAnsi" w:hAnsiTheme="minorHAnsi" w:cstheme="minorHAnsi"/>
          <w:b/>
          <w:bCs/>
        </w:rPr>
        <w:lastRenderedPageBreak/>
        <w:t>Załącznik nr 3 do SIWZ</w:t>
      </w:r>
      <w:r w:rsidR="00D405F6">
        <w:rPr>
          <w:rFonts w:asciiTheme="minorHAnsi" w:hAnsiTheme="minorHAnsi" w:cstheme="minorHAnsi"/>
          <w:b/>
          <w:bCs/>
        </w:rPr>
        <w:t xml:space="preserve"> /</w:t>
      </w:r>
    </w:p>
    <w:p w14:paraId="453DA02D" w14:textId="3ED4BAB3" w:rsidR="00460FD8" w:rsidRPr="000C4E0A" w:rsidRDefault="00460FD8" w:rsidP="00460FD8">
      <w:pPr>
        <w:jc w:val="right"/>
        <w:rPr>
          <w:rFonts w:asciiTheme="minorHAnsi" w:hAnsiTheme="minorHAnsi" w:cstheme="minorHAnsi"/>
          <w:b/>
          <w:bCs/>
        </w:rPr>
      </w:pPr>
      <w:r w:rsidRPr="000C4E0A">
        <w:rPr>
          <w:rFonts w:asciiTheme="minorHAnsi" w:hAnsiTheme="minorHAnsi" w:cstheme="minorHAnsi"/>
          <w:b/>
        </w:rPr>
        <w:t xml:space="preserve">Załącznik nr 2 do Umowy nr </w:t>
      </w:r>
      <w:r w:rsidR="00D405F6">
        <w:rPr>
          <w:rFonts w:asciiTheme="minorHAnsi" w:hAnsiTheme="minorHAnsi" w:cstheme="minorHAnsi"/>
          <w:b/>
        </w:rPr>
        <w:t>……</w:t>
      </w:r>
      <w:r w:rsidRPr="000C4E0A">
        <w:rPr>
          <w:rFonts w:asciiTheme="minorHAnsi" w:hAnsiTheme="minorHAnsi" w:cstheme="minorHAnsi"/>
          <w:b/>
        </w:rPr>
        <w:t>/…./2020</w:t>
      </w:r>
    </w:p>
    <w:p w14:paraId="6836B4AA" w14:textId="77777777" w:rsidR="00460FD8" w:rsidRPr="000C4E0A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..……………………………………………</w:t>
      </w:r>
    </w:p>
    <w:p w14:paraId="15BDC131" w14:textId="77777777" w:rsidR="00460FD8" w:rsidRPr="000C4E0A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(</w:t>
      </w:r>
      <w:r w:rsidRPr="000C4E0A">
        <w:rPr>
          <w:rFonts w:asciiTheme="minorHAnsi" w:hAnsiTheme="minorHAnsi" w:cstheme="minorHAnsi"/>
          <w:i/>
          <w:iCs/>
        </w:rPr>
        <w:t xml:space="preserve">Nazwa Wykonawcy, REGON </w:t>
      </w:r>
      <w:r w:rsidRPr="000C4E0A">
        <w:rPr>
          <w:rFonts w:asciiTheme="minorHAnsi" w:hAnsiTheme="minorHAnsi" w:cstheme="minorHAnsi"/>
        </w:rPr>
        <w:t>)</w:t>
      </w:r>
    </w:p>
    <w:p w14:paraId="6EC4E9F8" w14:textId="77777777" w:rsidR="006236B1" w:rsidRDefault="006236B1" w:rsidP="00460FD8">
      <w:pPr>
        <w:spacing w:after="0"/>
        <w:ind w:firstLine="4502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3B19B03" w14:textId="64A02554" w:rsidR="00460FD8" w:rsidRPr="000C4E0A" w:rsidRDefault="00460FD8" w:rsidP="00460FD8">
      <w:pPr>
        <w:spacing w:after="0"/>
        <w:ind w:firstLine="4502"/>
        <w:rPr>
          <w:rFonts w:asciiTheme="minorHAnsi" w:eastAsia="Times New Roman" w:hAnsiTheme="minorHAnsi" w:cstheme="minorHAnsi"/>
          <w:b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Centrum e-Zdrowia</w:t>
      </w:r>
    </w:p>
    <w:p w14:paraId="1F94738B" w14:textId="1350C2DC" w:rsidR="00460FD8" w:rsidRPr="000C4E0A" w:rsidRDefault="00460FD8" w:rsidP="00460FD8">
      <w:pPr>
        <w:spacing w:after="0"/>
        <w:ind w:firstLine="4502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ul. Stanisława Dubois 5A </w:t>
      </w:r>
    </w:p>
    <w:p w14:paraId="1D2170D8" w14:textId="77777777" w:rsidR="00460FD8" w:rsidRPr="000C4E0A" w:rsidRDefault="00460FD8" w:rsidP="00460FD8">
      <w:pPr>
        <w:spacing w:after="0"/>
        <w:ind w:firstLine="4502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00-184 Warszawa</w:t>
      </w:r>
    </w:p>
    <w:p w14:paraId="26F2BDAD" w14:textId="77777777" w:rsidR="00460FD8" w:rsidRPr="000C4E0A" w:rsidRDefault="00460FD8" w:rsidP="00460FD8">
      <w:pPr>
        <w:spacing w:after="0"/>
        <w:ind w:firstLine="4502"/>
        <w:rPr>
          <w:rFonts w:asciiTheme="minorHAnsi" w:eastAsia="Times New Roman" w:hAnsiTheme="minorHAnsi" w:cstheme="minorHAnsi"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lang w:eastAsia="pl-PL"/>
        </w:rPr>
        <w:t>(Zamawiający)</w:t>
      </w:r>
    </w:p>
    <w:p w14:paraId="496359F5" w14:textId="77777777" w:rsidR="00460FD8" w:rsidRPr="000C4E0A" w:rsidRDefault="00460FD8" w:rsidP="00460FD8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37EEA1E" w14:textId="77777777" w:rsidR="00460FD8" w:rsidRPr="000C4E0A" w:rsidRDefault="00460FD8" w:rsidP="006236B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C4E0A">
        <w:rPr>
          <w:rFonts w:asciiTheme="minorHAnsi" w:hAnsiTheme="minorHAnsi" w:cstheme="minorHAnsi"/>
          <w:b/>
          <w:bCs/>
        </w:rPr>
        <w:t xml:space="preserve">FORMULARZ OFERTOWY </w:t>
      </w:r>
    </w:p>
    <w:p w14:paraId="36E839C5" w14:textId="15068DB6" w:rsidR="00460FD8" w:rsidRPr="00C9602A" w:rsidRDefault="00460FD8" w:rsidP="006236B1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i/>
        </w:rPr>
      </w:pPr>
      <w:r w:rsidRPr="000C4E0A">
        <w:rPr>
          <w:rFonts w:asciiTheme="minorHAnsi" w:hAnsiTheme="minorHAnsi" w:cstheme="minorHAnsi"/>
          <w:bCs/>
        </w:rPr>
        <w:t xml:space="preserve">Nawiązując do ogłoszenia o zamówieniu publicznym w postępowaniu </w:t>
      </w:r>
      <w:r w:rsidRPr="00C9602A">
        <w:rPr>
          <w:rFonts w:asciiTheme="minorHAnsi" w:hAnsiTheme="minorHAnsi" w:cstheme="minorHAnsi"/>
          <w:bCs/>
        </w:rPr>
        <w:t xml:space="preserve">prowadzonym w trybie przetargu nieograniczonego </w:t>
      </w:r>
      <w:r w:rsidRPr="00C9602A">
        <w:rPr>
          <w:rFonts w:asciiTheme="minorHAnsi" w:hAnsiTheme="minorHAnsi" w:cstheme="minorHAnsi"/>
        </w:rPr>
        <w:t>na</w:t>
      </w:r>
      <w:r w:rsidRPr="00C9602A">
        <w:rPr>
          <w:rFonts w:asciiTheme="minorHAnsi" w:hAnsiTheme="minorHAnsi" w:cstheme="minorHAnsi"/>
          <w:b/>
        </w:rPr>
        <w:t xml:space="preserve"> </w:t>
      </w:r>
      <w:bookmarkStart w:id="4" w:name="_Hlk36722180"/>
      <w:r w:rsidR="00360CC6">
        <w:rPr>
          <w:rFonts w:asciiTheme="minorHAnsi" w:hAnsiTheme="minorHAnsi" w:cstheme="minorHAnsi"/>
          <w:b/>
        </w:rPr>
        <w:t>„</w:t>
      </w:r>
      <w:r w:rsidR="00360CC6" w:rsidRPr="00360CC6">
        <w:rPr>
          <w:rFonts w:asciiTheme="minorHAnsi" w:hAnsiTheme="minorHAnsi" w:cstheme="minorHAnsi"/>
          <w:b/>
          <w:bCs/>
          <w:i/>
          <w:iCs/>
        </w:rPr>
        <w:t>Zakup i dostaw</w:t>
      </w:r>
      <w:r w:rsidR="00E13BBF">
        <w:rPr>
          <w:rFonts w:asciiTheme="minorHAnsi" w:hAnsiTheme="minorHAnsi" w:cstheme="minorHAnsi"/>
          <w:b/>
          <w:bCs/>
          <w:i/>
          <w:iCs/>
        </w:rPr>
        <w:t>ę</w:t>
      </w:r>
      <w:r w:rsidR="00360CC6" w:rsidRPr="00360CC6">
        <w:rPr>
          <w:rFonts w:asciiTheme="minorHAnsi" w:hAnsiTheme="minorHAnsi" w:cstheme="minorHAnsi"/>
          <w:b/>
          <w:bCs/>
          <w:i/>
          <w:iCs/>
        </w:rPr>
        <w:t xml:space="preserve"> przełączników SAN</w:t>
      </w:r>
      <w:r w:rsidR="00360CC6">
        <w:rPr>
          <w:rFonts w:asciiTheme="minorHAnsi" w:hAnsiTheme="minorHAnsi" w:cstheme="minorHAnsi"/>
          <w:b/>
          <w:bCs/>
          <w:i/>
          <w:iCs/>
        </w:rPr>
        <w:t>”</w:t>
      </w:r>
      <w:r w:rsidRPr="00C9602A">
        <w:rPr>
          <w:rFonts w:asciiTheme="minorHAnsi" w:hAnsiTheme="minorHAnsi" w:cstheme="minorHAnsi"/>
          <w:bCs/>
          <w:i/>
        </w:rPr>
        <w:t>,</w:t>
      </w:r>
      <w:r w:rsidRPr="00C9602A">
        <w:rPr>
          <w:rFonts w:asciiTheme="minorHAnsi" w:hAnsiTheme="minorHAnsi" w:cstheme="minorHAnsi"/>
          <w:b/>
          <w:i/>
        </w:rPr>
        <w:t xml:space="preserve"> </w:t>
      </w:r>
      <w:r w:rsidRPr="00C9602A">
        <w:rPr>
          <w:rFonts w:asciiTheme="minorHAnsi" w:hAnsiTheme="minorHAnsi" w:cstheme="minorHAnsi"/>
        </w:rPr>
        <w:t>znak sprawy:</w:t>
      </w:r>
      <w:r w:rsidRPr="00C9602A">
        <w:rPr>
          <w:rFonts w:asciiTheme="minorHAnsi" w:hAnsiTheme="minorHAnsi" w:cstheme="minorHAnsi"/>
          <w:b/>
          <w:bCs/>
        </w:rPr>
        <w:t xml:space="preserve"> WZ.270</w:t>
      </w:r>
      <w:r w:rsidR="00C9602A" w:rsidRPr="00C9602A">
        <w:rPr>
          <w:rFonts w:asciiTheme="minorHAnsi" w:hAnsiTheme="minorHAnsi" w:cstheme="minorHAnsi"/>
          <w:b/>
          <w:bCs/>
        </w:rPr>
        <w:t>.1</w:t>
      </w:r>
      <w:r w:rsidR="006236B1">
        <w:rPr>
          <w:rFonts w:asciiTheme="minorHAnsi" w:hAnsiTheme="minorHAnsi" w:cstheme="minorHAnsi"/>
          <w:b/>
          <w:bCs/>
        </w:rPr>
        <w:t>79</w:t>
      </w:r>
      <w:r w:rsidRPr="00C9602A">
        <w:rPr>
          <w:rFonts w:asciiTheme="minorHAnsi" w:hAnsiTheme="minorHAnsi" w:cstheme="minorHAnsi"/>
          <w:b/>
          <w:bCs/>
        </w:rPr>
        <w:t>.2020</w:t>
      </w:r>
      <w:bookmarkEnd w:id="4"/>
    </w:p>
    <w:p w14:paraId="05FD0F3D" w14:textId="77777777" w:rsidR="00460FD8" w:rsidRPr="00C9602A" w:rsidRDefault="00460FD8" w:rsidP="00460FD8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C9602A">
        <w:rPr>
          <w:rFonts w:asciiTheme="minorHAnsi" w:eastAsia="Times New Roman" w:hAnsiTheme="minorHAnsi" w:cstheme="minorHAnsi"/>
          <w:bCs/>
          <w:lang w:eastAsia="pl-PL"/>
        </w:rPr>
        <w:t>my niżej podpisani:</w:t>
      </w:r>
      <w:r w:rsidRPr="00C9602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83E5460" w14:textId="77777777" w:rsidR="00460FD8" w:rsidRPr="000C4E0A" w:rsidRDefault="00460FD8" w:rsidP="00460FD8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0C4E0A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……………………………………………………………………………………………………………………………....</w:t>
      </w:r>
    </w:p>
    <w:p w14:paraId="6A37D012" w14:textId="77777777" w:rsidR="00460FD8" w:rsidRPr="000C4E0A" w:rsidRDefault="00460FD8" w:rsidP="00460FD8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0C4E0A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……………………………………………………………………………………………………………………………....</w:t>
      </w:r>
    </w:p>
    <w:p w14:paraId="7A3643A3" w14:textId="77777777" w:rsidR="00460FD8" w:rsidRPr="000C4E0A" w:rsidRDefault="00460FD8" w:rsidP="00460FD8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14:paraId="0ECDC326" w14:textId="77777777" w:rsidR="00460FD8" w:rsidRPr="000C4E0A" w:rsidRDefault="00460FD8" w:rsidP="00460FD8">
      <w:pPr>
        <w:tabs>
          <w:tab w:val="left" w:leader="do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r w:rsidRPr="000C4E0A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……………………………………………………………………………………………………………………………....…………………………………</w:t>
      </w:r>
    </w:p>
    <w:p w14:paraId="06C430E5" w14:textId="77777777" w:rsidR="00460FD8" w:rsidRPr="000C4E0A" w:rsidRDefault="00460FD8" w:rsidP="00460FD8">
      <w:pPr>
        <w:tabs>
          <w:tab w:val="left" w:leader="dot" w:pos="9072"/>
        </w:tabs>
        <w:spacing w:after="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0C4E0A">
        <w:rPr>
          <w:rFonts w:asciiTheme="minorHAnsi" w:eastAsia="Times New Roman" w:hAnsiTheme="minorHAnsi" w:cstheme="minorHAnsi"/>
          <w:i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2F947B7D" w14:textId="77777777" w:rsidR="00460FD8" w:rsidRPr="000C4E0A" w:rsidRDefault="00460FD8" w:rsidP="00F565E8">
      <w:pPr>
        <w:numPr>
          <w:ilvl w:val="0"/>
          <w:numId w:val="61"/>
        </w:numPr>
        <w:spacing w:after="0"/>
        <w:ind w:left="357" w:hanging="357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  <w:u w:val="single"/>
        </w:rPr>
        <w:t>Składamy ofertę</w:t>
      </w:r>
      <w:r w:rsidRPr="000C4E0A">
        <w:rPr>
          <w:rFonts w:asciiTheme="minorHAnsi" w:hAnsiTheme="minorHAnsi" w:cstheme="minorHAnsi"/>
        </w:rPr>
        <w:t xml:space="preserve"> na wykonanie przedmiotu zamówienia zgodnie ze Specyfikacją Istotnych Warunków Zamówienia, zwaną dalej „SIWZ”.</w:t>
      </w:r>
    </w:p>
    <w:p w14:paraId="6E522A06" w14:textId="77777777" w:rsidR="00460FD8" w:rsidRPr="000C4E0A" w:rsidRDefault="00460FD8" w:rsidP="00F565E8">
      <w:pPr>
        <w:numPr>
          <w:ilvl w:val="0"/>
          <w:numId w:val="61"/>
        </w:numPr>
        <w:spacing w:after="0"/>
        <w:ind w:left="357" w:hanging="357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  <w:bCs/>
          <w:u w:val="single"/>
        </w:rPr>
        <w:t>Oświadczamy</w:t>
      </w:r>
      <w:r w:rsidRPr="000C4E0A">
        <w:rPr>
          <w:rFonts w:asciiTheme="minorHAnsi" w:hAnsiTheme="minorHAnsi" w:cstheme="minorHAnsi"/>
        </w:rPr>
        <w:t xml:space="preserve">, że naszym pełnomocnikiem dla potrzeb niniejszego zamówienia jest: </w:t>
      </w:r>
    </w:p>
    <w:p w14:paraId="61230A2F" w14:textId="77777777" w:rsidR="00460FD8" w:rsidRPr="000C4E0A" w:rsidRDefault="00460FD8" w:rsidP="00460FD8">
      <w:pPr>
        <w:tabs>
          <w:tab w:val="left" w:leader="dot" w:pos="9072"/>
        </w:tabs>
        <w:spacing w:after="0"/>
        <w:ind w:left="360"/>
        <w:rPr>
          <w:rFonts w:asciiTheme="minorHAnsi" w:eastAsia="Times New Roman" w:hAnsiTheme="minorHAnsi" w:cstheme="minorHAnsi"/>
          <w:b/>
          <w:lang w:eastAsia="pl-PL"/>
        </w:rPr>
      </w:pPr>
      <w:r w:rsidRPr="000C4E0A">
        <w:rPr>
          <w:rFonts w:asciiTheme="minorHAnsi" w:eastAsia="Times New Roman" w:hAnsiTheme="minorHAnsi" w:cstheme="minorHAnsi"/>
          <w:b/>
          <w:lang w:eastAsia="pl-PL"/>
        </w:rPr>
        <w:tab/>
        <w:t>…</w:t>
      </w:r>
    </w:p>
    <w:p w14:paraId="184A9D65" w14:textId="77777777" w:rsidR="00460FD8" w:rsidRPr="000C4E0A" w:rsidRDefault="00460FD8" w:rsidP="00460FD8">
      <w:pPr>
        <w:tabs>
          <w:tab w:val="left" w:pos="709"/>
          <w:tab w:val="left" w:leader="dot" w:pos="9360"/>
        </w:tabs>
        <w:spacing w:after="0" w:line="288" w:lineRule="auto"/>
        <w:ind w:left="709" w:hanging="709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0C4E0A">
        <w:rPr>
          <w:rFonts w:asciiTheme="minorHAnsi" w:eastAsia="Times New Roman" w:hAnsiTheme="minorHAnsi" w:cstheme="minorHAnsi"/>
          <w:i/>
          <w:lang w:eastAsia="pl-PL"/>
        </w:rPr>
        <w:t>(Wypełniają jedynie przedsiębiorcy składający wspólną ofertę)</w:t>
      </w:r>
    </w:p>
    <w:p w14:paraId="0184E9E3" w14:textId="649BC4DA" w:rsidR="00460FD8" w:rsidRPr="000C4E0A" w:rsidRDefault="00460FD8" w:rsidP="00F565E8">
      <w:pPr>
        <w:numPr>
          <w:ilvl w:val="0"/>
          <w:numId w:val="6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hAnsiTheme="minorHAnsi" w:cstheme="minorHAnsi"/>
          <w:b/>
          <w:bCs/>
          <w:u w:val="single"/>
        </w:rPr>
        <w:t>Oferujemy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wykonanie przedmiotu zamówienia w zakresie objętym SIWZ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>za cenę maksymalną w wysokości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b/>
          <w:bCs/>
          <w:lang w:eastAsia="pl-PL"/>
        </w:rPr>
        <w:t xml:space="preserve">…….............................. zł </w:t>
      </w:r>
      <w:r w:rsidRPr="000C4E0A">
        <w:rPr>
          <w:rFonts w:asciiTheme="minorHAnsi" w:eastAsia="Times New Roman" w:hAnsiTheme="minorHAnsi" w:cstheme="minorHAnsi"/>
          <w:iCs/>
          <w:lang w:eastAsia="pl-PL"/>
        </w:rPr>
        <w:t>(słownie złotych: ……………………………..……</w:t>
      </w:r>
      <w:r w:rsidRPr="000C4E0A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iCs/>
          <w:lang w:eastAsia="pl-PL"/>
        </w:rPr>
        <w:t>i</w:t>
      </w:r>
      <w:r w:rsidRPr="000C4E0A">
        <w:rPr>
          <w:rFonts w:asciiTheme="minorHAnsi" w:eastAsia="Times New Roman" w:hAnsiTheme="minorHAnsi" w:cstheme="minorHAnsi"/>
          <w:iCs/>
          <w:lang w:val="en-GB"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lang w:val="en-GB" w:eastAsia="pl-PL"/>
        </w:rPr>
        <w:t>…/100</w:t>
      </w:r>
      <w:r w:rsidRPr="000C4E0A">
        <w:rPr>
          <w:rFonts w:asciiTheme="minorHAnsi" w:eastAsia="Times New Roman" w:hAnsiTheme="minorHAnsi" w:cstheme="minorHAnsi"/>
          <w:iCs/>
          <w:lang w:eastAsia="pl-PL"/>
        </w:rPr>
        <w:t xml:space="preserve">) </w:t>
      </w:r>
      <w:r w:rsidRPr="000C4E0A">
        <w:rPr>
          <w:rFonts w:asciiTheme="minorHAnsi" w:eastAsia="Times New Roman" w:hAnsiTheme="minorHAnsi" w:cstheme="minorHAnsi"/>
          <w:b/>
          <w:bCs/>
          <w:iCs/>
          <w:lang w:eastAsia="pl-PL"/>
        </w:rPr>
        <w:t>brutto</w:t>
      </w:r>
      <w:r w:rsidRPr="000C4E0A">
        <w:rPr>
          <w:rFonts w:asciiTheme="minorHAnsi" w:eastAsia="Times New Roman" w:hAnsiTheme="minorHAnsi" w:cstheme="minorHAnsi"/>
          <w:lang w:eastAsia="pl-PL"/>
        </w:rPr>
        <w:t>, w tym obowiązująca stawka VAT</w:t>
      </w:r>
      <w:r w:rsidRPr="000C4E0A">
        <w:rPr>
          <w:rFonts w:asciiTheme="minorHAnsi" w:eastAsia="Times New Roman" w:hAnsiTheme="minorHAnsi" w:cstheme="minorHAnsi"/>
          <w:lang w:val="en-GB" w:eastAsia="pl-PL"/>
        </w:rPr>
        <w:t xml:space="preserve">, </w:t>
      </w:r>
      <w:r w:rsidRPr="000C4E0A">
        <w:rPr>
          <w:rFonts w:asciiTheme="minorHAnsi" w:eastAsia="Times New Roman" w:hAnsiTheme="minorHAnsi" w:cstheme="minorHAnsi"/>
          <w:lang w:eastAsia="pl-PL"/>
        </w:rPr>
        <w:t>w tym</w:t>
      </w:r>
      <w:r w:rsidRPr="000C4E0A">
        <w:rPr>
          <w:rFonts w:asciiTheme="minorHAnsi" w:eastAsia="Times New Roman" w:hAnsiTheme="minorHAnsi" w:cstheme="minorHAnsi"/>
          <w:lang w:val="en-GB" w:eastAsia="pl-PL"/>
        </w:rPr>
        <w:t xml:space="preserve">: </w:t>
      </w:r>
    </w:p>
    <w:p w14:paraId="0B1B169E" w14:textId="77777777" w:rsidR="006860D5" w:rsidRPr="006860D5" w:rsidRDefault="006860D5" w:rsidP="006860D5">
      <w:pPr>
        <w:spacing w:after="0" w:line="276" w:lineRule="auto"/>
        <w:ind w:left="360"/>
        <w:contextualSpacing/>
        <w:rPr>
          <w:rFonts w:cs="Calibri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367"/>
        <w:gridCol w:w="1804"/>
        <w:gridCol w:w="2036"/>
        <w:gridCol w:w="969"/>
        <w:gridCol w:w="1661"/>
      </w:tblGrid>
      <w:tr w:rsidR="006860D5" w:rsidRPr="006860D5" w14:paraId="5A67019D" w14:textId="77777777" w:rsidTr="00027F35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B589" w14:textId="77777777" w:rsidR="006860D5" w:rsidRPr="006860D5" w:rsidRDefault="006860D5" w:rsidP="006860D5">
            <w:pPr>
              <w:jc w:val="center"/>
              <w:rPr>
                <w:rFonts w:cs="Calibri"/>
                <w:b/>
                <w:bCs/>
              </w:rPr>
            </w:pPr>
            <w:r w:rsidRPr="006860D5">
              <w:rPr>
                <w:rFonts w:cs="Calibri"/>
                <w:b/>
                <w:bCs/>
              </w:rPr>
              <w:t>Lp.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500F8" w14:textId="77777777" w:rsidR="006860D5" w:rsidRPr="006860D5" w:rsidRDefault="006860D5" w:rsidP="006860D5">
            <w:pPr>
              <w:jc w:val="center"/>
              <w:rPr>
                <w:rFonts w:cs="Calibri"/>
                <w:b/>
                <w:bCs/>
              </w:rPr>
            </w:pPr>
            <w:r w:rsidRPr="006860D5">
              <w:rPr>
                <w:rFonts w:cs="Calibri"/>
                <w:b/>
                <w:bCs/>
              </w:rPr>
              <w:t>Oferowany przełącznik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F2E669" w14:textId="77777777" w:rsidR="006860D5" w:rsidRPr="006860D5" w:rsidRDefault="006860D5" w:rsidP="006860D5">
            <w:pPr>
              <w:jc w:val="center"/>
              <w:rPr>
                <w:rFonts w:cs="Calibri"/>
                <w:b/>
                <w:bCs/>
              </w:rPr>
            </w:pPr>
            <w:r w:rsidRPr="006860D5">
              <w:rPr>
                <w:rFonts w:cs="Calibri"/>
                <w:b/>
                <w:bCs/>
              </w:rPr>
              <w:t>Model/Typ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E4372" w14:textId="0795E20A" w:rsidR="006860D5" w:rsidRPr="006860D5" w:rsidRDefault="006860D5" w:rsidP="006860D5">
            <w:pPr>
              <w:jc w:val="center"/>
              <w:rPr>
                <w:rFonts w:cs="Calibri"/>
                <w:b/>
                <w:bCs/>
              </w:rPr>
            </w:pPr>
            <w:r w:rsidRPr="006860D5">
              <w:rPr>
                <w:rFonts w:cs="Calibri"/>
                <w:b/>
                <w:bCs/>
              </w:rPr>
              <w:t xml:space="preserve">Cena jednostkowa </w:t>
            </w:r>
            <w:r w:rsidR="00FA5837" w:rsidRPr="006860D5">
              <w:rPr>
                <w:rFonts w:cs="Calibri"/>
                <w:b/>
                <w:bCs/>
              </w:rPr>
              <w:t xml:space="preserve">brutto </w:t>
            </w:r>
            <w:r w:rsidRPr="006860D5">
              <w:rPr>
                <w:rFonts w:cs="Calibri"/>
                <w:b/>
                <w:bCs/>
              </w:rPr>
              <w:t>za jedną sztukę wskazan</w:t>
            </w:r>
            <w:r w:rsidR="00FA5837">
              <w:rPr>
                <w:rFonts w:cs="Calibri"/>
                <w:b/>
                <w:bCs/>
              </w:rPr>
              <w:t xml:space="preserve">ą </w:t>
            </w:r>
            <w:r w:rsidRPr="006860D5">
              <w:rPr>
                <w:rFonts w:cs="Calibri"/>
                <w:b/>
                <w:bCs/>
              </w:rPr>
              <w:t>w kolumnie B</w:t>
            </w:r>
            <w:r w:rsidR="00FA5837">
              <w:rPr>
                <w:rFonts w:cs="Calibri"/>
                <w:b/>
                <w:bCs/>
              </w:rPr>
              <w:t xml:space="preserve"> </w:t>
            </w:r>
            <w:r w:rsidR="00FA5837">
              <w:rPr>
                <w:rFonts w:cs="Calibri"/>
                <w:b/>
                <w:bCs/>
                <w:lang w:eastAsia="zh-CN"/>
              </w:rPr>
              <w:t>[</w:t>
            </w:r>
            <w:r w:rsidR="00FA5837" w:rsidRPr="006860D5">
              <w:rPr>
                <w:rFonts w:cs="Calibri"/>
                <w:b/>
                <w:bCs/>
                <w:lang w:eastAsia="zh-CN"/>
              </w:rPr>
              <w:t>w zł</w:t>
            </w:r>
            <w:r w:rsidR="00FA5837">
              <w:rPr>
                <w:rFonts w:cs="Calibri"/>
                <w:b/>
                <w:bCs/>
                <w:lang w:eastAsia="zh-CN"/>
              </w:rPr>
              <w:t>]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39F8" w14:textId="75105240" w:rsidR="006860D5" w:rsidRPr="006860D5" w:rsidRDefault="006860D5" w:rsidP="006860D5">
            <w:pPr>
              <w:jc w:val="center"/>
              <w:rPr>
                <w:rFonts w:cs="Calibri"/>
                <w:b/>
                <w:bCs/>
              </w:rPr>
            </w:pPr>
            <w:r w:rsidRPr="006860D5">
              <w:rPr>
                <w:rFonts w:cs="Calibri"/>
                <w:b/>
                <w:bCs/>
              </w:rPr>
              <w:t>Liczba</w:t>
            </w:r>
            <w:r w:rsidR="00FA5837">
              <w:rPr>
                <w:rFonts w:cs="Calibri"/>
                <w:b/>
                <w:bCs/>
              </w:rPr>
              <w:t xml:space="preserve"> sztuk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2927F" w14:textId="258FF55B" w:rsidR="006860D5" w:rsidRPr="006860D5" w:rsidRDefault="006860D5" w:rsidP="00FA5837">
            <w:pPr>
              <w:tabs>
                <w:tab w:val="left" w:pos="284"/>
              </w:tabs>
              <w:suppressAutoHyphens/>
              <w:spacing w:after="0" w:line="276" w:lineRule="auto"/>
              <w:rPr>
                <w:rFonts w:cs="Calibri"/>
                <w:b/>
                <w:lang w:eastAsia="pl-PL"/>
              </w:rPr>
            </w:pPr>
            <w:r w:rsidRPr="006860D5">
              <w:rPr>
                <w:rFonts w:cs="Calibri"/>
                <w:b/>
                <w:bCs/>
                <w:lang w:eastAsia="zh-CN"/>
              </w:rPr>
              <w:t xml:space="preserve">Łączna wartość zamówienia brutto </w:t>
            </w:r>
            <w:r w:rsidR="00FA5837">
              <w:rPr>
                <w:rFonts w:cs="Calibri"/>
                <w:b/>
                <w:bCs/>
                <w:lang w:eastAsia="zh-CN"/>
              </w:rPr>
              <w:t>[</w:t>
            </w:r>
            <w:r w:rsidRPr="006860D5">
              <w:rPr>
                <w:rFonts w:cs="Calibri"/>
                <w:b/>
                <w:bCs/>
                <w:lang w:eastAsia="zh-CN"/>
              </w:rPr>
              <w:t>w zł</w:t>
            </w:r>
            <w:r w:rsidR="00FA5837">
              <w:rPr>
                <w:rFonts w:cs="Calibri"/>
                <w:b/>
                <w:bCs/>
                <w:lang w:eastAsia="zh-CN"/>
              </w:rPr>
              <w:t>]</w:t>
            </w:r>
          </w:p>
          <w:p w14:paraId="6F2ADCD6" w14:textId="5B9280C7" w:rsidR="006860D5" w:rsidRPr="00027F35" w:rsidRDefault="006860D5" w:rsidP="006860D5">
            <w:pPr>
              <w:jc w:val="center"/>
              <w:rPr>
                <w:rFonts w:cs="Calibri"/>
                <w:b/>
                <w:bCs/>
              </w:rPr>
            </w:pPr>
            <w:r w:rsidRPr="00027F35">
              <w:rPr>
                <w:rFonts w:cs="Calibri"/>
                <w:b/>
                <w:bCs/>
              </w:rPr>
              <w:t>(</w:t>
            </w:r>
            <w:r w:rsidR="00FA5837" w:rsidRPr="00027F35">
              <w:rPr>
                <w:rFonts w:cs="Calibri"/>
                <w:b/>
                <w:bCs/>
              </w:rPr>
              <w:t>F</w:t>
            </w:r>
            <w:r w:rsidRPr="00027F35">
              <w:rPr>
                <w:rFonts w:cs="Calibri"/>
                <w:b/>
                <w:bCs/>
              </w:rPr>
              <w:t xml:space="preserve"> = </w:t>
            </w:r>
            <w:r w:rsidR="00FA5837" w:rsidRPr="00027F35">
              <w:rPr>
                <w:rFonts w:cs="Calibri"/>
                <w:b/>
                <w:bCs/>
              </w:rPr>
              <w:t>D</w:t>
            </w:r>
            <w:r w:rsidRPr="00027F35">
              <w:rPr>
                <w:rFonts w:cs="Calibri"/>
                <w:b/>
                <w:bCs/>
              </w:rPr>
              <w:t xml:space="preserve"> x </w:t>
            </w:r>
            <w:r w:rsidR="00FA5837" w:rsidRPr="00027F35">
              <w:rPr>
                <w:rFonts w:cs="Calibri"/>
                <w:b/>
                <w:bCs/>
              </w:rPr>
              <w:t>E</w:t>
            </w:r>
            <w:r w:rsidRPr="00027F35">
              <w:rPr>
                <w:rFonts w:cs="Calibri"/>
                <w:b/>
                <w:bCs/>
              </w:rPr>
              <w:t>)</w:t>
            </w:r>
          </w:p>
        </w:tc>
      </w:tr>
      <w:tr w:rsidR="006860D5" w:rsidRPr="006860D5" w14:paraId="25C0C97E" w14:textId="77777777" w:rsidTr="00027F35">
        <w:trPr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D840" w14:textId="77777777" w:rsidR="006860D5" w:rsidRPr="006860D5" w:rsidRDefault="006860D5" w:rsidP="006860D5">
            <w:pPr>
              <w:jc w:val="center"/>
              <w:rPr>
                <w:rFonts w:cs="Calibri"/>
                <w:b/>
                <w:bCs/>
              </w:rPr>
            </w:pPr>
            <w:r w:rsidRPr="006860D5">
              <w:rPr>
                <w:rFonts w:cs="Calibri"/>
                <w:b/>
                <w:bCs/>
              </w:rPr>
              <w:t>A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DE87" w14:textId="77777777" w:rsidR="006860D5" w:rsidRPr="006860D5" w:rsidRDefault="006860D5" w:rsidP="006860D5">
            <w:pPr>
              <w:jc w:val="center"/>
              <w:rPr>
                <w:rFonts w:cs="Calibri"/>
                <w:b/>
                <w:bCs/>
              </w:rPr>
            </w:pPr>
            <w:r w:rsidRPr="006860D5">
              <w:rPr>
                <w:rFonts w:cs="Calibri"/>
                <w:b/>
                <w:bCs/>
              </w:rPr>
              <w:t>B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8A69B43" w14:textId="49587916" w:rsidR="006860D5" w:rsidRPr="006860D5" w:rsidRDefault="00FA5837" w:rsidP="006860D5">
            <w:pPr>
              <w:jc w:val="center"/>
              <w:rPr>
                <w:rFonts w:cs="Calibri"/>
                <w:b/>
                <w:bCs/>
              </w:rPr>
            </w:pPr>
            <w:r w:rsidRPr="006860D5">
              <w:rPr>
                <w:rFonts w:cs="Calibri"/>
                <w:b/>
                <w:bCs/>
              </w:rPr>
              <w:t>C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385A" w14:textId="614BBC5C" w:rsidR="006860D5" w:rsidRPr="006860D5" w:rsidRDefault="00FA5837" w:rsidP="006860D5">
            <w:pPr>
              <w:jc w:val="center"/>
              <w:rPr>
                <w:rFonts w:cs="Calibri"/>
                <w:b/>
                <w:bCs/>
              </w:rPr>
            </w:pPr>
            <w:r w:rsidRPr="006860D5">
              <w:rPr>
                <w:rFonts w:cs="Calibri"/>
                <w:b/>
                <w:bCs/>
              </w:rPr>
              <w:t>D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9476" w14:textId="5DCF585A" w:rsidR="006860D5" w:rsidRPr="006860D5" w:rsidRDefault="00FA5837" w:rsidP="006860D5">
            <w:pPr>
              <w:jc w:val="center"/>
              <w:rPr>
                <w:rFonts w:cs="Calibri"/>
                <w:b/>
                <w:bCs/>
              </w:rPr>
            </w:pPr>
            <w:r w:rsidRPr="006860D5">
              <w:rPr>
                <w:rFonts w:cs="Calibri"/>
                <w:b/>
                <w:bCs/>
                <w:lang w:eastAsia="zh-CN"/>
              </w:rPr>
              <w:t>E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3C73" w14:textId="41ECBBEA" w:rsidR="006860D5" w:rsidRPr="006860D5" w:rsidRDefault="00FA5837" w:rsidP="00FA5837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cs="Calibri"/>
                <w:b/>
                <w:bCs/>
                <w:lang w:eastAsia="zh-CN"/>
              </w:rPr>
            </w:pPr>
            <w:r>
              <w:rPr>
                <w:rFonts w:cs="Calibri"/>
                <w:b/>
                <w:bCs/>
                <w:lang w:eastAsia="zh-CN"/>
              </w:rPr>
              <w:t>F</w:t>
            </w:r>
          </w:p>
        </w:tc>
      </w:tr>
      <w:tr w:rsidR="006860D5" w:rsidRPr="006860D5" w14:paraId="276B8CA3" w14:textId="77777777" w:rsidTr="00027F35">
        <w:trPr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EA5B6" w14:textId="77777777" w:rsidR="006860D5" w:rsidRPr="006860D5" w:rsidRDefault="006860D5" w:rsidP="006860D5">
            <w:pPr>
              <w:jc w:val="center"/>
              <w:rPr>
                <w:rFonts w:cs="Calibri"/>
              </w:rPr>
            </w:pPr>
            <w:r w:rsidRPr="006860D5">
              <w:rPr>
                <w:rFonts w:cs="Calibri"/>
              </w:rPr>
              <w:t>1.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2723" w14:textId="1E633520" w:rsidR="006860D5" w:rsidRPr="006860D5" w:rsidRDefault="006860D5" w:rsidP="006860D5">
            <w:pPr>
              <w:jc w:val="left"/>
              <w:rPr>
                <w:rFonts w:cs="Calibri"/>
              </w:rPr>
            </w:pPr>
            <w:r w:rsidRPr="006860D5">
              <w:rPr>
                <w:rFonts w:cs="Calibri"/>
              </w:rPr>
              <w:t xml:space="preserve">Przełącznik </w:t>
            </w:r>
            <w:r>
              <w:rPr>
                <w:rFonts w:cs="Calibri"/>
              </w:rPr>
              <w:t xml:space="preserve">SAN </w:t>
            </w:r>
            <w:r w:rsidRPr="006860D5">
              <w:rPr>
                <w:rFonts w:cs="Calibri"/>
              </w:rPr>
              <w:t>zgodn</w:t>
            </w:r>
            <w:r>
              <w:rPr>
                <w:rFonts w:cs="Calibri"/>
              </w:rPr>
              <w:t>y</w:t>
            </w:r>
            <w:r w:rsidRPr="006860D5">
              <w:rPr>
                <w:rFonts w:cs="Calibri"/>
              </w:rPr>
              <w:t xml:space="preserve"> z </w:t>
            </w:r>
            <w:r>
              <w:rPr>
                <w:rFonts w:cs="Calibri"/>
              </w:rPr>
              <w:t xml:space="preserve">charakterystyką określoną w pkt. 4 </w:t>
            </w:r>
            <w:r w:rsidRPr="006860D5">
              <w:rPr>
                <w:rFonts w:cs="Calibri"/>
              </w:rPr>
              <w:t>OPZ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723278" w14:textId="77777777" w:rsidR="006860D5" w:rsidRPr="006860D5" w:rsidRDefault="006860D5" w:rsidP="006860D5">
            <w:pPr>
              <w:jc w:val="center"/>
              <w:rPr>
                <w:rFonts w:cs="Calibri"/>
              </w:rPr>
            </w:pPr>
          </w:p>
          <w:p w14:paraId="0A070DBF" w14:textId="7B824955" w:rsidR="006860D5" w:rsidRPr="006860D5" w:rsidRDefault="006860D5" w:rsidP="00FA5837">
            <w:pPr>
              <w:spacing w:after="0"/>
              <w:jc w:val="center"/>
              <w:rPr>
                <w:rFonts w:cs="Calibri"/>
              </w:rPr>
            </w:pPr>
            <w:r w:rsidRPr="006860D5">
              <w:rPr>
                <w:rFonts w:cs="Calibri"/>
              </w:rPr>
              <w:t>…………………</w:t>
            </w:r>
            <w:r w:rsidR="005A2744">
              <w:rPr>
                <w:rFonts w:cs="Calibri"/>
              </w:rPr>
              <w:t>…..</w:t>
            </w:r>
          </w:p>
          <w:p w14:paraId="4BA71E72" w14:textId="51E9527A" w:rsidR="006860D5" w:rsidRPr="00FA5837" w:rsidRDefault="006860D5" w:rsidP="006860D5">
            <w:pPr>
              <w:jc w:val="center"/>
              <w:rPr>
                <w:rFonts w:cs="Calibri"/>
                <w:i/>
                <w:iCs/>
              </w:rPr>
            </w:pPr>
            <w:r w:rsidRPr="00FA5837">
              <w:rPr>
                <w:rFonts w:cs="Calibri"/>
                <w:i/>
                <w:iCs/>
              </w:rPr>
              <w:t>(</w:t>
            </w:r>
            <w:r w:rsidR="00FA5837" w:rsidRPr="00FA5837">
              <w:rPr>
                <w:rFonts w:cs="Calibri"/>
                <w:i/>
                <w:iCs/>
              </w:rPr>
              <w:t xml:space="preserve">należy </w:t>
            </w:r>
            <w:r w:rsidR="005A2744">
              <w:rPr>
                <w:rFonts w:cs="Calibri"/>
                <w:i/>
                <w:iCs/>
              </w:rPr>
              <w:t>wpisa</w:t>
            </w:r>
            <w:r w:rsidRPr="00FA5837">
              <w:rPr>
                <w:rFonts w:cs="Calibri"/>
                <w:i/>
                <w:iCs/>
              </w:rPr>
              <w:t>ć)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CEE2" w14:textId="77777777" w:rsidR="006860D5" w:rsidRPr="006860D5" w:rsidRDefault="006860D5" w:rsidP="006860D5">
            <w:pPr>
              <w:jc w:val="center"/>
              <w:rPr>
                <w:rFonts w:cs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9B48" w14:textId="7F520334" w:rsidR="006860D5" w:rsidRPr="00FA5837" w:rsidRDefault="00FA5837" w:rsidP="006860D5">
            <w:pPr>
              <w:jc w:val="center"/>
              <w:rPr>
                <w:rFonts w:cs="Calibri"/>
                <w:b/>
                <w:bCs/>
              </w:rPr>
            </w:pPr>
            <w:r w:rsidRPr="00FA5837">
              <w:rPr>
                <w:rFonts w:cs="Calibri"/>
                <w:b/>
                <w:bCs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D134" w14:textId="77777777" w:rsidR="006860D5" w:rsidRPr="006860D5" w:rsidRDefault="006860D5" w:rsidP="006860D5">
            <w:pPr>
              <w:jc w:val="center"/>
              <w:rPr>
                <w:rFonts w:cs="Calibri"/>
              </w:rPr>
            </w:pPr>
          </w:p>
        </w:tc>
      </w:tr>
    </w:tbl>
    <w:p w14:paraId="4CB0CCC8" w14:textId="732E49D9" w:rsidR="00460FD8" w:rsidRDefault="00460FD8" w:rsidP="00F565E8">
      <w:pPr>
        <w:numPr>
          <w:ilvl w:val="0"/>
          <w:numId w:val="6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lastRenderedPageBreak/>
        <w:t>Oświadczamy,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że cena brutto określona w pkt. 3 zawiera wszystkie koszty, jakie ponosi Zamawiający w przypadku wyboru niniejszej oferty</w:t>
      </w:r>
      <w:r w:rsidR="00B46F92">
        <w:rPr>
          <w:rFonts w:asciiTheme="minorHAnsi" w:eastAsia="Times New Roman" w:hAnsiTheme="minorHAnsi" w:cstheme="minorHAnsi"/>
          <w:lang w:eastAsia="pl-PL"/>
        </w:rPr>
        <w:t>.</w:t>
      </w:r>
    </w:p>
    <w:p w14:paraId="356894D2" w14:textId="51620957" w:rsidR="00460FD8" w:rsidRPr="00B46F92" w:rsidRDefault="00B46F92" w:rsidP="00B46F92">
      <w:pPr>
        <w:numPr>
          <w:ilvl w:val="0"/>
          <w:numId w:val="6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Oświadczamy,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że zapoznaliśmy się z SIWZ i uznajemy się za związanych określonymi w niej postanowieniami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082200B4" w14:textId="390D2B11" w:rsidR="00460FD8" w:rsidRDefault="00460FD8" w:rsidP="00F565E8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Oświadczamy,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że gwarantujemy wykonanie przedmiotu zamówienia w terminie określonym przez Zamawiającego w SIWZ.</w:t>
      </w:r>
    </w:p>
    <w:p w14:paraId="493A0A8F" w14:textId="55A45111" w:rsidR="00B46F92" w:rsidRPr="000C4E0A" w:rsidRDefault="00B46F92" w:rsidP="00F565E8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605707">
        <w:rPr>
          <w:rFonts w:asciiTheme="minorHAnsi" w:eastAsia="Times New Roman" w:hAnsiTheme="minorHAnsi" w:cstheme="minorHAnsi"/>
          <w:b/>
          <w:lang w:eastAsia="pl-PL"/>
        </w:rPr>
        <w:t xml:space="preserve">Oferujemy </w:t>
      </w:r>
      <w:r>
        <w:rPr>
          <w:rFonts w:asciiTheme="minorHAnsi" w:eastAsia="Times New Roman" w:hAnsiTheme="minorHAnsi" w:cstheme="minorHAnsi"/>
          <w:lang w:eastAsia="pl-PL"/>
        </w:rPr>
        <w:t>okres gwarancji określony przez Zamawiającego w SIWZ.</w:t>
      </w:r>
    </w:p>
    <w:p w14:paraId="1B81A6A6" w14:textId="77777777" w:rsidR="00460FD8" w:rsidRPr="000C4E0A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  <w:bCs/>
          <w:u w:val="single"/>
        </w:rPr>
        <w:t>Uważamy się</w:t>
      </w:r>
      <w:r w:rsidRPr="000C4E0A">
        <w:rPr>
          <w:rFonts w:asciiTheme="minorHAnsi" w:hAnsiTheme="minorHAnsi" w:cstheme="minorHAnsi"/>
        </w:rPr>
        <w:t xml:space="preserve"> za związanych niniejszą ofertą przez okres wskazany w SIWZ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, tj. przez okres </w:t>
      </w:r>
      <w:r w:rsidRPr="000C4E0A">
        <w:rPr>
          <w:rFonts w:asciiTheme="minorHAnsi" w:eastAsia="Times New Roman" w:hAnsiTheme="minorHAnsi" w:cstheme="minorHAnsi"/>
          <w:b/>
          <w:lang w:eastAsia="pl-PL"/>
        </w:rPr>
        <w:t>30 dni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od upływu terminu składania ofert.</w:t>
      </w:r>
    </w:p>
    <w:p w14:paraId="3A12D841" w14:textId="34A3E750" w:rsidR="00460FD8" w:rsidRPr="000C4E0A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eastAsia="Times New Roman" w:hAnsiTheme="minorHAnsi" w:cstheme="minorHAnsi"/>
        </w:rPr>
      </w:pPr>
      <w:r w:rsidRPr="000C4E0A">
        <w:rPr>
          <w:rFonts w:asciiTheme="minorHAnsi" w:hAnsiTheme="minorHAnsi" w:cstheme="minorHAnsi"/>
          <w:b/>
          <w:bCs/>
          <w:u w:val="single"/>
        </w:rPr>
        <w:t>Zobowiązujemy się</w:t>
      </w:r>
      <w:r w:rsidRPr="000C4E0A">
        <w:rPr>
          <w:rFonts w:asciiTheme="minorHAnsi" w:hAnsiTheme="minorHAnsi" w:cstheme="minorHAnsi"/>
        </w:rPr>
        <w:t xml:space="preserve"> do wniesienia najpóźniej w dniu zawarcia umowy zabezpieczenia należytego wykonania </w:t>
      </w:r>
      <w:r w:rsidRPr="00B46F92">
        <w:rPr>
          <w:rFonts w:asciiTheme="minorHAnsi" w:hAnsiTheme="minorHAnsi" w:cstheme="minorHAnsi"/>
        </w:rPr>
        <w:t>umowy w wysokości</w:t>
      </w:r>
      <w:r w:rsidR="006236B1" w:rsidRPr="00B46F92">
        <w:rPr>
          <w:rFonts w:asciiTheme="minorHAnsi" w:hAnsiTheme="minorHAnsi" w:cstheme="minorHAnsi"/>
        </w:rPr>
        <w:t xml:space="preserve"> 5% ceny ofertowej brutto</w:t>
      </w:r>
      <w:r w:rsidRPr="00B46F92">
        <w:rPr>
          <w:rFonts w:asciiTheme="minorHAnsi" w:hAnsiTheme="minorHAnsi" w:cstheme="minorHAnsi"/>
          <w:b/>
          <w:bCs/>
        </w:rPr>
        <w:t>.</w:t>
      </w:r>
    </w:p>
    <w:p w14:paraId="7FFF0B1A" w14:textId="77777777" w:rsidR="00460FD8" w:rsidRPr="000C4E0A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  <w:bCs/>
          <w:u w:val="single"/>
        </w:rPr>
        <w:t>Oświadczamy,</w:t>
      </w:r>
      <w:r w:rsidRPr="000C4E0A">
        <w:rPr>
          <w:rFonts w:asciiTheme="minorHAnsi" w:hAnsiTheme="minorHAnsi" w:cstheme="minorHAnsi"/>
        </w:rPr>
        <w:t xml:space="preserve"> że zapoznaliśmy się ze wzorem Umowy, który stanowi </w:t>
      </w:r>
      <w:r w:rsidRPr="000C4E0A">
        <w:rPr>
          <w:rFonts w:asciiTheme="minorHAnsi" w:hAnsiTheme="minorHAnsi" w:cstheme="minorHAnsi"/>
          <w:b/>
          <w:bCs/>
        </w:rPr>
        <w:t>Załącznik nr 2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b/>
          <w:bCs/>
        </w:rPr>
        <w:t>do SIWZ</w:t>
      </w:r>
      <w:r w:rsidRPr="000C4E0A">
        <w:rPr>
          <w:rFonts w:asciiTheme="minorHAnsi" w:hAnsiTheme="minorHAnsi" w:cstheme="minorHAnsi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7659EE4F" w14:textId="77777777" w:rsidR="00460FD8" w:rsidRPr="000C4E0A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hAnsiTheme="minorHAnsi" w:cstheme="minorHAnsi"/>
        </w:rPr>
        <w:t>.</w:t>
      </w:r>
      <w:r w:rsidRPr="000C4E0A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Akceptujemy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termin płatności – 30 dni od daty doręczenia Zamawiającemu prawidłowo wystawionej faktury/rachunku.</w:t>
      </w:r>
    </w:p>
    <w:p w14:paraId="7318554A" w14:textId="77777777" w:rsidR="00460FD8" w:rsidRPr="000C4E0A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  <w:bCs/>
          <w:color w:val="000000"/>
        </w:rPr>
      </w:pPr>
      <w:r w:rsidRPr="000C4E0A">
        <w:rPr>
          <w:rFonts w:asciiTheme="minorHAnsi" w:hAnsiTheme="minorHAnsi" w:cstheme="minorHAnsi"/>
          <w:b/>
          <w:u w:val="single"/>
        </w:rPr>
        <w:t>Oświadczam</w:t>
      </w:r>
      <w:r w:rsidRPr="000C4E0A">
        <w:rPr>
          <w:rFonts w:asciiTheme="minorHAnsi" w:hAnsiTheme="minorHAnsi" w:cstheme="minorHAnsi"/>
          <w:bCs/>
        </w:rPr>
        <w:t>, że wypełniłem obowiązki informacyjne przewidziane w art. 13 lub art. 14 RODO</w:t>
      </w:r>
      <w:r w:rsidRPr="000C4E0A">
        <w:rPr>
          <w:rFonts w:asciiTheme="minorHAnsi" w:hAnsiTheme="minorHAnsi" w:cstheme="minorHAnsi"/>
          <w:bCs/>
          <w:vertAlign w:val="superscript"/>
        </w:rPr>
        <w:footnoteReference w:id="1"/>
      </w:r>
      <w:r w:rsidRPr="000C4E0A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0C4E0A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078CFD2F" w14:textId="77777777" w:rsidR="00460FD8" w:rsidRPr="000C4E0A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  <w:bCs/>
        </w:rPr>
      </w:pPr>
      <w:r w:rsidRPr="000C4E0A">
        <w:rPr>
          <w:rFonts w:asciiTheme="minorHAnsi" w:hAnsiTheme="minorHAnsi" w:cstheme="minorHAnsi"/>
          <w:b/>
          <w:bCs/>
          <w:u w:val="single"/>
        </w:rPr>
        <w:t>Oświadczam,</w:t>
      </w:r>
      <w:r w:rsidRPr="000C4E0A">
        <w:rPr>
          <w:rFonts w:asciiTheme="minorHAnsi" w:hAnsiTheme="minorHAnsi" w:cstheme="minorHAnsi"/>
        </w:rPr>
        <w:t xml:space="preserve">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………………………………………………………………………………………………</w:t>
      </w:r>
    </w:p>
    <w:p w14:paraId="46D9ACF2" w14:textId="11EB9064" w:rsidR="00460FD8" w:rsidRPr="000C4E0A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  <w:bCs/>
        </w:rPr>
      </w:pPr>
      <w:r w:rsidRPr="000C4E0A">
        <w:rPr>
          <w:rFonts w:asciiTheme="minorHAnsi" w:hAnsiTheme="minorHAnsi" w:cstheme="minorHAnsi"/>
          <w:b/>
          <w:bCs/>
          <w:u w:val="single"/>
        </w:rPr>
        <w:t>Tajemnicę przedsiębiorstwa</w:t>
      </w:r>
      <w:r w:rsidRPr="000C4E0A">
        <w:rPr>
          <w:rFonts w:asciiTheme="minorHAnsi" w:hAnsiTheme="minorHAnsi" w:cstheme="minorHAnsi"/>
        </w:rPr>
        <w:t xml:space="preserve"> * w rozumieniu przepisów o zwalczaniu nieuczciwej konkurencji stanowią  </w:t>
      </w:r>
      <w:r w:rsidRPr="000C4E0A">
        <w:rPr>
          <w:rFonts w:asciiTheme="minorHAnsi" w:hAnsiTheme="minorHAnsi" w:cstheme="minorHAnsi"/>
          <w:bCs/>
        </w:rPr>
        <w:t>następujące dokumenty dołączone do oferty:</w:t>
      </w:r>
    </w:p>
    <w:p w14:paraId="27CC9496" w14:textId="77777777" w:rsidR="00460FD8" w:rsidRPr="000C4E0A" w:rsidRDefault="00460FD8" w:rsidP="00F565E8">
      <w:pPr>
        <w:numPr>
          <w:ilvl w:val="0"/>
          <w:numId w:val="64"/>
        </w:numPr>
        <w:tabs>
          <w:tab w:val="num" w:pos="720"/>
        </w:tabs>
        <w:spacing w:after="0" w:line="276" w:lineRule="auto"/>
        <w:ind w:left="72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…………………………………….</w:t>
      </w:r>
    </w:p>
    <w:p w14:paraId="6E6CFBB5" w14:textId="77777777" w:rsidR="00460FD8" w:rsidRPr="000C4E0A" w:rsidRDefault="00460FD8" w:rsidP="00F565E8">
      <w:pPr>
        <w:numPr>
          <w:ilvl w:val="0"/>
          <w:numId w:val="64"/>
        </w:numPr>
        <w:tabs>
          <w:tab w:val="num" w:pos="720"/>
        </w:tabs>
        <w:spacing w:after="0" w:line="276" w:lineRule="auto"/>
        <w:ind w:left="72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…………………………………….</w:t>
      </w:r>
    </w:p>
    <w:p w14:paraId="660137F4" w14:textId="71CC4EC7" w:rsidR="00460FD8" w:rsidRDefault="00460FD8" w:rsidP="00460FD8">
      <w:pPr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r w:rsidRPr="000C4E0A">
        <w:rPr>
          <w:rFonts w:asciiTheme="minorHAnsi" w:hAnsiTheme="minorHAnsi" w:cstheme="minorHAnsi"/>
          <w:b/>
          <w:bCs/>
        </w:rPr>
        <w:t>Zgodnie z art. 8 ust. 3 Ustawy Pzp, nie ujawnia się informacji stanowiących tajemnicę przedsiębiorstwa w rozumieniu przepisów o zwalczaniu nieuczciwej konkurencji, jeżeli Wykonawca nie później niż w terminie składania ofert lub wniosków o dopuszczenie do udziału w postępowaniu, zastrzegł, że nie mogą być one udostępnione oraz wykazał, iż zastrzeżone informacje stanowią tajemnicę przedsiębiorstwa.</w:t>
      </w:r>
    </w:p>
    <w:p w14:paraId="7A3F1F05" w14:textId="77777777" w:rsidR="00B46F92" w:rsidRPr="000C4E0A" w:rsidRDefault="00B46F92" w:rsidP="00B46F92">
      <w:pPr>
        <w:numPr>
          <w:ilvl w:val="0"/>
          <w:numId w:val="61"/>
        </w:numPr>
        <w:spacing w:after="0" w:line="276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Adres skrzynki ePUAP</w:t>
      </w:r>
      <w:r w:rsidRPr="000C4E0A">
        <w:rPr>
          <w:rFonts w:asciiTheme="minorHAnsi" w:eastAsia="Times New Roman" w:hAnsiTheme="minorHAnsi" w:cstheme="minorHAnsi"/>
          <w:lang w:eastAsia="pl-PL"/>
        </w:rPr>
        <w:t>: ……………………………….</w:t>
      </w:r>
    </w:p>
    <w:p w14:paraId="57CC6661" w14:textId="77777777" w:rsidR="00460FD8" w:rsidRPr="000C4E0A" w:rsidRDefault="00460FD8" w:rsidP="00F565E8">
      <w:pPr>
        <w:numPr>
          <w:ilvl w:val="0"/>
          <w:numId w:val="61"/>
        </w:numPr>
        <w:spacing w:after="6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  <w:u w:val="single"/>
        </w:rPr>
        <w:t>Wszelką korespondencję</w:t>
      </w:r>
      <w:r w:rsidRPr="000C4E0A">
        <w:rPr>
          <w:rFonts w:asciiTheme="minorHAnsi" w:hAnsiTheme="minorHAnsi" w:cstheme="minorHAnsi"/>
        </w:rPr>
        <w:t xml:space="preserve"> w sprawie niniejszego postępowania należy kierować do: </w:t>
      </w:r>
    </w:p>
    <w:p w14:paraId="57806FCD" w14:textId="77777777" w:rsidR="00460FD8" w:rsidRPr="000C4E0A" w:rsidRDefault="00460FD8" w:rsidP="00460FD8">
      <w:pPr>
        <w:tabs>
          <w:tab w:val="left" w:leader="dot" w:pos="9072"/>
        </w:tabs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Imię i nazwisko ……………………………….</w:t>
      </w:r>
    </w:p>
    <w:p w14:paraId="754E0022" w14:textId="77777777" w:rsidR="00460FD8" w:rsidRPr="000C4E0A" w:rsidRDefault="00460FD8" w:rsidP="00460FD8">
      <w:pPr>
        <w:tabs>
          <w:tab w:val="left" w:leader="dot" w:pos="9072"/>
        </w:tabs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Adres: ………………………………………….</w:t>
      </w:r>
    </w:p>
    <w:p w14:paraId="4C68116F" w14:textId="77777777" w:rsidR="00460FD8" w:rsidRPr="000C4E0A" w:rsidRDefault="00460FD8" w:rsidP="00460FD8">
      <w:pPr>
        <w:tabs>
          <w:tab w:val="left" w:leader="dot" w:pos="9072"/>
        </w:tabs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lastRenderedPageBreak/>
        <w:t>Telefon: ………………………………………..</w:t>
      </w:r>
    </w:p>
    <w:p w14:paraId="4F71BD8B" w14:textId="77777777" w:rsidR="00460FD8" w:rsidRPr="000C4E0A" w:rsidRDefault="00460FD8" w:rsidP="00460FD8">
      <w:pPr>
        <w:tabs>
          <w:tab w:val="left" w:leader="dot" w:pos="9072"/>
        </w:tabs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Fax: …………………………………………….</w:t>
      </w:r>
    </w:p>
    <w:p w14:paraId="59815EC0" w14:textId="77777777" w:rsidR="00460FD8" w:rsidRPr="000C4E0A" w:rsidRDefault="00460FD8" w:rsidP="00460FD8">
      <w:pPr>
        <w:tabs>
          <w:tab w:val="left" w:leader="dot" w:pos="9072"/>
        </w:tabs>
        <w:spacing w:after="6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Adres e-mail: …………………………………..</w:t>
      </w:r>
    </w:p>
    <w:p w14:paraId="531CE31C" w14:textId="1C520737" w:rsidR="00460FD8" w:rsidRPr="000C4E0A" w:rsidRDefault="00460FD8" w:rsidP="00F565E8">
      <w:pPr>
        <w:numPr>
          <w:ilvl w:val="0"/>
          <w:numId w:val="61"/>
        </w:numPr>
        <w:spacing w:after="0" w:line="276" w:lineRule="auto"/>
        <w:rPr>
          <w:rFonts w:asciiTheme="minorHAnsi" w:hAnsiTheme="minorHAnsi" w:cstheme="minorHAnsi"/>
          <w:bCs/>
        </w:rPr>
      </w:pPr>
      <w:r w:rsidRPr="000C4E0A">
        <w:rPr>
          <w:rFonts w:asciiTheme="minorHAnsi" w:hAnsiTheme="minorHAnsi" w:cstheme="minorHAnsi"/>
          <w:b/>
          <w:u w:val="single"/>
        </w:rPr>
        <w:t>Zamówienie zrealizujemy</w:t>
      </w:r>
      <w:r w:rsidRPr="000C4E0A">
        <w:rPr>
          <w:rFonts w:asciiTheme="minorHAnsi" w:hAnsiTheme="minorHAnsi" w:cstheme="minorHAnsi"/>
          <w:bCs/>
        </w:rPr>
        <w:t xml:space="preserve"> sam</w:t>
      </w:r>
      <w:r w:rsidRPr="000C4E0A">
        <w:rPr>
          <w:rFonts w:asciiTheme="minorHAnsi" w:hAnsiTheme="minorHAnsi" w:cstheme="minorHAnsi"/>
          <w:b/>
          <w:i/>
        </w:rPr>
        <w:t>**</w:t>
      </w:r>
      <w:r w:rsidRPr="000C4E0A">
        <w:rPr>
          <w:rFonts w:asciiTheme="minorHAnsi" w:hAnsiTheme="minorHAnsi" w:cstheme="minorHAnsi"/>
          <w:bCs/>
        </w:rPr>
        <w:t xml:space="preserve"> /przy udziale Podwykonawców</w:t>
      </w:r>
      <w:r w:rsidRPr="000C4E0A">
        <w:rPr>
          <w:rFonts w:asciiTheme="minorHAnsi" w:hAnsiTheme="minorHAnsi" w:cstheme="minorHAnsi"/>
          <w:b/>
          <w:i/>
        </w:rPr>
        <w:t>**</w:t>
      </w:r>
      <w:r w:rsidRPr="000C4E0A">
        <w:rPr>
          <w:rFonts w:asciiTheme="minorHAnsi" w:hAnsiTheme="minorHAnsi" w:cstheme="minorHAnsi"/>
          <w:b/>
          <w:bCs/>
        </w:rPr>
        <w:t>.</w:t>
      </w:r>
      <w:r w:rsidRPr="000C4E0A">
        <w:rPr>
          <w:rFonts w:asciiTheme="minorHAnsi" w:hAnsiTheme="minorHAnsi" w:cstheme="minorHAnsi"/>
          <w:bCs/>
        </w:rPr>
        <w:t xml:space="preserve"> Podwykonawcom zostaną powierzone do wykonania następujące zakresy zamówienia:</w:t>
      </w:r>
    </w:p>
    <w:p w14:paraId="16419093" w14:textId="77777777" w:rsidR="00460FD8" w:rsidRPr="000C4E0A" w:rsidRDefault="00460FD8" w:rsidP="00460FD8">
      <w:pPr>
        <w:keepLines/>
        <w:tabs>
          <w:tab w:val="left" w:pos="-4253"/>
          <w:tab w:val="left" w:leader="dot" w:pos="9072"/>
        </w:tabs>
        <w:spacing w:after="0" w:line="276" w:lineRule="auto"/>
        <w:ind w:firstLine="426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a)</w:t>
      </w:r>
      <w:r w:rsidRPr="000C4E0A">
        <w:rPr>
          <w:rFonts w:asciiTheme="minorHAnsi" w:eastAsia="Times New Roman" w:hAnsiTheme="minorHAnsi" w:cstheme="minorHAnsi"/>
          <w:lang w:eastAsia="pl-PL"/>
        </w:rPr>
        <w:tab/>
        <w:t xml:space="preserve"> </w:t>
      </w:r>
    </w:p>
    <w:p w14:paraId="6C54245A" w14:textId="77777777" w:rsidR="00460FD8" w:rsidRPr="000C4E0A" w:rsidRDefault="00460FD8" w:rsidP="00460FD8">
      <w:pPr>
        <w:keepLines/>
        <w:tabs>
          <w:tab w:val="left" w:leader="dot" w:pos="9072"/>
        </w:tabs>
        <w:spacing w:after="0" w:line="276" w:lineRule="auto"/>
        <w:ind w:firstLine="720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0C4E0A">
        <w:rPr>
          <w:rFonts w:asciiTheme="minorHAnsi" w:eastAsia="Times New Roman" w:hAnsiTheme="minorHAnsi" w:cstheme="minorHAnsi"/>
          <w:i/>
          <w:lang w:eastAsia="pl-PL"/>
        </w:rPr>
        <w:t>(opis zamówienia zlecanego podwykonawcy)</w:t>
      </w:r>
    </w:p>
    <w:p w14:paraId="73037F70" w14:textId="77777777" w:rsidR="00460FD8" w:rsidRPr="000C4E0A" w:rsidRDefault="00460FD8" w:rsidP="00460FD8">
      <w:pPr>
        <w:keepLines/>
        <w:tabs>
          <w:tab w:val="left" w:leader="dot" w:pos="9072"/>
        </w:tabs>
        <w:autoSpaceDE w:val="0"/>
        <w:autoSpaceDN w:val="0"/>
        <w:spacing w:before="240" w:line="276" w:lineRule="auto"/>
        <w:ind w:firstLine="426"/>
        <w:rPr>
          <w:rFonts w:asciiTheme="minorHAnsi" w:hAnsiTheme="minorHAnsi" w:cstheme="minorHAnsi"/>
          <w:b/>
          <w:bCs/>
          <w:i/>
        </w:rPr>
      </w:pPr>
      <w:r w:rsidRPr="000C4E0A">
        <w:rPr>
          <w:rFonts w:asciiTheme="minorHAnsi" w:hAnsiTheme="minorHAnsi" w:cstheme="minorHAnsi"/>
          <w:b/>
          <w:bCs/>
          <w:i/>
        </w:rPr>
        <w:t>Podwykonawcą będzie (o ile na etapie składania ofert Podwykonawca jest znany)</w:t>
      </w:r>
    </w:p>
    <w:p w14:paraId="683CD782" w14:textId="77777777" w:rsidR="00460FD8" w:rsidRPr="000C4E0A" w:rsidRDefault="00460FD8" w:rsidP="00460FD8">
      <w:pPr>
        <w:keepLines/>
        <w:tabs>
          <w:tab w:val="left" w:leader="dot" w:pos="9072"/>
        </w:tabs>
        <w:spacing w:after="0" w:line="276" w:lineRule="auto"/>
        <w:ind w:left="720" w:hanging="294"/>
        <w:jc w:val="left"/>
        <w:rPr>
          <w:rFonts w:asciiTheme="minorHAnsi" w:eastAsia="Times New Roman" w:hAnsiTheme="minorHAnsi" w:cstheme="minorHAnsi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b)</w:t>
      </w:r>
      <w:r w:rsidRPr="000C4E0A">
        <w:rPr>
          <w:rFonts w:asciiTheme="minorHAnsi" w:eastAsia="Times New Roman" w:hAnsiTheme="minorHAnsi" w:cstheme="minorHAnsi"/>
        </w:rPr>
        <w:t xml:space="preserve">……………………………………………………………………………………….………………… </w:t>
      </w:r>
    </w:p>
    <w:p w14:paraId="01247EC1" w14:textId="77777777" w:rsidR="00460FD8" w:rsidRPr="000C4E0A" w:rsidRDefault="00460FD8" w:rsidP="00460FD8">
      <w:pPr>
        <w:keepLines/>
        <w:tabs>
          <w:tab w:val="left" w:leader="dot" w:pos="9072"/>
        </w:tabs>
        <w:spacing w:after="0" w:line="276" w:lineRule="auto"/>
        <w:ind w:left="720" w:hanging="294"/>
        <w:jc w:val="center"/>
        <w:rPr>
          <w:rFonts w:asciiTheme="minorHAnsi" w:eastAsia="Times New Roman" w:hAnsiTheme="minorHAnsi" w:cstheme="minorHAnsi"/>
        </w:rPr>
      </w:pPr>
      <w:r w:rsidRPr="000C4E0A">
        <w:rPr>
          <w:rFonts w:asciiTheme="minorHAnsi" w:eastAsia="Times New Roman" w:hAnsiTheme="minorHAnsi" w:cstheme="minorHAnsi"/>
          <w:i/>
          <w:lang w:eastAsia="pl-PL"/>
        </w:rPr>
        <w:t>(nazwa (firma) Podwykonawców)</w:t>
      </w:r>
    </w:p>
    <w:p w14:paraId="701F747F" w14:textId="6089BE17" w:rsidR="00460FD8" w:rsidRPr="000C4E0A" w:rsidRDefault="00460FD8" w:rsidP="00F565E8">
      <w:pPr>
        <w:numPr>
          <w:ilvl w:val="0"/>
          <w:numId w:val="61"/>
        </w:numPr>
        <w:spacing w:before="120"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Jesteśmy/ nie jesteśmy</w:t>
      </w:r>
      <w:r w:rsidRPr="000C4E0A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**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mikroprzedsiębiorstwem /małym przedsiębiorstwem/ średnim przedsiębiorstwem.</w:t>
      </w:r>
      <w:r w:rsidRPr="000C4E0A">
        <w:rPr>
          <w:rFonts w:asciiTheme="minorHAnsi" w:eastAsia="Times New Roman" w:hAnsiTheme="minorHAnsi" w:cstheme="minorHAnsi"/>
          <w:vertAlign w:val="superscript"/>
          <w:lang w:eastAsia="pl-PL"/>
        </w:rPr>
        <w:footnoteReference w:id="3"/>
      </w:r>
      <w:r w:rsidRPr="000C4E0A">
        <w:rPr>
          <w:rFonts w:asciiTheme="minorHAnsi" w:eastAsia="Times New Roman" w:hAnsiTheme="minorHAnsi" w:cstheme="minorHAnsi"/>
          <w:lang w:eastAsia="pl-PL"/>
        </w:rPr>
        <w:t>:</w:t>
      </w:r>
    </w:p>
    <w:p w14:paraId="01C529CC" w14:textId="77777777" w:rsidR="00460FD8" w:rsidRPr="000C4E0A" w:rsidRDefault="00460FD8" w:rsidP="00F565E8">
      <w:pPr>
        <w:numPr>
          <w:ilvl w:val="0"/>
          <w:numId w:val="61"/>
        </w:numPr>
        <w:spacing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  <w:bCs/>
          <w:u w:val="single"/>
        </w:rPr>
        <w:t>Ofertę</w:t>
      </w:r>
      <w:r w:rsidRPr="000C4E0A">
        <w:rPr>
          <w:rFonts w:asciiTheme="minorHAnsi" w:hAnsiTheme="minorHAnsi" w:cstheme="minorHAnsi"/>
          <w:b/>
        </w:rPr>
        <w:t xml:space="preserve"> </w:t>
      </w:r>
      <w:r w:rsidRPr="000C4E0A">
        <w:rPr>
          <w:rFonts w:asciiTheme="minorHAnsi" w:hAnsiTheme="minorHAnsi" w:cstheme="minorHAnsi"/>
        </w:rPr>
        <w:t xml:space="preserve">niniejszą składamy na </w:t>
      </w:r>
      <w:r w:rsidRPr="000C4E0A">
        <w:rPr>
          <w:rFonts w:asciiTheme="minorHAnsi" w:hAnsiTheme="minorHAnsi" w:cstheme="minorHAnsi"/>
          <w:b/>
        </w:rPr>
        <w:t>………………</w:t>
      </w:r>
      <w:r w:rsidRPr="000C4E0A">
        <w:rPr>
          <w:rFonts w:asciiTheme="minorHAnsi" w:hAnsiTheme="minorHAnsi" w:cstheme="minorHAnsi"/>
        </w:rPr>
        <w:t xml:space="preserve"> kolejno ponumerowanych kartkach.</w:t>
      </w:r>
    </w:p>
    <w:p w14:paraId="03E1274B" w14:textId="77777777" w:rsidR="00460FD8" w:rsidRPr="000C4E0A" w:rsidRDefault="00460FD8" w:rsidP="00F565E8">
      <w:pPr>
        <w:numPr>
          <w:ilvl w:val="0"/>
          <w:numId w:val="61"/>
        </w:numPr>
        <w:spacing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  <w:bCs/>
          <w:u w:val="single"/>
        </w:rPr>
        <w:t>Wraz z ofertą</w:t>
      </w:r>
      <w:r w:rsidRPr="000C4E0A">
        <w:rPr>
          <w:rFonts w:asciiTheme="minorHAnsi" w:hAnsiTheme="minorHAnsi" w:cstheme="minorHAnsi"/>
        </w:rPr>
        <w:t xml:space="preserve"> składamy następujące dokumenty, oświadczenia i pełnomocnictwa:</w:t>
      </w:r>
    </w:p>
    <w:p w14:paraId="6FAD13DB" w14:textId="77777777" w:rsidR="00460FD8" w:rsidRPr="000C4E0A" w:rsidRDefault="00460FD8" w:rsidP="00460FD8">
      <w:pPr>
        <w:spacing w:line="276" w:lineRule="auto"/>
        <w:ind w:left="36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1. …………………………………. </w:t>
      </w:r>
    </w:p>
    <w:p w14:paraId="5DDF9E73" w14:textId="77777777" w:rsidR="00460FD8" w:rsidRPr="000C4E0A" w:rsidRDefault="00460FD8" w:rsidP="00460FD8">
      <w:pPr>
        <w:spacing w:line="276" w:lineRule="auto"/>
        <w:ind w:left="36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2.………………………………….. itd.</w:t>
      </w:r>
    </w:p>
    <w:p w14:paraId="3DC41A49" w14:textId="77777777" w:rsidR="00460FD8" w:rsidRPr="000C4E0A" w:rsidRDefault="00460FD8" w:rsidP="00460FD8">
      <w:pPr>
        <w:spacing w:line="276" w:lineRule="auto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460FD8" w:rsidRPr="000C4E0A" w14:paraId="57F02D07" w14:textId="77777777" w:rsidTr="00460FD8">
        <w:trPr>
          <w:jc w:val="center"/>
        </w:trPr>
        <w:tc>
          <w:tcPr>
            <w:tcW w:w="3072" w:type="dxa"/>
            <w:hideMark/>
          </w:tcPr>
          <w:p w14:paraId="273137CA" w14:textId="77777777" w:rsidR="00460FD8" w:rsidRPr="000C4E0A" w:rsidRDefault="00460FD8" w:rsidP="00460F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</w:t>
            </w:r>
          </w:p>
        </w:tc>
        <w:tc>
          <w:tcPr>
            <w:tcW w:w="2139" w:type="dxa"/>
            <w:hideMark/>
          </w:tcPr>
          <w:p w14:paraId="26360EFC" w14:textId="77777777" w:rsidR="00460FD8" w:rsidRPr="000C4E0A" w:rsidRDefault="00460FD8" w:rsidP="00460F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544" w:type="dxa"/>
            <w:hideMark/>
          </w:tcPr>
          <w:p w14:paraId="02E9A1C8" w14:textId="77777777" w:rsidR="00460FD8" w:rsidRPr="000C4E0A" w:rsidRDefault="00460FD8" w:rsidP="00460FD8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</w:tr>
      <w:tr w:rsidR="00460FD8" w:rsidRPr="000C4E0A" w14:paraId="654FA6BC" w14:textId="77777777" w:rsidTr="00460FD8">
        <w:trPr>
          <w:jc w:val="center"/>
        </w:trPr>
        <w:tc>
          <w:tcPr>
            <w:tcW w:w="3072" w:type="dxa"/>
            <w:hideMark/>
          </w:tcPr>
          <w:p w14:paraId="33FC484D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139" w:type="dxa"/>
            <w:hideMark/>
          </w:tcPr>
          <w:p w14:paraId="706E8BE2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544" w:type="dxa"/>
          </w:tcPr>
          <w:p w14:paraId="5BF95C1B" w14:textId="77777777" w:rsidR="00460FD8" w:rsidRPr="000C4E0A" w:rsidRDefault="00460FD8" w:rsidP="00460FD8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  <w:p w14:paraId="084F4D28" w14:textId="77777777" w:rsidR="00460FD8" w:rsidRPr="000C4E0A" w:rsidRDefault="00460FD8" w:rsidP="00460FD8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3BBC64C5" w14:textId="2FC09A68" w:rsidR="00460FD8" w:rsidRPr="000C4E0A" w:rsidRDefault="00460FD8" w:rsidP="00996CF6">
      <w:pPr>
        <w:spacing w:after="0" w:line="276" w:lineRule="auto"/>
        <w:ind w:left="426" w:hanging="426"/>
        <w:rPr>
          <w:rFonts w:asciiTheme="minorHAnsi" w:hAnsiTheme="minorHAnsi" w:cstheme="minorHAnsi"/>
          <w:b/>
          <w:i/>
        </w:rPr>
      </w:pPr>
    </w:p>
    <w:p w14:paraId="4572B7AD" w14:textId="0AF065AC" w:rsidR="00460FD8" w:rsidRPr="000C4E0A" w:rsidRDefault="00460FD8" w:rsidP="00996CF6">
      <w:pPr>
        <w:suppressAutoHyphens/>
        <w:spacing w:line="276" w:lineRule="auto"/>
        <w:ind w:left="426" w:right="-3" w:hanging="426"/>
        <w:rPr>
          <w:rFonts w:asciiTheme="minorHAnsi" w:hAnsiTheme="minorHAnsi" w:cstheme="minorHAnsi"/>
          <w:b/>
          <w:i/>
        </w:rPr>
      </w:pPr>
      <w:r w:rsidRPr="000C4E0A">
        <w:rPr>
          <w:rFonts w:asciiTheme="minorHAnsi" w:hAnsiTheme="minorHAnsi" w:cstheme="minorHAnsi"/>
          <w:i/>
        </w:rPr>
        <w:t xml:space="preserve"> „</w:t>
      </w:r>
      <w:r w:rsidRPr="000C4E0A">
        <w:rPr>
          <w:rFonts w:asciiTheme="minorHAnsi" w:hAnsiTheme="minorHAnsi" w:cstheme="minorHAnsi"/>
          <w:b/>
          <w:i/>
        </w:rPr>
        <w:t>*</w:t>
      </w:r>
      <w:r w:rsidRPr="000C4E0A">
        <w:rPr>
          <w:rFonts w:asciiTheme="minorHAnsi" w:hAnsiTheme="minorHAnsi" w:cstheme="minorHAnsi"/>
          <w:i/>
        </w:rPr>
        <w:t>”</w:t>
      </w:r>
      <w:r w:rsidRPr="000C4E0A">
        <w:rPr>
          <w:rFonts w:asciiTheme="minorHAnsi" w:hAnsiTheme="minorHAnsi" w:cstheme="minorHAnsi"/>
          <w:b/>
          <w:i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5CFD4714" w14:textId="5235D585" w:rsidR="00460FD8" w:rsidRDefault="00460FD8" w:rsidP="00996CF6">
      <w:pPr>
        <w:tabs>
          <w:tab w:val="center" w:pos="4536"/>
          <w:tab w:val="right" w:pos="9072"/>
        </w:tabs>
        <w:spacing w:line="276" w:lineRule="auto"/>
        <w:ind w:left="142"/>
        <w:rPr>
          <w:rFonts w:asciiTheme="minorHAnsi" w:hAnsiTheme="minorHAnsi" w:cstheme="minorHAnsi"/>
          <w:b/>
          <w:i/>
        </w:rPr>
      </w:pPr>
      <w:r w:rsidRPr="000C4E0A">
        <w:rPr>
          <w:rFonts w:asciiTheme="minorHAnsi" w:hAnsiTheme="minorHAnsi" w:cstheme="minorHAnsi"/>
          <w:b/>
          <w:i/>
        </w:rPr>
        <w:t>„**”</w:t>
      </w:r>
      <w:r w:rsidR="00B46F92">
        <w:rPr>
          <w:rFonts w:asciiTheme="minorHAnsi" w:hAnsiTheme="minorHAnsi" w:cstheme="minorHAnsi"/>
          <w:b/>
          <w:i/>
        </w:rPr>
        <w:t>N</w:t>
      </w:r>
      <w:r w:rsidRPr="000C4E0A">
        <w:rPr>
          <w:rFonts w:asciiTheme="minorHAnsi" w:hAnsiTheme="minorHAnsi" w:cstheme="minorHAnsi"/>
          <w:b/>
          <w:i/>
        </w:rPr>
        <w:t xml:space="preserve">ależy wykreślić </w:t>
      </w:r>
      <w:r w:rsidR="00B46F92" w:rsidRPr="00B46F92">
        <w:rPr>
          <w:rFonts w:asciiTheme="minorHAnsi" w:hAnsiTheme="minorHAnsi" w:cstheme="minorHAnsi"/>
          <w:b/>
          <w:i/>
        </w:rPr>
        <w:t>w części, która nie dotyczy danego Wykonawcy</w:t>
      </w:r>
      <w:r w:rsidRPr="000C4E0A">
        <w:rPr>
          <w:rFonts w:asciiTheme="minorHAnsi" w:hAnsiTheme="minorHAnsi" w:cstheme="minorHAnsi"/>
          <w:b/>
          <w:i/>
        </w:rPr>
        <w:t xml:space="preserve">. </w:t>
      </w:r>
    </w:p>
    <w:p w14:paraId="764D416E" w14:textId="77777777" w:rsidR="00252CB7" w:rsidRPr="000C4E0A" w:rsidRDefault="00252CB7" w:rsidP="00996CF6">
      <w:pPr>
        <w:tabs>
          <w:tab w:val="center" w:pos="4536"/>
          <w:tab w:val="right" w:pos="9072"/>
        </w:tabs>
        <w:spacing w:line="276" w:lineRule="auto"/>
        <w:ind w:left="142"/>
        <w:rPr>
          <w:rFonts w:asciiTheme="minorHAnsi" w:hAnsiTheme="minorHAnsi" w:cstheme="minorHAnsi"/>
          <w:b/>
          <w:i/>
        </w:rPr>
      </w:pPr>
    </w:p>
    <w:p w14:paraId="4849D830" w14:textId="77777777" w:rsidR="00460FD8" w:rsidRPr="000C4E0A" w:rsidRDefault="00460FD8" w:rsidP="00460FD8">
      <w:pPr>
        <w:rPr>
          <w:rFonts w:asciiTheme="minorHAnsi" w:hAnsiTheme="minorHAnsi" w:cstheme="minorHAnsi"/>
          <w:b/>
          <w:bCs/>
        </w:rPr>
      </w:pPr>
      <w:r w:rsidRPr="000C4E0A">
        <w:rPr>
          <w:rFonts w:asciiTheme="minorHAnsi" w:hAnsiTheme="minorHAnsi" w:cstheme="minorHAnsi"/>
          <w:b/>
          <w:bCs/>
        </w:rPr>
        <w:t xml:space="preserve"> </w:t>
      </w:r>
    </w:p>
    <w:p w14:paraId="53F792B6" w14:textId="77777777" w:rsidR="00460FD8" w:rsidRPr="000C4E0A" w:rsidRDefault="00460FD8" w:rsidP="00460FD8">
      <w:pPr>
        <w:spacing w:after="0"/>
        <w:jc w:val="left"/>
        <w:rPr>
          <w:rFonts w:asciiTheme="minorHAnsi" w:hAnsiTheme="minorHAnsi" w:cstheme="minorHAnsi"/>
          <w:b/>
          <w:bCs/>
        </w:rPr>
        <w:sectPr w:rsidR="00460FD8" w:rsidRPr="000C4E0A" w:rsidSect="002F66A6">
          <w:headerReference w:type="default" r:id="rId21"/>
          <w:footerReference w:type="default" r:id="rId22"/>
          <w:pgSz w:w="11906" w:h="16838"/>
          <w:pgMar w:top="1701" w:right="1134" w:bottom="1985" w:left="1134" w:header="850" w:footer="506" w:gutter="0"/>
          <w:cols w:space="708"/>
        </w:sectPr>
      </w:pPr>
    </w:p>
    <w:p w14:paraId="5BC431D3" w14:textId="77777777" w:rsidR="00460FD8" w:rsidRPr="000C4E0A" w:rsidRDefault="00460FD8" w:rsidP="00460FD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0C4E0A">
        <w:rPr>
          <w:rFonts w:asciiTheme="minorHAnsi" w:hAnsiTheme="minorHAnsi" w:cstheme="minorHAnsi"/>
          <w:b/>
          <w:bCs/>
          <w:lang w:eastAsia="pl-PL"/>
        </w:rPr>
        <w:lastRenderedPageBreak/>
        <w:t>Załącznik nr 4 do SIWZ</w:t>
      </w:r>
    </w:p>
    <w:p w14:paraId="10B8401A" w14:textId="72A12A3C" w:rsidR="00460FD8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2BDE31EA" w14:textId="77777777" w:rsidR="00360CC6" w:rsidRPr="000C4E0A" w:rsidRDefault="00360CC6" w:rsidP="00460FD8">
      <w:pPr>
        <w:spacing w:after="0" w:line="276" w:lineRule="auto"/>
        <w:rPr>
          <w:rFonts w:asciiTheme="minorHAnsi" w:hAnsiTheme="minorHAnsi" w:cstheme="minorHAnsi"/>
        </w:rPr>
      </w:pPr>
    </w:p>
    <w:p w14:paraId="077FCDC3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0C4E0A">
        <w:rPr>
          <w:rFonts w:asciiTheme="minorHAnsi" w:eastAsia="Times New Roman" w:hAnsiTheme="minorHAnsi" w:cstheme="minorHAnsi"/>
          <w:color w:val="000000"/>
          <w:lang w:eastAsia="pl-PL"/>
        </w:rPr>
        <w:t xml:space="preserve">….……………………………………..…… </w:t>
      </w:r>
    </w:p>
    <w:p w14:paraId="4D055AAD" w14:textId="77777777" w:rsidR="00460FD8" w:rsidRPr="000C4E0A" w:rsidRDefault="00460FD8" w:rsidP="00460FD8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color w:val="000000"/>
          <w:lang w:eastAsia="pl-PL"/>
        </w:rPr>
      </w:pPr>
      <w:r w:rsidRPr="000C4E0A">
        <w:rPr>
          <w:rFonts w:asciiTheme="minorHAnsi" w:eastAsia="Times New Roman" w:hAnsiTheme="minorHAnsi" w:cstheme="minorHAnsi"/>
          <w:color w:val="000000"/>
          <w:lang w:eastAsia="pl-PL"/>
        </w:rPr>
        <w:t>(</w:t>
      </w:r>
      <w:r w:rsidRPr="000C4E0A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Nazwa Wykonawcy </w:t>
      </w:r>
      <w:r w:rsidRPr="000C4E0A">
        <w:rPr>
          <w:rFonts w:asciiTheme="minorHAnsi" w:eastAsia="Times New Roman" w:hAnsiTheme="minorHAnsi" w:cstheme="minorHAnsi"/>
          <w:color w:val="000000"/>
          <w:lang w:eastAsia="pl-PL"/>
        </w:rPr>
        <w:t>–</w:t>
      </w:r>
      <w:r w:rsidRPr="000C4E0A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REGON)</w:t>
      </w:r>
    </w:p>
    <w:p w14:paraId="61747876" w14:textId="77777777" w:rsidR="00460FD8" w:rsidRPr="000C4E0A" w:rsidRDefault="00460FD8" w:rsidP="00460FD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4C3E29FF" w14:textId="77777777" w:rsidR="00460FD8" w:rsidRPr="000C4E0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>OŚWIADCZENE WYKONAWCY</w:t>
      </w:r>
    </w:p>
    <w:p w14:paraId="07DE0165" w14:textId="77777777" w:rsidR="00460FD8" w:rsidRPr="000C4E0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6AE8266D" w14:textId="77777777" w:rsidR="00460FD8" w:rsidRPr="00C9602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 xml:space="preserve"> Prawo zamówień </w:t>
      </w:r>
      <w:r w:rsidRPr="00C9602A">
        <w:rPr>
          <w:rFonts w:asciiTheme="minorHAnsi" w:hAnsiTheme="minorHAnsi" w:cstheme="minorHAnsi"/>
          <w:b/>
        </w:rPr>
        <w:t xml:space="preserve">publicznych (dalej jako: ustawa PZP), </w:t>
      </w:r>
    </w:p>
    <w:p w14:paraId="67172047" w14:textId="77777777" w:rsidR="00460FD8" w:rsidRPr="00C9602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9602A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D3E2738" w14:textId="77777777" w:rsidR="00460FD8" w:rsidRPr="00C9602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547390F8" w14:textId="36EDE487" w:rsidR="00460FD8" w:rsidRPr="00C9602A" w:rsidRDefault="00460FD8" w:rsidP="00460FD8">
      <w:pPr>
        <w:spacing w:after="0" w:line="276" w:lineRule="auto"/>
        <w:rPr>
          <w:rFonts w:asciiTheme="minorHAnsi" w:hAnsiTheme="minorHAnsi" w:cstheme="minorHAnsi"/>
          <w:b/>
          <w:bCs/>
          <w:i/>
        </w:rPr>
      </w:pPr>
      <w:r w:rsidRPr="00C9602A">
        <w:rPr>
          <w:rFonts w:asciiTheme="minorHAnsi" w:hAnsiTheme="minorHAnsi" w:cstheme="minorHAnsi"/>
        </w:rPr>
        <w:t xml:space="preserve">Na potrzeby postępowania o udzielenie zamówienia publicznego pn. </w:t>
      </w:r>
      <w:r w:rsidR="00360CC6" w:rsidRPr="00360CC6">
        <w:rPr>
          <w:rFonts w:asciiTheme="minorHAnsi" w:hAnsiTheme="minorHAnsi" w:cstheme="minorHAnsi"/>
          <w:b/>
          <w:bCs/>
          <w:i/>
          <w:iCs/>
        </w:rPr>
        <w:t>Zakup i dostawa przełączników SAN</w:t>
      </w:r>
      <w:r w:rsidRPr="00C9602A">
        <w:rPr>
          <w:rFonts w:asciiTheme="minorHAnsi" w:hAnsiTheme="minorHAnsi" w:cstheme="minorHAnsi"/>
          <w:b/>
        </w:rPr>
        <w:t xml:space="preserve">, </w:t>
      </w:r>
      <w:r w:rsidRPr="00C9602A">
        <w:rPr>
          <w:rFonts w:asciiTheme="minorHAnsi" w:hAnsiTheme="minorHAnsi" w:cstheme="minorHAnsi"/>
          <w:bCs/>
        </w:rPr>
        <w:t>znak sprawy:</w:t>
      </w:r>
      <w:r w:rsidRPr="00C9602A">
        <w:rPr>
          <w:rFonts w:asciiTheme="minorHAnsi" w:hAnsiTheme="minorHAnsi" w:cstheme="minorHAnsi"/>
          <w:b/>
        </w:rPr>
        <w:t xml:space="preserve"> WZ.270</w:t>
      </w:r>
      <w:r w:rsidR="00C9602A" w:rsidRPr="00C9602A">
        <w:rPr>
          <w:rFonts w:asciiTheme="minorHAnsi" w:hAnsiTheme="minorHAnsi" w:cstheme="minorHAnsi"/>
          <w:b/>
        </w:rPr>
        <w:t>.1</w:t>
      </w:r>
      <w:r w:rsidR="00360CC6">
        <w:rPr>
          <w:rFonts w:asciiTheme="minorHAnsi" w:hAnsiTheme="minorHAnsi" w:cstheme="minorHAnsi"/>
          <w:b/>
        </w:rPr>
        <w:t>79</w:t>
      </w:r>
      <w:r w:rsidR="00C9602A" w:rsidRPr="00C9602A">
        <w:rPr>
          <w:rFonts w:asciiTheme="minorHAnsi" w:hAnsiTheme="minorHAnsi" w:cstheme="minorHAnsi"/>
          <w:b/>
        </w:rPr>
        <w:t>.</w:t>
      </w:r>
      <w:r w:rsidRPr="00C9602A">
        <w:rPr>
          <w:rFonts w:asciiTheme="minorHAnsi" w:hAnsiTheme="minorHAnsi" w:cstheme="minorHAnsi"/>
          <w:b/>
        </w:rPr>
        <w:t>2020</w:t>
      </w:r>
      <w:r w:rsidRPr="00C9602A">
        <w:rPr>
          <w:rFonts w:asciiTheme="minorHAnsi" w:hAnsiTheme="minorHAnsi" w:cstheme="minorHAnsi"/>
          <w:i/>
        </w:rPr>
        <w:t xml:space="preserve">, </w:t>
      </w:r>
      <w:r w:rsidRPr="00C9602A">
        <w:rPr>
          <w:rFonts w:asciiTheme="minorHAnsi" w:hAnsiTheme="minorHAnsi" w:cstheme="minorHAnsi"/>
        </w:rPr>
        <w:t>oświadczam, co następuje:</w:t>
      </w:r>
    </w:p>
    <w:p w14:paraId="708D5D39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7A3E3975" w14:textId="77777777" w:rsidR="00460FD8" w:rsidRPr="000C4E0A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>OŚWIADCZENIA DOTYCZĄCE WYKONAWCY:</w:t>
      </w:r>
    </w:p>
    <w:p w14:paraId="402F311E" w14:textId="77777777" w:rsidR="00460FD8" w:rsidRPr="000C4E0A" w:rsidRDefault="00460FD8" w:rsidP="00460FD8">
      <w:pPr>
        <w:spacing w:after="0" w:line="276" w:lineRule="auto"/>
        <w:ind w:left="708"/>
        <w:rPr>
          <w:rFonts w:asciiTheme="minorHAnsi" w:eastAsia="Times New Roman" w:hAnsiTheme="minorHAnsi" w:cstheme="minorHAnsi"/>
          <w:lang w:eastAsia="pl-PL"/>
        </w:rPr>
      </w:pPr>
    </w:p>
    <w:p w14:paraId="6D7C303A" w14:textId="77777777" w:rsidR="00460FD8" w:rsidRPr="000C4E0A" w:rsidRDefault="00460FD8" w:rsidP="00F565E8">
      <w:pPr>
        <w:numPr>
          <w:ilvl w:val="0"/>
          <w:numId w:val="19"/>
        </w:num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Oświadczam, że nie podlegam wykluczeniu z postępowania na podstawie art. 24 ust 1 pkt 12-23 ustawy PZP.</w:t>
      </w:r>
    </w:p>
    <w:p w14:paraId="5053033A" w14:textId="5F64E0B7" w:rsidR="00460FD8" w:rsidRDefault="00460FD8" w:rsidP="00460FD8">
      <w:p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</w:p>
    <w:p w14:paraId="3C0DA5DF" w14:textId="77777777" w:rsidR="00360CC6" w:rsidRPr="000C4E0A" w:rsidRDefault="00360CC6" w:rsidP="00460FD8">
      <w:pPr>
        <w:spacing w:after="0" w:line="276" w:lineRule="auto"/>
        <w:contextualSpacing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460FD8" w:rsidRPr="000C4E0A" w14:paraId="26FCE849" w14:textId="77777777" w:rsidTr="00460FD8">
        <w:tc>
          <w:tcPr>
            <w:tcW w:w="3259" w:type="dxa"/>
            <w:hideMark/>
          </w:tcPr>
          <w:p w14:paraId="1BAFA01D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B9E3C6C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080C471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0C4E0A" w14:paraId="0E57265E" w14:textId="77777777" w:rsidTr="00460FD8">
        <w:tc>
          <w:tcPr>
            <w:tcW w:w="3259" w:type="dxa"/>
            <w:hideMark/>
          </w:tcPr>
          <w:p w14:paraId="4F680C10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65A3AFF5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53A2244B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4067A4D0" w14:textId="77777777" w:rsidR="00460FD8" w:rsidRPr="000C4E0A" w:rsidRDefault="00460FD8" w:rsidP="00460FD8">
      <w:pPr>
        <w:spacing w:after="0" w:line="276" w:lineRule="auto"/>
        <w:ind w:left="5664" w:firstLine="708"/>
        <w:rPr>
          <w:rFonts w:asciiTheme="minorHAnsi" w:hAnsiTheme="minorHAnsi" w:cstheme="minorHAnsi"/>
          <w:i/>
        </w:rPr>
      </w:pPr>
    </w:p>
    <w:p w14:paraId="632A9009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Oświadczam, że zachodzą w stosunku do mnie podstawy wykluczenia z postępowania na podstawie art. ……… ustawy PZP </w:t>
      </w:r>
      <w:r w:rsidRPr="000C4E0A">
        <w:rPr>
          <w:rFonts w:asciiTheme="minorHAnsi" w:hAnsiTheme="minorHAnsi" w:cstheme="minorHAnsi"/>
          <w:b/>
          <w:i/>
        </w:rPr>
        <w:t>(podać mającą zastosowanie podstawę wykluczenia spośród wymienionych w art. 24 ust. 1 pkt 13-14, 16-20 ustawy PZP)</w:t>
      </w:r>
      <w:r w:rsidRPr="000C4E0A">
        <w:rPr>
          <w:rFonts w:asciiTheme="minorHAnsi" w:hAnsiTheme="minorHAnsi" w:cstheme="minorHAnsi"/>
          <w:i/>
        </w:rPr>
        <w:t>.</w:t>
      </w:r>
      <w:r w:rsidRPr="000C4E0A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</w:t>
      </w:r>
    </w:p>
    <w:p w14:paraId="72E48641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…………………………………………………………………………………………..…………………...........…………………………………………….</w:t>
      </w:r>
    </w:p>
    <w:p w14:paraId="43FF556A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357C8944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460FD8" w:rsidRPr="000C4E0A" w14:paraId="2D9E1C78" w14:textId="77777777" w:rsidTr="00460FD8">
        <w:tc>
          <w:tcPr>
            <w:tcW w:w="3259" w:type="dxa"/>
            <w:hideMark/>
          </w:tcPr>
          <w:p w14:paraId="05AAD3AB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586F20F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500E000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0C4E0A" w14:paraId="55DCF1B9" w14:textId="77777777" w:rsidTr="00460FD8">
        <w:tc>
          <w:tcPr>
            <w:tcW w:w="3259" w:type="dxa"/>
          </w:tcPr>
          <w:p w14:paraId="25B6F17A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</w:rPr>
            </w:pPr>
            <w:r w:rsidRPr="000C4E0A">
              <w:rPr>
                <w:rFonts w:asciiTheme="minorHAnsi" w:hAnsiTheme="minorHAnsi" w:cstheme="minorHAnsi"/>
                <w:i/>
              </w:rPr>
              <w:t>( miejscowość)</w:t>
            </w:r>
          </w:p>
          <w:p w14:paraId="765A8C8A" w14:textId="77777777" w:rsidR="00460FD8" w:rsidRPr="000C4E0A" w:rsidRDefault="00460FD8" w:rsidP="00460FD8">
            <w:pPr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59" w:type="dxa"/>
            <w:hideMark/>
          </w:tcPr>
          <w:p w14:paraId="0ACE8552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2FDD3F95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183221B2" w14:textId="77777777" w:rsidR="00460FD8" w:rsidRPr="000C4E0A" w:rsidRDefault="00460FD8" w:rsidP="00460FD8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14:paraId="56437B2F" w14:textId="77777777" w:rsidR="00460FD8" w:rsidRPr="000C4E0A" w:rsidRDefault="00460FD8" w:rsidP="00460FD8">
      <w:pPr>
        <w:spacing w:after="160" w:line="256" w:lineRule="auto"/>
        <w:jc w:val="left"/>
        <w:rPr>
          <w:rFonts w:asciiTheme="minorHAnsi" w:eastAsia="Times New Roman" w:hAnsiTheme="minorHAnsi" w:cstheme="minorHAnsi"/>
        </w:rPr>
      </w:pPr>
      <w:r w:rsidRPr="000C4E0A">
        <w:rPr>
          <w:rFonts w:asciiTheme="minorHAnsi" w:eastAsia="Times New Roman" w:hAnsiTheme="minorHAnsi" w:cstheme="minorHAnsi"/>
        </w:rPr>
        <w:br w:type="page"/>
      </w:r>
    </w:p>
    <w:p w14:paraId="3AA4204C" w14:textId="77777777" w:rsidR="00460FD8" w:rsidRPr="000C4E0A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lastRenderedPageBreak/>
        <w:t>OŚWIADCZENIE DOTYCZĄCE PODMIOTU, NA KTÓREGO ZASOBY POWOŁUJE SIĘ WYKONAWCA:</w:t>
      </w:r>
    </w:p>
    <w:p w14:paraId="4577CEC3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  <w:b/>
        </w:rPr>
      </w:pPr>
    </w:p>
    <w:p w14:paraId="2043EFCD" w14:textId="4EE816DF" w:rsidR="00460FD8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Oświadczam, że następujący/e podmiot/y, na którego/ych zasoby powołuję się w niniejszym postępowaniu, tj.: …………………………………………………………………….… </w:t>
      </w:r>
      <w:r w:rsidRPr="000C4E0A">
        <w:rPr>
          <w:rFonts w:asciiTheme="minorHAnsi" w:hAnsiTheme="minorHAnsi" w:cstheme="minorHAnsi"/>
          <w:b/>
          <w:i/>
        </w:rPr>
        <w:t>(podać pełną nazwę/firmę, adres, a także w zależności od podmiotu: NIP/PESEL, KRS/CEiDG)</w:t>
      </w:r>
      <w:r w:rsidRPr="000C4E0A">
        <w:rPr>
          <w:rFonts w:asciiTheme="minorHAnsi" w:hAnsiTheme="minorHAnsi" w:cstheme="minorHAnsi"/>
          <w:i/>
        </w:rPr>
        <w:t xml:space="preserve"> </w:t>
      </w:r>
      <w:r w:rsidRPr="000C4E0A">
        <w:rPr>
          <w:rFonts w:asciiTheme="minorHAnsi" w:hAnsiTheme="minorHAnsi" w:cstheme="minorHAnsi"/>
        </w:rPr>
        <w:t>nie podlega/ją wykluczeniu z postępowania o udzielenie zamówienia.</w:t>
      </w:r>
    </w:p>
    <w:p w14:paraId="38C25249" w14:textId="77777777" w:rsidR="00BB6523" w:rsidRPr="000C4E0A" w:rsidRDefault="00BB6523" w:rsidP="00460FD8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460FD8" w:rsidRPr="000C4E0A" w14:paraId="7CD332CE" w14:textId="77777777" w:rsidTr="00460FD8">
        <w:tc>
          <w:tcPr>
            <w:tcW w:w="3259" w:type="dxa"/>
            <w:hideMark/>
          </w:tcPr>
          <w:p w14:paraId="69534098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9E1FF1B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E047A43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0C4E0A" w14:paraId="74509A89" w14:textId="77777777" w:rsidTr="00460FD8">
        <w:tc>
          <w:tcPr>
            <w:tcW w:w="3259" w:type="dxa"/>
            <w:hideMark/>
          </w:tcPr>
          <w:p w14:paraId="4D50FA34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369B6FFD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04240140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53457301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  <w:b/>
        </w:rPr>
      </w:pPr>
    </w:p>
    <w:p w14:paraId="2A59C34F" w14:textId="77777777" w:rsidR="00460FD8" w:rsidRPr="000C4E0A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50A66E49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  <w:b/>
        </w:rPr>
      </w:pPr>
    </w:p>
    <w:p w14:paraId="1BE1D664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Oświadczam, że następujący/e podmiot/y, będący/e podwykonawcą/ami: ………………………………. </w:t>
      </w:r>
      <w:r w:rsidRPr="000C4E0A">
        <w:rPr>
          <w:rFonts w:asciiTheme="minorHAnsi" w:hAnsiTheme="minorHAnsi" w:cstheme="minorHAnsi"/>
          <w:i/>
        </w:rPr>
        <w:t>(podać pełną nazwę/firmę, adres, a także w zależności od podmiotu: NIP/PESEL, KRS/CEiDG)</w:t>
      </w:r>
      <w:r w:rsidRPr="000C4E0A">
        <w:rPr>
          <w:rFonts w:asciiTheme="minorHAnsi" w:hAnsiTheme="minorHAnsi" w:cstheme="minorHAnsi"/>
        </w:rPr>
        <w:t>, nie podlega/ją wykluczeniu z postępowania o udzielenie zamówienia.</w:t>
      </w:r>
    </w:p>
    <w:p w14:paraId="41EA7512" w14:textId="77777777" w:rsidR="00460FD8" w:rsidRPr="000C4E0A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460FD8" w:rsidRPr="000C4E0A" w14:paraId="369770AC" w14:textId="77777777" w:rsidTr="00460FD8">
        <w:tc>
          <w:tcPr>
            <w:tcW w:w="3259" w:type="dxa"/>
            <w:hideMark/>
          </w:tcPr>
          <w:p w14:paraId="5A9A1CF6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555F902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E3EB44B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0C4E0A" w14:paraId="08F67530" w14:textId="77777777" w:rsidTr="00460FD8">
        <w:tc>
          <w:tcPr>
            <w:tcW w:w="3259" w:type="dxa"/>
            <w:hideMark/>
          </w:tcPr>
          <w:p w14:paraId="6ACA3EA3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6BD1F058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6FFE46FE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71FA701A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  <w:i/>
        </w:rPr>
      </w:pPr>
    </w:p>
    <w:p w14:paraId="2FAB8218" w14:textId="77777777" w:rsidR="00460FD8" w:rsidRPr="000C4E0A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>OŚWIADCZENIE DOTYCZĄCE PODANYCH INFORMACJI:</w:t>
      </w:r>
    </w:p>
    <w:p w14:paraId="61AA94E1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  <w:b/>
        </w:rPr>
      </w:pPr>
    </w:p>
    <w:p w14:paraId="681E647C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01E6B3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460FD8" w:rsidRPr="000C4E0A" w14:paraId="0E62C147" w14:textId="77777777" w:rsidTr="00460FD8">
        <w:tc>
          <w:tcPr>
            <w:tcW w:w="3259" w:type="dxa"/>
            <w:hideMark/>
          </w:tcPr>
          <w:p w14:paraId="70FC5251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AEEDFD8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590E2308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0C4E0A" w14:paraId="005C3375" w14:textId="77777777" w:rsidTr="00460FD8">
        <w:tc>
          <w:tcPr>
            <w:tcW w:w="3259" w:type="dxa"/>
            <w:hideMark/>
          </w:tcPr>
          <w:p w14:paraId="7D9D6C53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1B519A73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249EEFA4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6C2ED0EA" w14:textId="77777777" w:rsidR="00460FD8" w:rsidRPr="000C4E0A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  <w:i/>
        </w:rPr>
      </w:pPr>
      <w:r w:rsidRPr="000C4E0A">
        <w:rPr>
          <w:rFonts w:asciiTheme="minorHAnsi" w:eastAsia="Times New Roman" w:hAnsiTheme="minorHAnsi" w:cstheme="minorHAnsi"/>
          <w:i/>
        </w:rPr>
        <w:br w:type="page"/>
      </w:r>
    </w:p>
    <w:p w14:paraId="5B1190CD" w14:textId="77777777" w:rsidR="00460FD8" w:rsidRPr="000C4E0A" w:rsidRDefault="00460FD8" w:rsidP="00460FD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bookmarkStart w:id="5" w:name="_Hlk43127732"/>
      <w:r w:rsidRPr="000C4E0A">
        <w:rPr>
          <w:rFonts w:asciiTheme="minorHAnsi" w:hAnsiTheme="minorHAnsi" w:cstheme="minorHAnsi"/>
          <w:b/>
          <w:bCs/>
          <w:lang w:eastAsia="pl-PL"/>
        </w:rPr>
        <w:lastRenderedPageBreak/>
        <w:t>Załącznik nr 5 do SIWZ</w:t>
      </w:r>
    </w:p>
    <w:p w14:paraId="4BECF0FF" w14:textId="77777777" w:rsidR="00460FD8" w:rsidRPr="000C4E0A" w:rsidRDefault="00460FD8" w:rsidP="00460FD8">
      <w:pPr>
        <w:spacing w:after="0" w:line="276" w:lineRule="auto"/>
        <w:jc w:val="right"/>
        <w:rPr>
          <w:rFonts w:asciiTheme="minorHAnsi" w:hAnsiTheme="minorHAnsi" w:cstheme="minorHAnsi"/>
          <w:i/>
          <w:iCs/>
          <w:lang w:eastAsia="pl-PL"/>
        </w:rPr>
      </w:pPr>
    </w:p>
    <w:bookmarkEnd w:id="5"/>
    <w:p w14:paraId="5BE64F63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2D806042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30F98EE8" w14:textId="77777777" w:rsidR="00460FD8" w:rsidRPr="000C4E0A" w:rsidRDefault="00460FD8" w:rsidP="00460FD8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14:paraId="70EC2655" w14:textId="77777777" w:rsidR="00460FD8" w:rsidRPr="000C4E0A" w:rsidRDefault="00460FD8" w:rsidP="00460FD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(</w:t>
      </w:r>
      <w:r w:rsidRPr="000C4E0A">
        <w:rPr>
          <w:rFonts w:asciiTheme="minorHAnsi" w:eastAsia="Times New Roman" w:hAnsiTheme="minorHAnsi" w:cstheme="minorHAnsi"/>
          <w:i/>
          <w:lang w:eastAsia="pl-PL"/>
        </w:rPr>
        <w:t>Nazwa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14:paraId="2E8772BB" w14:textId="7CCE1098" w:rsidR="00460FD8" w:rsidRDefault="00460FD8" w:rsidP="00460FD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085F9241" w14:textId="77777777" w:rsidR="00BB6523" w:rsidRPr="000C4E0A" w:rsidRDefault="00BB6523" w:rsidP="00460FD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1D49407C" w14:textId="77777777" w:rsidR="00460FD8" w:rsidRPr="000C4E0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0C4E0A">
        <w:rPr>
          <w:rFonts w:asciiTheme="minorHAnsi" w:hAnsiTheme="minorHAnsi" w:cstheme="minorHAnsi"/>
          <w:b/>
        </w:rPr>
        <w:t>OŚWIADCZENE WYKONAWCY</w:t>
      </w:r>
    </w:p>
    <w:p w14:paraId="1E3B92A4" w14:textId="77777777" w:rsidR="00460FD8" w:rsidRPr="000C4E0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6E755CE4" w14:textId="77777777" w:rsidR="00460FD8" w:rsidRPr="000C4E0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14:paraId="27798353" w14:textId="77777777" w:rsidR="00460FD8" w:rsidRPr="000C4E0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7BAFE196" w14:textId="77777777" w:rsidR="00460FD8" w:rsidRPr="000C4E0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56E40EA" w14:textId="77777777" w:rsidR="00460FD8" w:rsidRPr="000C4E0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0C4E0A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0C4E0A">
        <w:rPr>
          <w:rFonts w:asciiTheme="minorHAnsi" w:hAnsiTheme="minorHAnsi" w:cstheme="minorHAnsi"/>
          <w:b/>
          <w:u w:val="single"/>
        </w:rPr>
        <w:br/>
      </w:r>
    </w:p>
    <w:p w14:paraId="11BD0995" w14:textId="77777777" w:rsidR="00460FD8" w:rsidRPr="00C9602A" w:rsidRDefault="00460FD8" w:rsidP="00460FD8">
      <w:pPr>
        <w:spacing w:after="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C2551ED" w14:textId="0B114F5B" w:rsidR="00460FD8" w:rsidRPr="00C9602A" w:rsidRDefault="00460FD8" w:rsidP="00460FD8">
      <w:pPr>
        <w:spacing w:after="0" w:line="276" w:lineRule="auto"/>
        <w:rPr>
          <w:rFonts w:asciiTheme="minorHAnsi" w:hAnsiTheme="minorHAnsi" w:cstheme="minorHAnsi"/>
          <w:b/>
          <w:bCs/>
          <w:i/>
        </w:rPr>
      </w:pPr>
      <w:r w:rsidRPr="00C9602A">
        <w:rPr>
          <w:rFonts w:asciiTheme="minorHAnsi" w:hAnsiTheme="minorHAnsi" w:cstheme="minorHAnsi"/>
        </w:rPr>
        <w:t xml:space="preserve">Na potrzeby postępowania o udzielenie zamówienia publicznego pn. </w:t>
      </w:r>
      <w:r w:rsidR="00BB6523" w:rsidRPr="00BB6523">
        <w:rPr>
          <w:rFonts w:asciiTheme="minorHAnsi" w:hAnsiTheme="minorHAnsi" w:cstheme="minorHAnsi"/>
          <w:b/>
          <w:bCs/>
          <w:i/>
          <w:iCs/>
        </w:rPr>
        <w:t>Zakup i dostawa przełączników SAN</w:t>
      </w:r>
      <w:r w:rsidRPr="00C9602A">
        <w:rPr>
          <w:rFonts w:asciiTheme="minorHAnsi" w:hAnsiTheme="minorHAnsi" w:cstheme="minorHAnsi"/>
          <w:bCs/>
        </w:rPr>
        <w:t>, znak sprawy:</w:t>
      </w:r>
      <w:r w:rsidRPr="00C9602A">
        <w:rPr>
          <w:rFonts w:asciiTheme="minorHAnsi" w:hAnsiTheme="minorHAnsi" w:cstheme="minorHAnsi"/>
          <w:b/>
        </w:rPr>
        <w:t xml:space="preserve"> </w:t>
      </w:r>
      <w:r w:rsidR="00C9602A" w:rsidRPr="00C9602A">
        <w:rPr>
          <w:rFonts w:asciiTheme="minorHAnsi" w:hAnsiTheme="minorHAnsi" w:cstheme="minorHAnsi"/>
          <w:b/>
        </w:rPr>
        <w:t>WZ.270.1</w:t>
      </w:r>
      <w:r w:rsidR="00BB6523">
        <w:rPr>
          <w:rFonts w:asciiTheme="minorHAnsi" w:hAnsiTheme="minorHAnsi" w:cstheme="minorHAnsi"/>
          <w:b/>
        </w:rPr>
        <w:t>79</w:t>
      </w:r>
      <w:r w:rsidR="00C9602A" w:rsidRPr="00C9602A">
        <w:rPr>
          <w:rFonts w:asciiTheme="minorHAnsi" w:hAnsiTheme="minorHAnsi" w:cstheme="minorHAnsi"/>
          <w:b/>
        </w:rPr>
        <w:t xml:space="preserve">.2020 </w:t>
      </w:r>
      <w:r w:rsidRPr="00C9602A">
        <w:rPr>
          <w:rFonts w:asciiTheme="minorHAnsi" w:hAnsiTheme="minorHAnsi" w:cstheme="minorHAnsi"/>
        </w:rPr>
        <w:t>oświadczam, co następuje:</w:t>
      </w:r>
    </w:p>
    <w:p w14:paraId="5EC4BECC" w14:textId="77777777" w:rsidR="00460FD8" w:rsidRPr="00C9602A" w:rsidRDefault="00460FD8" w:rsidP="00460FD8">
      <w:pPr>
        <w:spacing w:after="0" w:line="276" w:lineRule="auto"/>
        <w:ind w:firstLine="709"/>
        <w:rPr>
          <w:rFonts w:asciiTheme="minorHAnsi" w:hAnsiTheme="minorHAnsi" w:cstheme="minorHAnsi"/>
          <w:highlight w:val="yellow"/>
        </w:rPr>
      </w:pPr>
    </w:p>
    <w:p w14:paraId="3CD87FD0" w14:textId="77777777" w:rsidR="00460FD8" w:rsidRPr="00C9602A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C9602A">
        <w:rPr>
          <w:rFonts w:asciiTheme="minorHAnsi" w:hAnsiTheme="minorHAnsi" w:cstheme="minorHAnsi"/>
          <w:b/>
        </w:rPr>
        <w:t>INFORMACJA DOTYCZĄCA WYKONAWCY:</w:t>
      </w:r>
    </w:p>
    <w:p w14:paraId="58AC1106" w14:textId="77777777" w:rsidR="00460FD8" w:rsidRPr="00C9602A" w:rsidRDefault="00460FD8" w:rsidP="00460FD8">
      <w:pPr>
        <w:spacing w:after="0" w:line="276" w:lineRule="auto"/>
        <w:rPr>
          <w:rFonts w:asciiTheme="minorHAnsi" w:hAnsiTheme="minorHAnsi" w:cstheme="minorHAnsi"/>
          <w:highlight w:val="yellow"/>
        </w:rPr>
      </w:pPr>
    </w:p>
    <w:p w14:paraId="5C15F170" w14:textId="2F1F6368" w:rsidR="00460FD8" w:rsidRPr="00C9602A" w:rsidRDefault="00460FD8" w:rsidP="00460FD8">
      <w:pPr>
        <w:spacing w:after="0" w:line="276" w:lineRule="auto"/>
        <w:rPr>
          <w:rFonts w:asciiTheme="minorHAnsi" w:hAnsiTheme="minorHAnsi" w:cstheme="minorHAnsi"/>
          <w:b/>
          <w:bCs/>
          <w:i/>
        </w:rPr>
      </w:pPr>
      <w:bookmarkStart w:id="6" w:name="_Hlk43127714"/>
      <w:r w:rsidRPr="00C9602A"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 w:rsidRPr="00C9602A">
        <w:rPr>
          <w:rFonts w:asciiTheme="minorHAnsi" w:hAnsiTheme="minorHAnsi" w:cstheme="minorHAnsi"/>
          <w:b/>
        </w:rPr>
        <w:t>w rozdz. V. pkt</w:t>
      </w:r>
      <w:r w:rsidR="00BB6523">
        <w:rPr>
          <w:rFonts w:asciiTheme="minorHAnsi" w:hAnsiTheme="minorHAnsi" w:cstheme="minorHAnsi"/>
          <w:b/>
        </w:rPr>
        <w:t> </w:t>
      </w:r>
      <w:r w:rsidRPr="00C9602A">
        <w:rPr>
          <w:rFonts w:asciiTheme="minorHAnsi" w:hAnsiTheme="minorHAnsi" w:cstheme="minorHAnsi"/>
          <w:b/>
        </w:rPr>
        <w:t>1.2.3. SIWZ</w:t>
      </w:r>
      <w:r w:rsidRPr="00C9602A">
        <w:rPr>
          <w:rFonts w:asciiTheme="minorHAnsi" w:hAnsiTheme="minorHAnsi" w:cstheme="minorHAnsi"/>
        </w:rPr>
        <w:t xml:space="preserve"> w postępowaniu pn. </w:t>
      </w:r>
      <w:r w:rsidR="00BB6523" w:rsidRPr="00BB6523">
        <w:rPr>
          <w:rFonts w:asciiTheme="minorHAnsi" w:hAnsiTheme="minorHAnsi" w:cstheme="minorHAnsi"/>
          <w:b/>
          <w:bCs/>
          <w:i/>
          <w:iCs/>
        </w:rPr>
        <w:t>Zakup i dostawa przełączników SAN</w:t>
      </w:r>
      <w:r w:rsidRPr="00C9602A">
        <w:rPr>
          <w:rFonts w:asciiTheme="minorHAnsi" w:hAnsiTheme="minorHAnsi" w:cstheme="minorHAnsi"/>
          <w:bCs/>
        </w:rPr>
        <w:t xml:space="preserve">, znak sprawy: </w:t>
      </w:r>
      <w:r w:rsidR="00C9602A" w:rsidRPr="00C9602A">
        <w:rPr>
          <w:rFonts w:asciiTheme="minorHAnsi" w:hAnsiTheme="minorHAnsi" w:cstheme="minorHAnsi"/>
          <w:b/>
        </w:rPr>
        <w:t>WZ.270.1</w:t>
      </w:r>
      <w:r w:rsidR="00BB6523">
        <w:rPr>
          <w:rFonts w:asciiTheme="minorHAnsi" w:hAnsiTheme="minorHAnsi" w:cstheme="minorHAnsi"/>
          <w:b/>
        </w:rPr>
        <w:t>79</w:t>
      </w:r>
      <w:r w:rsidR="00C9602A" w:rsidRPr="00C9602A">
        <w:rPr>
          <w:rFonts w:asciiTheme="minorHAnsi" w:hAnsiTheme="minorHAnsi" w:cstheme="minorHAnsi"/>
          <w:b/>
        </w:rPr>
        <w:t>.2020</w:t>
      </w:r>
      <w:r w:rsidRPr="00C9602A">
        <w:rPr>
          <w:rFonts w:asciiTheme="minorHAnsi" w:hAnsiTheme="minorHAnsi" w:cstheme="minorHAnsi"/>
        </w:rPr>
        <w:t>,</w:t>
      </w:r>
    </w:p>
    <w:p w14:paraId="50DC42DB" w14:textId="77777777" w:rsidR="00460FD8" w:rsidRPr="000C4E0A" w:rsidRDefault="00460FD8" w:rsidP="00460FD8">
      <w:pPr>
        <w:spacing w:after="0" w:line="276" w:lineRule="auto"/>
        <w:rPr>
          <w:rFonts w:asciiTheme="minorHAnsi" w:eastAsia="Times New Roman" w:hAnsiTheme="minorHAnsi" w:cstheme="minorHAnsi"/>
        </w:rPr>
      </w:pPr>
    </w:p>
    <w:p w14:paraId="2CFDBE5A" w14:textId="77777777" w:rsidR="00460FD8" w:rsidRPr="000C4E0A" w:rsidRDefault="00460FD8" w:rsidP="00460FD8">
      <w:pPr>
        <w:spacing w:after="0" w:line="276" w:lineRule="auto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519"/>
        <w:gridCol w:w="4251"/>
      </w:tblGrid>
      <w:tr w:rsidR="00460FD8" w:rsidRPr="000C4E0A" w14:paraId="77EC86D8" w14:textId="77777777" w:rsidTr="00460FD8">
        <w:tc>
          <w:tcPr>
            <w:tcW w:w="2951" w:type="dxa"/>
            <w:hideMark/>
          </w:tcPr>
          <w:p w14:paraId="1D7C40AA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42C9758D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45AF7A1D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………………………………………………...................</w:t>
            </w:r>
          </w:p>
        </w:tc>
      </w:tr>
      <w:tr w:rsidR="00460FD8" w:rsidRPr="000C4E0A" w14:paraId="4649B1D0" w14:textId="77777777" w:rsidTr="00460FD8">
        <w:tc>
          <w:tcPr>
            <w:tcW w:w="2951" w:type="dxa"/>
            <w:hideMark/>
          </w:tcPr>
          <w:p w14:paraId="47FE0447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76F702B6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4299" w:type="dxa"/>
          </w:tcPr>
          <w:p w14:paraId="7D300809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  <w:p w14:paraId="584C61F5" w14:textId="77777777" w:rsidR="00460FD8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</w:rPr>
            </w:pPr>
          </w:p>
          <w:p w14:paraId="6D09F5D0" w14:textId="77777777" w:rsidR="00BB6523" w:rsidRDefault="00BB6523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</w:rPr>
            </w:pPr>
          </w:p>
          <w:p w14:paraId="36B12E4B" w14:textId="0556C681" w:rsidR="00BB6523" w:rsidRPr="000C4E0A" w:rsidRDefault="00BB6523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</w:tbl>
    <w:p w14:paraId="143745BE" w14:textId="77777777" w:rsidR="00460FD8" w:rsidRPr="000C4E0A" w:rsidRDefault="00460FD8" w:rsidP="00460FD8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</w:rPr>
        <w:t>INFORMACJA W ZWIĄZKU Z POLEGANIEM NA ZASOBACH INNYCH PODMIOTÓW</w:t>
      </w:r>
      <w:r w:rsidRPr="000C4E0A">
        <w:rPr>
          <w:rFonts w:asciiTheme="minorHAnsi" w:hAnsiTheme="minorHAnsi" w:cstheme="minorHAnsi"/>
        </w:rPr>
        <w:t xml:space="preserve">: </w:t>
      </w:r>
    </w:p>
    <w:p w14:paraId="277B40F3" w14:textId="0666F739" w:rsidR="00460FD8" w:rsidRPr="000C4E0A" w:rsidRDefault="00460FD8" w:rsidP="00460FD8">
      <w:pPr>
        <w:spacing w:after="0" w:line="360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Pr="000C4E0A">
        <w:rPr>
          <w:rFonts w:asciiTheme="minorHAnsi" w:hAnsiTheme="minorHAnsi" w:cstheme="minorHAnsi"/>
          <w:b/>
        </w:rPr>
        <w:t>rozdz. V. pkt 1.2.3.</w:t>
      </w:r>
      <w:r w:rsidR="00AA05E0" w:rsidRPr="000C4E0A">
        <w:rPr>
          <w:rFonts w:asciiTheme="minorHAnsi" w:hAnsiTheme="minorHAnsi" w:cstheme="minorHAnsi"/>
          <w:b/>
        </w:rPr>
        <w:t xml:space="preserve"> </w:t>
      </w:r>
      <w:r w:rsidRPr="000C4E0A">
        <w:rPr>
          <w:rFonts w:asciiTheme="minorHAnsi" w:hAnsiTheme="minorHAnsi" w:cstheme="minorHAnsi"/>
          <w:b/>
        </w:rPr>
        <w:t>SIWZ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postępowaniu),</w:t>
      </w:r>
      <w:r w:rsidRPr="000C4E0A">
        <w:rPr>
          <w:rFonts w:asciiTheme="minorHAnsi" w:hAnsiTheme="minorHAnsi" w:cstheme="minorHAnsi"/>
        </w:rPr>
        <w:t xml:space="preserve"> polegam na zasobach następującego/ych podmiotu/ów: ……………………………………………………………………………………………………………………………………………</w:t>
      </w:r>
    </w:p>
    <w:p w14:paraId="3E776339" w14:textId="77777777" w:rsidR="00460FD8" w:rsidRPr="000C4E0A" w:rsidRDefault="00460FD8" w:rsidP="00460FD8">
      <w:pPr>
        <w:spacing w:after="0" w:line="360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..……………………………………………………………………………………………………………….…………………………………….., </w:t>
      </w:r>
      <w:r w:rsidRPr="000C4E0A">
        <w:rPr>
          <w:rFonts w:asciiTheme="minorHAnsi" w:hAnsiTheme="minorHAnsi" w:cstheme="minorHAnsi"/>
        </w:rPr>
        <w:br/>
        <w:t>w następującym zakresie: ………………………………………………………………………………………………………………..</w:t>
      </w:r>
    </w:p>
    <w:bookmarkEnd w:id="6"/>
    <w:p w14:paraId="05265D59" w14:textId="77777777" w:rsidR="00460FD8" w:rsidRPr="000C4E0A" w:rsidRDefault="00460FD8" w:rsidP="00460FD8">
      <w:pPr>
        <w:spacing w:after="0" w:line="360" w:lineRule="auto"/>
        <w:rPr>
          <w:rFonts w:asciiTheme="minorHAnsi" w:hAnsiTheme="minorHAnsi" w:cstheme="minorHAnsi"/>
          <w:i/>
        </w:rPr>
      </w:pPr>
      <w:r w:rsidRPr="000C4E0A">
        <w:rPr>
          <w:rFonts w:asciiTheme="minorHAnsi" w:hAnsiTheme="minorHAnsi" w:cstheme="minorHAnsi"/>
        </w:rPr>
        <w:t xml:space="preserve">…………………………………….. </w:t>
      </w:r>
      <w:r w:rsidRPr="000C4E0A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2BD7D86E" w14:textId="32281A2F" w:rsidR="00460FD8" w:rsidRDefault="00460FD8" w:rsidP="00460FD8">
      <w:pPr>
        <w:spacing w:after="0" w:line="360" w:lineRule="auto"/>
        <w:rPr>
          <w:rFonts w:asciiTheme="minorHAnsi" w:hAnsiTheme="minorHAnsi" w:cstheme="minorHAnsi"/>
        </w:rPr>
      </w:pPr>
    </w:p>
    <w:p w14:paraId="47814D06" w14:textId="77777777" w:rsidR="00BB6523" w:rsidRPr="000C4E0A" w:rsidRDefault="00BB6523" w:rsidP="00460FD8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460FD8" w:rsidRPr="000C4E0A" w14:paraId="5BD7CB5E" w14:textId="77777777" w:rsidTr="00460FD8">
        <w:tc>
          <w:tcPr>
            <w:tcW w:w="3259" w:type="dxa"/>
            <w:hideMark/>
          </w:tcPr>
          <w:p w14:paraId="1296B72D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AFDEA34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A0E90DA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0C4E0A" w14:paraId="18D35EE9" w14:textId="77777777" w:rsidTr="00460FD8">
        <w:tc>
          <w:tcPr>
            <w:tcW w:w="3259" w:type="dxa"/>
            <w:hideMark/>
          </w:tcPr>
          <w:p w14:paraId="00A1BCA1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57CE1A0B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18CA029F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osoby uprawnionej do jego reprezentowania)</w:t>
            </w:r>
          </w:p>
        </w:tc>
      </w:tr>
    </w:tbl>
    <w:p w14:paraId="7FECDF9E" w14:textId="77777777" w:rsidR="00460FD8" w:rsidRPr="000C4E0A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p w14:paraId="3D4B9B79" w14:textId="77777777" w:rsidR="00460FD8" w:rsidRPr="000C4E0A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p w14:paraId="18983A2A" w14:textId="77777777" w:rsidR="00460FD8" w:rsidRPr="000C4E0A" w:rsidRDefault="00460FD8" w:rsidP="00460FD8">
      <w:pPr>
        <w:shd w:val="clear" w:color="auto" w:fill="BFBFBF" w:themeFill="background1" w:themeFillShade="BF"/>
        <w:spacing w:after="0" w:line="276" w:lineRule="auto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>OŚWIADCZENIE DOTYCZĄCE PODANYCH INFORMACJI:</w:t>
      </w:r>
    </w:p>
    <w:p w14:paraId="22FC227E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3DC40F52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8C8493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1AC6AF55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460FD8" w:rsidRPr="000C4E0A" w14:paraId="794AA7C0" w14:textId="77777777" w:rsidTr="00460FD8">
        <w:tc>
          <w:tcPr>
            <w:tcW w:w="3259" w:type="dxa"/>
            <w:hideMark/>
          </w:tcPr>
          <w:p w14:paraId="5340FEA2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7F7573E0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57EB4F36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0C4E0A" w14:paraId="6FC17D3B" w14:textId="77777777" w:rsidTr="00460FD8">
        <w:tc>
          <w:tcPr>
            <w:tcW w:w="3259" w:type="dxa"/>
            <w:hideMark/>
          </w:tcPr>
          <w:p w14:paraId="4012687C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1D3F4114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1EB0628D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 osoby uprawnionej do jego reprezentowania)</w:t>
            </w:r>
          </w:p>
        </w:tc>
      </w:tr>
    </w:tbl>
    <w:p w14:paraId="6CEE419C" w14:textId="77777777" w:rsidR="00460FD8" w:rsidRPr="000C4E0A" w:rsidRDefault="00460FD8" w:rsidP="00460FD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</w:p>
    <w:p w14:paraId="0B57DD36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  <w:b/>
          <w:bCs/>
          <w:lang w:eastAsia="pl-PL"/>
        </w:rPr>
      </w:pPr>
    </w:p>
    <w:p w14:paraId="44CE0482" w14:textId="77777777" w:rsidR="00460FD8" w:rsidRPr="000C4E0A" w:rsidRDefault="00460FD8" w:rsidP="00460FD8">
      <w:pPr>
        <w:spacing w:after="160" w:line="256" w:lineRule="auto"/>
        <w:jc w:val="left"/>
        <w:rPr>
          <w:rFonts w:asciiTheme="minorHAnsi" w:hAnsiTheme="minorHAnsi" w:cstheme="minorHAnsi"/>
          <w:b/>
          <w:bCs/>
          <w:lang w:eastAsia="pl-PL"/>
        </w:rPr>
      </w:pPr>
      <w:r w:rsidRPr="000C4E0A">
        <w:rPr>
          <w:rFonts w:asciiTheme="minorHAnsi" w:hAnsiTheme="minorHAnsi" w:cstheme="minorHAnsi"/>
          <w:b/>
          <w:bCs/>
          <w:lang w:eastAsia="pl-PL"/>
        </w:rPr>
        <w:br w:type="page"/>
      </w:r>
    </w:p>
    <w:p w14:paraId="2E8FC94B" w14:textId="77777777" w:rsidR="00460FD8" w:rsidRPr="000C4E0A" w:rsidRDefault="00460FD8" w:rsidP="00460FD8">
      <w:pPr>
        <w:spacing w:after="0"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0C4E0A">
        <w:rPr>
          <w:rFonts w:asciiTheme="minorHAnsi" w:hAnsiTheme="minorHAnsi" w:cstheme="minorHAnsi"/>
          <w:b/>
          <w:bCs/>
          <w:lang w:eastAsia="pl-PL"/>
        </w:rPr>
        <w:lastRenderedPageBreak/>
        <w:t>Załącznik nr 6 do SIWZ</w:t>
      </w:r>
    </w:p>
    <w:p w14:paraId="5D2A0275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2FAD35E5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</w:rPr>
      </w:pPr>
    </w:p>
    <w:p w14:paraId="22F9618B" w14:textId="77777777" w:rsidR="00460FD8" w:rsidRPr="000C4E0A" w:rsidRDefault="00460FD8" w:rsidP="00460FD8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….……………………………………..…… </w:t>
      </w:r>
    </w:p>
    <w:p w14:paraId="541FD2AF" w14:textId="77777777" w:rsidR="00460FD8" w:rsidRPr="000C4E0A" w:rsidRDefault="00460FD8" w:rsidP="00460FD8">
      <w:pPr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(</w:t>
      </w:r>
      <w:r w:rsidRPr="000C4E0A">
        <w:rPr>
          <w:rFonts w:asciiTheme="minorHAnsi" w:eastAsia="Times New Roman" w:hAnsiTheme="minorHAnsi" w:cstheme="minorHAnsi"/>
          <w:i/>
          <w:lang w:eastAsia="pl-PL"/>
        </w:rPr>
        <w:t>Nazwa</w:t>
      </w:r>
      <w:r w:rsidRPr="000C4E0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C4E0A">
        <w:rPr>
          <w:rFonts w:asciiTheme="minorHAnsi" w:eastAsia="Times New Roman" w:hAnsiTheme="minorHAnsi" w:cstheme="minorHAnsi"/>
          <w:i/>
          <w:lang w:eastAsia="pl-PL"/>
        </w:rPr>
        <w:t>Wykonawcy, REGON)</w:t>
      </w:r>
    </w:p>
    <w:p w14:paraId="63E25E76" w14:textId="77777777" w:rsidR="00460FD8" w:rsidRPr="000C4E0A" w:rsidRDefault="00460FD8" w:rsidP="00460FD8">
      <w:pPr>
        <w:tabs>
          <w:tab w:val="left" w:pos="4678"/>
        </w:tabs>
        <w:spacing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</w:p>
    <w:p w14:paraId="7E4EBB5E" w14:textId="77777777" w:rsidR="00460FD8" w:rsidRPr="000C4E0A" w:rsidRDefault="00460FD8" w:rsidP="00460FD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0C4E0A">
        <w:rPr>
          <w:rFonts w:asciiTheme="minorHAnsi" w:hAnsiTheme="minorHAnsi" w:cstheme="minorHAnsi"/>
          <w:b/>
          <w:bCs/>
        </w:rPr>
        <w:t>Informacja o przynależności do grupy kapitałowej,</w:t>
      </w:r>
    </w:p>
    <w:p w14:paraId="2D76F192" w14:textId="77777777" w:rsidR="00460FD8" w:rsidRPr="000C4E0A" w:rsidRDefault="00460FD8" w:rsidP="00460FD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  <w:b/>
          <w:bCs/>
        </w:rPr>
        <w:t>o której mowa w art. 24 ust. 1 pkt 23 ustawy</w:t>
      </w:r>
      <w:r w:rsidRPr="000C4E0A">
        <w:rPr>
          <w:rFonts w:asciiTheme="minorHAnsi" w:hAnsiTheme="minorHAnsi" w:cstheme="minorHAnsi"/>
        </w:rPr>
        <w:t xml:space="preserve"> </w:t>
      </w:r>
      <w:r w:rsidRPr="000C4E0A">
        <w:rPr>
          <w:rFonts w:asciiTheme="minorHAnsi" w:hAnsiTheme="minorHAnsi" w:cstheme="minorHAnsi"/>
          <w:b/>
        </w:rPr>
        <w:t>Prawo zamówień publicznych.</w:t>
      </w:r>
    </w:p>
    <w:p w14:paraId="471E4196" w14:textId="55FB1E78" w:rsidR="00460FD8" w:rsidRPr="00C9602A" w:rsidRDefault="00460FD8" w:rsidP="00460FD8">
      <w:pPr>
        <w:spacing w:before="120" w:after="0" w:line="276" w:lineRule="auto"/>
        <w:rPr>
          <w:rFonts w:asciiTheme="minorHAnsi" w:hAnsiTheme="minorHAnsi" w:cstheme="minorHAnsi"/>
          <w:b/>
          <w:bCs/>
          <w:i/>
        </w:rPr>
      </w:pPr>
      <w:r w:rsidRPr="000C4E0A">
        <w:rPr>
          <w:rFonts w:asciiTheme="minorHAnsi" w:hAnsiTheme="minorHAnsi" w:cstheme="minorHAnsi"/>
          <w:lang w:eastAsia="pl-PL"/>
        </w:rPr>
        <w:t xml:space="preserve">Przystępując do prowadzonego przez Zamawiającego - Centrum e-Zdrowia postępowania o udzielenie zamówienia publicznego pn. </w:t>
      </w:r>
      <w:r w:rsidR="00BB6523" w:rsidRPr="00BB6523">
        <w:rPr>
          <w:rFonts w:asciiTheme="minorHAnsi" w:hAnsiTheme="minorHAnsi" w:cstheme="minorHAnsi"/>
          <w:b/>
          <w:bCs/>
          <w:i/>
          <w:iCs/>
        </w:rPr>
        <w:t>Zakup i dostawa przełączników SAN</w:t>
      </w:r>
      <w:r w:rsidRPr="00C9602A">
        <w:rPr>
          <w:rFonts w:asciiTheme="minorHAnsi" w:hAnsiTheme="minorHAnsi" w:cstheme="minorHAnsi"/>
          <w:bCs/>
        </w:rPr>
        <w:t>, znak sprawy:</w:t>
      </w:r>
      <w:r w:rsidRPr="00C9602A">
        <w:rPr>
          <w:rFonts w:asciiTheme="minorHAnsi" w:hAnsiTheme="minorHAnsi" w:cstheme="minorHAnsi"/>
          <w:b/>
        </w:rPr>
        <w:t xml:space="preserve"> </w:t>
      </w:r>
      <w:r w:rsidR="00C9602A" w:rsidRPr="00C9602A">
        <w:rPr>
          <w:rFonts w:asciiTheme="minorHAnsi" w:hAnsiTheme="minorHAnsi" w:cstheme="minorHAnsi"/>
          <w:b/>
        </w:rPr>
        <w:t>WZ.270.1</w:t>
      </w:r>
      <w:r w:rsidR="00BB6523">
        <w:rPr>
          <w:rFonts w:asciiTheme="minorHAnsi" w:hAnsiTheme="minorHAnsi" w:cstheme="minorHAnsi"/>
          <w:b/>
        </w:rPr>
        <w:t>79</w:t>
      </w:r>
      <w:r w:rsidR="00C9602A" w:rsidRPr="00C9602A">
        <w:rPr>
          <w:rFonts w:asciiTheme="minorHAnsi" w:hAnsiTheme="minorHAnsi" w:cstheme="minorHAnsi"/>
          <w:b/>
        </w:rPr>
        <w:t>.2020</w:t>
      </w:r>
      <w:r w:rsidRPr="00C9602A">
        <w:rPr>
          <w:rFonts w:asciiTheme="minorHAnsi" w:hAnsiTheme="minorHAnsi" w:cstheme="minorHAnsi"/>
          <w:b/>
        </w:rPr>
        <w:t xml:space="preserve">, </w:t>
      </w:r>
      <w:r w:rsidRPr="00C9602A">
        <w:rPr>
          <w:rFonts w:asciiTheme="minorHAnsi" w:hAnsiTheme="minorHAnsi" w:cstheme="minorHAnsi"/>
        </w:rPr>
        <w:t xml:space="preserve">informuję, że: </w:t>
      </w:r>
    </w:p>
    <w:p w14:paraId="6EC6DF45" w14:textId="77777777" w:rsidR="00460FD8" w:rsidRPr="000C4E0A" w:rsidRDefault="00460FD8" w:rsidP="00F565E8">
      <w:pPr>
        <w:numPr>
          <w:ilvl w:val="0"/>
          <w:numId w:val="65"/>
        </w:numPr>
        <w:spacing w:after="0"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nie należę do żadnej grupy kapitałowej w rozumieniu ustawy z dnia 16 lutego 2007 r. o ochronie konkurencji i konsumentów ( t.j. Dz.U. z 2019 r. poz. 369)* </w:t>
      </w:r>
    </w:p>
    <w:p w14:paraId="5E705AB7" w14:textId="77777777" w:rsidR="00460FD8" w:rsidRPr="000C4E0A" w:rsidRDefault="00460FD8" w:rsidP="00F565E8">
      <w:pPr>
        <w:numPr>
          <w:ilvl w:val="0"/>
          <w:numId w:val="65"/>
        </w:numPr>
        <w:spacing w:after="0"/>
        <w:contextualSpacing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nie należę do tej samej grupy kapitałowej w rozumieniu ustawy z dnia 16 lutego 2007 r. o ochronie konkurencji i konsumentów (t.j. Dz.U. z 2019 r. poz. 369) z Wykonawcami, którzy złożyli oferty w przedmiotowym postępowaniu o udzielenie zamówienia.*</w:t>
      </w:r>
    </w:p>
    <w:p w14:paraId="17551A0A" w14:textId="77777777" w:rsidR="00460FD8" w:rsidRPr="000C4E0A" w:rsidRDefault="00460FD8" w:rsidP="00F565E8">
      <w:pPr>
        <w:numPr>
          <w:ilvl w:val="0"/>
          <w:numId w:val="65"/>
        </w:numPr>
        <w:spacing w:line="276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 xml:space="preserve">należę do tej samej grupy kapitałowej w rozumieniu ustawy z dnia 16 lutego 2007 r. o ochronie konkurencji i konsumentów ( t.j. Dz.U. z 2019 r. poz. 369) z następującym Wykonawcą/cami, którzy złożyli ofertę, w której skład wchodzą następujące podmioty - w przypadku przynależności do grupy kapitałowej (podać)*: </w:t>
      </w:r>
    </w:p>
    <w:p w14:paraId="36D4B944" w14:textId="77777777" w:rsidR="00460FD8" w:rsidRPr="000C4E0A" w:rsidRDefault="00460FD8" w:rsidP="00460FD8">
      <w:pPr>
        <w:autoSpaceDE w:val="0"/>
        <w:autoSpaceDN w:val="0"/>
        <w:adjustRightInd w:val="0"/>
        <w:spacing w:after="142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1. ……………………………………………………………………..…………………… </w:t>
      </w:r>
    </w:p>
    <w:p w14:paraId="19D4320F" w14:textId="77777777" w:rsidR="00460FD8" w:rsidRPr="000C4E0A" w:rsidRDefault="00460FD8" w:rsidP="00460FD8">
      <w:pPr>
        <w:autoSpaceDE w:val="0"/>
        <w:autoSpaceDN w:val="0"/>
        <w:adjustRightInd w:val="0"/>
        <w:spacing w:after="142"/>
        <w:rPr>
          <w:rFonts w:asciiTheme="minorHAnsi" w:eastAsia="Times New Roman" w:hAnsiTheme="minorHAnsi" w:cstheme="minorHAnsi"/>
          <w:color w:val="000000"/>
          <w:lang w:eastAsia="pl-PL"/>
        </w:rPr>
      </w:pPr>
      <w:r w:rsidRPr="000C4E0A">
        <w:rPr>
          <w:rFonts w:asciiTheme="minorHAnsi" w:eastAsia="Times New Roman" w:hAnsiTheme="minorHAnsi" w:cstheme="minorHAnsi"/>
          <w:color w:val="000000"/>
          <w:lang w:eastAsia="pl-PL"/>
        </w:rPr>
        <w:t xml:space="preserve">2. ……………………………………………………………………..…………………… </w:t>
      </w:r>
    </w:p>
    <w:p w14:paraId="7C912071" w14:textId="77777777" w:rsidR="00460FD8" w:rsidRPr="000C4E0A" w:rsidRDefault="00460FD8" w:rsidP="00460FD8">
      <w:pPr>
        <w:autoSpaceDE w:val="0"/>
        <w:autoSpaceDN w:val="0"/>
        <w:adjustRightInd w:val="0"/>
        <w:spacing w:after="142"/>
        <w:rPr>
          <w:rFonts w:asciiTheme="minorHAnsi" w:eastAsia="Times New Roman" w:hAnsiTheme="minorHAnsi" w:cstheme="minorHAnsi"/>
          <w:color w:val="000000"/>
          <w:lang w:eastAsia="pl-PL"/>
        </w:rPr>
      </w:pPr>
      <w:r w:rsidRPr="000C4E0A">
        <w:rPr>
          <w:rFonts w:asciiTheme="minorHAnsi" w:eastAsia="Times New Roman" w:hAnsiTheme="minorHAnsi" w:cstheme="minorHAnsi"/>
          <w:color w:val="000000"/>
          <w:lang w:eastAsia="pl-PL"/>
        </w:rPr>
        <w:t xml:space="preserve">3. ……………………………………………………………………..…………………… </w:t>
      </w:r>
    </w:p>
    <w:p w14:paraId="66969BB0" w14:textId="77777777" w:rsidR="00460FD8" w:rsidRPr="000C4E0A" w:rsidRDefault="00460FD8" w:rsidP="00460FD8">
      <w:pPr>
        <w:autoSpaceDE w:val="0"/>
        <w:autoSpaceDN w:val="0"/>
        <w:adjustRightInd w:val="0"/>
        <w:spacing w:after="142"/>
        <w:rPr>
          <w:rFonts w:asciiTheme="minorHAnsi" w:eastAsia="Times New Roman" w:hAnsiTheme="minorHAnsi" w:cstheme="minorHAnsi"/>
          <w:color w:val="000000"/>
          <w:lang w:eastAsia="pl-PL"/>
        </w:rPr>
      </w:pPr>
      <w:r w:rsidRPr="000C4E0A">
        <w:rPr>
          <w:rFonts w:asciiTheme="minorHAnsi" w:eastAsia="Times New Roman" w:hAnsiTheme="minorHAnsi" w:cstheme="minorHAnsi"/>
          <w:color w:val="000000"/>
          <w:lang w:eastAsia="pl-PL"/>
        </w:rPr>
        <w:t xml:space="preserve">4. ……………………………………………………………………..…………………… </w:t>
      </w:r>
    </w:p>
    <w:p w14:paraId="3ADFACE5" w14:textId="77777777" w:rsidR="00460FD8" w:rsidRPr="000C4E0A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460FD8" w:rsidRPr="000C4E0A" w14:paraId="40108A05" w14:textId="77777777" w:rsidTr="00460FD8">
        <w:tc>
          <w:tcPr>
            <w:tcW w:w="3259" w:type="dxa"/>
            <w:hideMark/>
          </w:tcPr>
          <w:p w14:paraId="31F88DA2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bookmarkStart w:id="7" w:name="_Hlk36724356"/>
            <w:r w:rsidRPr="000C4E0A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275E3B6C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51A6138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0C4E0A" w14:paraId="151F5C48" w14:textId="77777777" w:rsidTr="00460FD8">
        <w:tc>
          <w:tcPr>
            <w:tcW w:w="3259" w:type="dxa"/>
            <w:hideMark/>
          </w:tcPr>
          <w:p w14:paraId="558BB223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6B3DDE20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3F7F63AB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osoby uprawnionej do jego reprezentowania)</w:t>
            </w:r>
          </w:p>
        </w:tc>
      </w:tr>
      <w:bookmarkEnd w:id="7"/>
    </w:tbl>
    <w:p w14:paraId="6F2402BB" w14:textId="77777777" w:rsidR="00460FD8" w:rsidRPr="000C4E0A" w:rsidRDefault="00460FD8" w:rsidP="00460FD8">
      <w:pPr>
        <w:spacing w:after="0" w:line="276" w:lineRule="auto"/>
        <w:ind w:left="7788"/>
        <w:jc w:val="left"/>
        <w:outlineLvl w:val="0"/>
        <w:rPr>
          <w:rFonts w:asciiTheme="minorHAnsi" w:eastAsia="Times New Roman" w:hAnsiTheme="minorHAnsi" w:cstheme="minorHAnsi"/>
        </w:rPr>
      </w:pPr>
    </w:p>
    <w:p w14:paraId="5389B233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  <w:i/>
        </w:rPr>
      </w:pPr>
      <w:r w:rsidRPr="000C4E0A">
        <w:rPr>
          <w:rFonts w:asciiTheme="minorHAnsi" w:hAnsiTheme="minorHAnsi" w:cstheme="minorHAnsi"/>
          <w:i/>
        </w:rPr>
        <w:t xml:space="preserve">* właściwe zaznaczyć znakiem X </w:t>
      </w:r>
    </w:p>
    <w:p w14:paraId="64862884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  <w:i/>
        </w:rPr>
      </w:pPr>
    </w:p>
    <w:p w14:paraId="09CD2F91" w14:textId="77777777" w:rsidR="00460FD8" w:rsidRPr="000C4E0A" w:rsidRDefault="00460FD8" w:rsidP="00460FD8">
      <w:pPr>
        <w:spacing w:after="0" w:line="276" w:lineRule="auto"/>
        <w:rPr>
          <w:rFonts w:asciiTheme="minorHAnsi" w:hAnsiTheme="minorHAnsi" w:cstheme="minorHAnsi"/>
          <w:i/>
          <w:iCs/>
        </w:rPr>
      </w:pPr>
      <w:r w:rsidRPr="000C4E0A">
        <w:rPr>
          <w:rFonts w:asciiTheme="minorHAnsi" w:hAnsiTheme="minorHAnsi" w:cstheme="minorHAnsi"/>
        </w:rPr>
        <w:t>Zgodnie z art. 4 pkt. 14 ustawy z dnia 16 lutego 2007 r. o ochronie konkurencji i konsumentów, przez grupę kapitałową rozumie się wszystkich przedsiębiorców, który są kontrolowani w sposób bezpośredni lub pośredni przez jednego przedsiębiorcę, w tym również tego przedsiębiorcę.</w:t>
      </w:r>
    </w:p>
    <w:p w14:paraId="1FA67876" w14:textId="77777777" w:rsidR="00460FD8" w:rsidRPr="000C4E0A" w:rsidRDefault="00460FD8" w:rsidP="00460FD8">
      <w:pPr>
        <w:spacing w:after="160" w:line="256" w:lineRule="auto"/>
        <w:jc w:val="left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br w:type="page"/>
      </w:r>
    </w:p>
    <w:p w14:paraId="506815D7" w14:textId="77777777" w:rsidR="00460FD8" w:rsidRPr="000C4E0A" w:rsidRDefault="00460FD8" w:rsidP="00460FD8">
      <w:pPr>
        <w:tabs>
          <w:tab w:val="left" w:pos="2520"/>
        </w:tabs>
        <w:ind w:left="708"/>
        <w:jc w:val="right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lastRenderedPageBreak/>
        <w:t xml:space="preserve">Załącznik nr 7 do SIWZ </w:t>
      </w:r>
    </w:p>
    <w:p w14:paraId="441AC42E" w14:textId="77777777" w:rsidR="00460FD8" w:rsidRPr="000C4E0A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1E4E1D7" w14:textId="77777777" w:rsidR="00460FD8" w:rsidRPr="000C4E0A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..……………………………………………</w:t>
      </w:r>
    </w:p>
    <w:p w14:paraId="54B8D9BC" w14:textId="77777777" w:rsidR="00460FD8" w:rsidRPr="000C4E0A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(</w:t>
      </w:r>
      <w:r w:rsidRPr="000C4E0A">
        <w:rPr>
          <w:rFonts w:asciiTheme="minorHAnsi" w:hAnsiTheme="minorHAnsi" w:cstheme="minorHAnsi"/>
          <w:i/>
          <w:iCs/>
        </w:rPr>
        <w:t xml:space="preserve">Nazwa Wykonawcy, REGON </w:t>
      </w:r>
      <w:r w:rsidRPr="000C4E0A">
        <w:rPr>
          <w:rFonts w:asciiTheme="minorHAnsi" w:hAnsiTheme="minorHAnsi" w:cstheme="minorHAnsi"/>
        </w:rPr>
        <w:t>)</w:t>
      </w:r>
    </w:p>
    <w:p w14:paraId="5285D8F6" w14:textId="24959310" w:rsidR="00460FD8" w:rsidRPr="000C4E0A" w:rsidRDefault="00460FD8" w:rsidP="00460F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t xml:space="preserve">WYKAZ </w:t>
      </w:r>
      <w:r w:rsidR="00BB6523">
        <w:rPr>
          <w:rFonts w:asciiTheme="minorHAnsi" w:hAnsiTheme="minorHAnsi" w:cstheme="minorHAnsi"/>
          <w:b/>
        </w:rPr>
        <w:t>DOSTAW</w:t>
      </w:r>
    </w:p>
    <w:p w14:paraId="73E14322" w14:textId="77777777" w:rsidR="00460FD8" w:rsidRPr="000C4E0A" w:rsidRDefault="00460FD8" w:rsidP="00460FD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1356929E" w14:textId="77777777" w:rsidR="00BB6523" w:rsidRPr="001C05C0" w:rsidRDefault="00BB6523" w:rsidP="00BB6523">
      <w:p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7B4383AC" w14:textId="5A230827" w:rsidR="00BB6523" w:rsidRPr="001C05C0" w:rsidRDefault="00BB6523" w:rsidP="00BB6523">
      <w:pPr>
        <w:spacing w:after="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1C05C0">
        <w:rPr>
          <w:rFonts w:asciiTheme="minorHAnsi" w:eastAsia="Times New Roman" w:hAnsiTheme="minorHAnsi" w:cstheme="minorHAnsi"/>
          <w:bCs/>
          <w:lang w:eastAsia="pl-PL"/>
        </w:rPr>
        <w:t xml:space="preserve">Przystępując do udziału w postępowaniu o udzielenie zamówienia publicznego na </w:t>
      </w:r>
      <w:r w:rsidRPr="001C05C0">
        <w:rPr>
          <w:rFonts w:asciiTheme="minorHAnsi" w:hAnsiTheme="minorHAnsi" w:cstheme="minorHAnsi"/>
          <w:b/>
          <w:i/>
        </w:rPr>
        <w:t>„</w:t>
      </w:r>
      <w:r w:rsidRPr="00BB6523">
        <w:rPr>
          <w:rFonts w:asciiTheme="minorHAnsi" w:hAnsiTheme="minorHAnsi" w:cstheme="minorHAnsi"/>
          <w:b/>
          <w:bCs/>
          <w:i/>
          <w:iCs/>
        </w:rPr>
        <w:t>Zakup i dostaw</w:t>
      </w:r>
      <w:r>
        <w:rPr>
          <w:rFonts w:asciiTheme="minorHAnsi" w:hAnsiTheme="minorHAnsi" w:cstheme="minorHAnsi"/>
          <w:b/>
          <w:bCs/>
          <w:i/>
          <w:iCs/>
        </w:rPr>
        <w:t>ę</w:t>
      </w:r>
      <w:r w:rsidRPr="00BB6523">
        <w:rPr>
          <w:rFonts w:asciiTheme="minorHAnsi" w:hAnsiTheme="minorHAnsi" w:cstheme="minorHAnsi"/>
          <w:b/>
          <w:bCs/>
          <w:i/>
          <w:iCs/>
        </w:rPr>
        <w:t xml:space="preserve"> przełączników SAN</w:t>
      </w:r>
      <w:r w:rsidRPr="001C05C0">
        <w:rPr>
          <w:rFonts w:asciiTheme="minorHAnsi" w:hAnsiTheme="minorHAnsi" w:cstheme="minorHAnsi"/>
          <w:b/>
          <w:i/>
        </w:rPr>
        <w:t xml:space="preserve">”, </w:t>
      </w:r>
      <w:r w:rsidRPr="001C05C0">
        <w:rPr>
          <w:rFonts w:asciiTheme="minorHAnsi" w:hAnsiTheme="minorHAnsi" w:cstheme="minorHAnsi"/>
        </w:rPr>
        <w:t xml:space="preserve">znak sprawy: </w:t>
      </w:r>
      <w:r w:rsidRPr="001C05C0">
        <w:rPr>
          <w:rFonts w:asciiTheme="minorHAnsi" w:hAnsiTheme="minorHAnsi" w:cstheme="minorHAnsi"/>
          <w:b/>
        </w:rPr>
        <w:t>WZ.270.17</w:t>
      </w:r>
      <w:r>
        <w:rPr>
          <w:rFonts w:asciiTheme="minorHAnsi" w:hAnsiTheme="minorHAnsi" w:cstheme="minorHAnsi"/>
          <w:b/>
        </w:rPr>
        <w:t>9</w:t>
      </w:r>
      <w:r w:rsidRPr="001C05C0">
        <w:rPr>
          <w:rFonts w:asciiTheme="minorHAnsi" w:hAnsiTheme="minorHAnsi" w:cstheme="minorHAnsi"/>
          <w:b/>
        </w:rPr>
        <w:t xml:space="preserve">.2020, </w:t>
      </w:r>
      <w:r w:rsidRPr="001C05C0">
        <w:rPr>
          <w:rFonts w:asciiTheme="minorHAnsi" w:eastAsia="Times New Roman" w:hAnsiTheme="minorHAnsi" w:cstheme="minorHAnsi"/>
          <w:bCs/>
          <w:lang w:eastAsia="pl-PL"/>
        </w:rPr>
        <w:t xml:space="preserve">w celu wykazania spełniania warunku, o którym mowa w </w:t>
      </w:r>
      <w:r w:rsidRPr="001C05C0">
        <w:rPr>
          <w:rFonts w:asciiTheme="minorHAnsi" w:eastAsia="Times New Roman" w:hAnsiTheme="minorHAnsi" w:cstheme="minorHAnsi"/>
          <w:b/>
          <w:lang w:eastAsia="pl-PL"/>
        </w:rPr>
        <w:t xml:space="preserve">rozdz. V pkt 1.2.3 </w:t>
      </w:r>
      <w:r w:rsidRPr="001C05C0">
        <w:rPr>
          <w:rFonts w:asciiTheme="minorHAnsi" w:eastAsia="Times New Roman" w:hAnsiTheme="minorHAnsi" w:cstheme="minorHAnsi"/>
          <w:b/>
          <w:bCs/>
          <w:lang w:eastAsia="pl-PL"/>
        </w:rPr>
        <w:t>SIWZ</w:t>
      </w:r>
      <w:r w:rsidRPr="001C05C0">
        <w:rPr>
          <w:rFonts w:asciiTheme="minorHAnsi" w:eastAsia="Times New Roman" w:hAnsiTheme="minorHAnsi" w:cstheme="minorHAnsi"/>
          <w:bCs/>
          <w:lang w:eastAsia="pl-PL"/>
        </w:rPr>
        <w:t>, oświadczamy, iż w okresie ostatnich trzech lat przed upływem terminu składania ofert wykonaliśmy następujące zamówienia:</w:t>
      </w:r>
    </w:p>
    <w:p w14:paraId="681F5A3D" w14:textId="77777777" w:rsidR="00BB6523" w:rsidRPr="001C05C0" w:rsidRDefault="00BB6523" w:rsidP="00BB652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527"/>
        <w:gridCol w:w="2268"/>
        <w:gridCol w:w="1580"/>
        <w:gridCol w:w="1690"/>
      </w:tblGrid>
      <w:tr w:rsidR="00BB6523" w:rsidRPr="001C05C0" w14:paraId="18AFDA8A" w14:textId="77777777" w:rsidTr="008E4437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C0A3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C05C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E4F6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05C0">
              <w:rPr>
                <w:rFonts w:asciiTheme="minorHAnsi" w:hAnsiTheme="minorHAnsi" w:cstheme="minorHAnsi"/>
                <w:b/>
              </w:rPr>
              <w:t>Rodzaj dostawy</w:t>
            </w:r>
          </w:p>
          <w:p w14:paraId="2E9B909A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05C0">
              <w:rPr>
                <w:rFonts w:asciiTheme="minorHAnsi" w:hAnsiTheme="minorHAnsi" w:cstheme="minorHAnsi"/>
                <w:b/>
              </w:rPr>
              <w:t>w tym wskazanie zakresu i nazwy dostawy.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389E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05C0">
              <w:rPr>
                <w:rFonts w:asciiTheme="minorHAnsi" w:hAnsiTheme="minorHAnsi" w:cstheme="minorHAnsi"/>
                <w:b/>
              </w:rPr>
              <w:t>Nazwa i adres podmiotu, na rzecz, którego wykonywano określoną dostawę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C29E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05C0">
              <w:rPr>
                <w:rFonts w:asciiTheme="minorHAnsi" w:hAnsiTheme="minorHAnsi" w:cstheme="minorHAnsi"/>
                <w:b/>
              </w:rPr>
              <w:t>Wartość dostawy brutto w zł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EA3B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05C0">
              <w:rPr>
                <w:rFonts w:asciiTheme="minorHAnsi" w:hAnsiTheme="minorHAnsi" w:cstheme="minorHAnsi"/>
                <w:b/>
              </w:rPr>
              <w:t>Data wykonania (odbioru) (dzień -miesiąc-rok)</w:t>
            </w:r>
          </w:p>
        </w:tc>
      </w:tr>
      <w:tr w:rsidR="00BB6523" w:rsidRPr="001C05C0" w14:paraId="307BBB05" w14:textId="77777777" w:rsidTr="008E443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9256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1C05C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B8B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637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A34" w14:textId="77777777" w:rsidR="00BB6523" w:rsidRPr="001C05C0" w:rsidRDefault="00BB6523" w:rsidP="008E443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7CA" w14:textId="77777777" w:rsidR="00BB6523" w:rsidRPr="001C05C0" w:rsidRDefault="00BB6523" w:rsidP="008E443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B6523" w:rsidRPr="001C05C0" w14:paraId="4CC75681" w14:textId="77777777" w:rsidTr="008E443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6FDB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C05C0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182" w14:textId="77777777" w:rsidR="00BB6523" w:rsidRPr="001C05C0" w:rsidRDefault="00BB6523" w:rsidP="008E443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6F9" w14:textId="77777777" w:rsidR="00BB6523" w:rsidRPr="001C05C0" w:rsidRDefault="00BB6523" w:rsidP="008E443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73C3" w14:textId="77777777" w:rsidR="00BB6523" w:rsidRPr="001C05C0" w:rsidRDefault="00BB6523" w:rsidP="008E4437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0B8" w14:textId="77777777" w:rsidR="00BB6523" w:rsidRPr="001C05C0" w:rsidRDefault="00BB6523" w:rsidP="008E443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64E6D88" w14:textId="77777777" w:rsidR="00BB6523" w:rsidRPr="001C05C0" w:rsidRDefault="00BB6523" w:rsidP="00BB652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59CCA5A3" w14:textId="77777777" w:rsidR="00BB6523" w:rsidRPr="001C05C0" w:rsidRDefault="00BB6523" w:rsidP="00BB652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1C05C0">
        <w:rPr>
          <w:rFonts w:asciiTheme="minorHAnsi" w:hAnsiTheme="minorHAnsi" w:cstheme="minorHAnsi"/>
          <w:b/>
          <w:bCs/>
        </w:rPr>
        <w:t>Do wykazu Wykonawca winien zał</w:t>
      </w:r>
      <w:r w:rsidRPr="001C05C0">
        <w:rPr>
          <w:rFonts w:asciiTheme="minorHAnsi" w:hAnsiTheme="minorHAnsi" w:cstheme="minorHAnsi"/>
          <w:b/>
        </w:rPr>
        <w:t>ą</w:t>
      </w:r>
      <w:r w:rsidRPr="001C05C0">
        <w:rPr>
          <w:rFonts w:asciiTheme="minorHAnsi" w:hAnsiTheme="minorHAnsi" w:cstheme="minorHAnsi"/>
          <w:b/>
          <w:bCs/>
        </w:rPr>
        <w:t>czy</w:t>
      </w:r>
      <w:r w:rsidRPr="001C05C0">
        <w:rPr>
          <w:rFonts w:asciiTheme="minorHAnsi" w:hAnsiTheme="minorHAnsi" w:cstheme="minorHAnsi"/>
          <w:b/>
        </w:rPr>
        <w:t xml:space="preserve">ć dowody </w:t>
      </w:r>
      <w:r w:rsidRPr="001C05C0">
        <w:rPr>
          <w:rFonts w:asciiTheme="minorHAnsi" w:hAnsiTheme="minorHAnsi" w:cstheme="minorHAnsi"/>
          <w:b/>
          <w:bCs/>
        </w:rPr>
        <w:t>potwierdzaj</w:t>
      </w:r>
      <w:r w:rsidRPr="001C05C0">
        <w:rPr>
          <w:rFonts w:asciiTheme="minorHAnsi" w:hAnsiTheme="minorHAnsi" w:cstheme="minorHAnsi"/>
          <w:b/>
        </w:rPr>
        <w:t>ą</w:t>
      </w:r>
      <w:r w:rsidRPr="001C05C0">
        <w:rPr>
          <w:rFonts w:asciiTheme="minorHAnsi" w:hAnsiTheme="minorHAnsi" w:cstheme="minorHAnsi"/>
          <w:b/>
          <w:bCs/>
        </w:rPr>
        <w:t xml:space="preserve">ce, </w:t>
      </w:r>
      <w:r w:rsidRPr="001C05C0">
        <w:rPr>
          <w:rFonts w:asciiTheme="minorHAnsi" w:hAnsiTheme="minorHAnsi" w:cstheme="minorHAnsi"/>
          <w:b/>
        </w:rPr>
        <w:t>ż</w:t>
      </w:r>
      <w:r w:rsidRPr="001C05C0">
        <w:rPr>
          <w:rFonts w:asciiTheme="minorHAnsi" w:hAnsiTheme="minorHAnsi" w:cstheme="minorHAnsi"/>
          <w:b/>
          <w:bCs/>
        </w:rPr>
        <w:t>e ww. dostawy zostały wykonane lub są wykonywane nale</w:t>
      </w:r>
      <w:r w:rsidRPr="001C05C0">
        <w:rPr>
          <w:rFonts w:asciiTheme="minorHAnsi" w:hAnsiTheme="minorHAnsi" w:cstheme="minorHAnsi"/>
          <w:b/>
        </w:rPr>
        <w:t>ż</w:t>
      </w:r>
      <w:r w:rsidRPr="001C05C0">
        <w:rPr>
          <w:rFonts w:asciiTheme="minorHAnsi" w:hAnsiTheme="minorHAnsi" w:cstheme="minorHAnsi"/>
          <w:b/>
          <w:bCs/>
        </w:rPr>
        <w:t>ycie.</w:t>
      </w:r>
    </w:p>
    <w:p w14:paraId="1AFB5700" w14:textId="77777777" w:rsidR="00BB6523" w:rsidRPr="001C05C0" w:rsidRDefault="00BB6523" w:rsidP="00BB6523">
      <w:pPr>
        <w:spacing w:after="0" w:line="276" w:lineRule="auto"/>
        <w:ind w:right="142"/>
        <w:rPr>
          <w:rFonts w:asciiTheme="minorHAnsi" w:eastAsia="Times New Roman" w:hAnsiTheme="minorHAnsi" w:cstheme="minorHAnsi"/>
          <w:bCs/>
          <w:lang w:eastAsia="pl-PL"/>
        </w:rPr>
      </w:pPr>
    </w:p>
    <w:p w14:paraId="3FB0F929" w14:textId="77777777" w:rsidR="00460FD8" w:rsidRPr="000C4E0A" w:rsidRDefault="00460FD8" w:rsidP="00460FD8">
      <w:pPr>
        <w:spacing w:line="276" w:lineRule="auto"/>
        <w:ind w:right="142"/>
        <w:rPr>
          <w:rFonts w:asciiTheme="minorHAnsi" w:eastAsia="Times New Roman" w:hAnsiTheme="minorHAnsi" w:cstheme="minorHAnsi"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lang w:eastAsia="pl-PL"/>
        </w:rPr>
        <w:t>Do wykazu dołączono następujące dokumenty potwierdzające, że ww. usługi zostały wykonane należycie:</w:t>
      </w:r>
    </w:p>
    <w:p w14:paraId="035367F9" w14:textId="77777777" w:rsidR="00460FD8" w:rsidRPr="000C4E0A" w:rsidRDefault="00460FD8" w:rsidP="00BB6523">
      <w:pPr>
        <w:spacing w:line="276" w:lineRule="auto"/>
        <w:ind w:left="360" w:right="142"/>
        <w:rPr>
          <w:rFonts w:asciiTheme="minorHAnsi" w:eastAsia="Times New Roman" w:hAnsiTheme="minorHAnsi" w:cstheme="minorHAnsi"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lang w:eastAsia="pl-PL"/>
        </w:rPr>
        <w:t>1. …………………………..</w:t>
      </w:r>
    </w:p>
    <w:p w14:paraId="31C87946" w14:textId="77777777" w:rsidR="00460FD8" w:rsidRPr="000C4E0A" w:rsidRDefault="00460FD8" w:rsidP="00460FD8">
      <w:pPr>
        <w:spacing w:after="0" w:line="276" w:lineRule="auto"/>
        <w:ind w:left="360" w:right="142"/>
        <w:rPr>
          <w:rFonts w:asciiTheme="minorHAnsi" w:eastAsia="Times New Roman" w:hAnsiTheme="minorHAnsi" w:cstheme="minorHAnsi"/>
          <w:b/>
          <w:bCs/>
          <w:lang w:eastAsia="pl-PL"/>
        </w:rPr>
      </w:pPr>
      <w:r w:rsidRPr="000C4E0A">
        <w:rPr>
          <w:rFonts w:asciiTheme="minorHAnsi" w:eastAsia="Times New Roman" w:hAnsiTheme="minorHAnsi" w:cstheme="minorHAnsi"/>
          <w:bCs/>
          <w:lang w:eastAsia="pl-PL"/>
        </w:rPr>
        <w:t>2. …………………………..</w:t>
      </w:r>
    </w:p>
    <w:p w14:paraId="72E146A6" w14:textId="77777777" w:rsidR="00460FD8" w:rsidRPr="000C4E0A" w:rsidRDefault="00460FD8" w:rsidP="00460F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14:paraId="47604571" w14:textId="77777777" w:rsidR="00460FD8" w:rsidRPr="000C4E0A" w:rsidRDefault="00460FD8" w:rsidP="00460FD8">
      <w:pPr>
        <w:autoSpaceDE w:val="0"/>
        <w:autoSpaceDN w:val="0"/>
        <w:adjustRightInd w:val="0"/>
        <w:spacing w:after="0"/>
        <w:ind w:left="5400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…………………………………………………………………..</w:t>
      </w:r>
    </w:p>
    <w:p w14:paraId="5354D2B2" w14:textId="77777777" w:rsidR="00460FD8" w:rsidRPr="000C4E0A" w:rsidRDefault="00460FD8" w:rsidP="00460FD8">
      <w:pPr>
        <w:autoSpaceDE w:val="0"/>
        <w:autoSpaceDN w:val="0"/>
        <w:adjustRightInd w:val="0"/>
        <w:ind w:left="5400"/>
        <w:jc w:val="center"/>
        <w:rPr>
          <w:rFonts w:asciiTheme="minorHAnsi" w:hAnsiTheme="minorHAnsi" w:cstheme="minorHAnsi"/>
          <w:i/>
          <w:iCs/>
        </w:rPr>
      </w:pPr>
      <w:r w:rsidRPr="000C4E0A">
        <w:rPr>
          <w:rFonts w:asciiTheme="minorHAnsi" w:hAnsiTheme="minorHAnsi" w:cstheme="minorHAnsi"/>
          <w:i/>
          <w:iCs/>
        </w:rPr>
        <w:t>piecz</w:t>
      </w:r>
      <w:r w:rsidRPr="000C4E0A">
        <w:rPr>
          <w:rFonts w:asciiTheme="minorHAnsi" w:hAnsiTheme="minorHAnsi" w:cstheme="minorHAnsi"/>
        </w:rPr>
        <w:t>ą</w:t>
      </w:r>
      <w:r w:rsidRPr="000C4E0A">
        <w:rPr>
          <w:rFonts w:asciiTheme="minorHAnsi" w:hAnsiTheme="minorHAnsi" w:cstheme="minorHAnsi"/>
          <w:i/>
          <w:iCs/>
        </w:rPr>
        <w:t>tka, podpis Wykonawcy lub osoby uprawnionej do jego reprezentowania</w:t>
      </w:r>
    </w:p>
    <w:p w14:paraId="7823DDEA" w14:textId="77777777" w:rsidR="00460FD8" w:rsidRPr="000C4E0A" w:rsidRDefault="00460FD8" w:rsidP="00460F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13053F64" w14:textId="77777777" w:rsidR="00460FD8" w:rsidRPr="000C4E0A" w:rsidRDefault="00460FD8" w:rsidP="00460F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B5D89AA" w14:textId="77777777" w:rsidR="00460FD8" w:rsidRPr="000C4E0A" w:rsidRDefault="00460FD8" w:rsidP="00460FD8">
      <w:pPr>
        <w:spacing w:after="160" w:line="256" w:lineRule="auto"/>
        <w:jc w:val="left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br w:type="page"/>
      </w:r>
    </w:p>
    <w:p w14:paraId="5E770A49" w14:textId="77777777" w:rsidR="00460FD8" w:rsidRPr="000C4E0A" w:rsidRDefault="00460FD8" w:rsidP="00460FD8">
      <w:pPr>
        <w:tabs>
          <w:tab w:val="left" w:pos="2520"/>
        </w:tabs>
        <w:ind w:left="708"/>
        <w:jc w:val="right"/>
        <w:rPr>
          <w:rFonts w:asciiTheme="minorHAnsi" w:hAnsiTheme="minorHAnsi" w:cstheme="minorHAnsi"/>
          <w:b/>
        </w:rPr>
      </w:pPr>
      <w:r w:rsidRPr="000C4E0A">
        <w:rPr>
          <w:rFonts w:asciiTheme="minorHAnsi" w:hAnsiTheme="minorHAnsi" w:cstheme="minorHAnsi"/>
          <w:b/>
        </w:rPr>
        <w:lastRenderedPageBreak/>
        <w:t>Załącznik nr 8 do SIWZ</w:t>
      </w:r>
    </w:p>
    <w:p w14:paraId="17D26FF5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</w:p>
    <w:p w14:paraId="7F1DD0E2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</w:p>
    <w:p w14:paraId="35E367DC" w14:textId="77777777" w:rsidR="00460FD8" w:rsidRPr="000C4E0A" w:rsidRDefault="00460FD8" w:rsidP="00460FD8">
      <w:pPr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 xml:space="preserve">….…………………………………………. </w:t>
      </w:r>
    </w:p>
    <w:p w14:paraId="70144334" w14:textId="77777777" w:rsidR="00460FD8" w:rsidRPr="000C4E0A" w:rsidRDefault="00460FD8" w:rsidP="00460FD8">
      <w:pPr>
        <w:tabs>
          <w:tab w:val="left" w:pos="4678"/>
        </w:tabs>
        <w:spacing w:after="40"/>
        <w:jc w:val="left"/>
        <w:rPr>
          <w:rFonts w:asciiTheme="minorHAnsi" w:eastAsia="Times New Roman" w:hAnsiTheme="minorHAnsi" w:cstheme="minorHAnsi"/>
          <w:lang w:eastAsia="pl-PL"/>
        </w:rPr>
      </w:pPr>
      <w:r w:rsidRPr="000C4E0A">
        <w:rPr>
          <w:rFonts w:asciiTheme="minorHAnsi" w:eastAsia="Times New Roman" w:hAnsiTheme="minorHAnsi" w:cstheme="minorHAnsi"/>
          <w:lang w:eastAsia="pl-PL"/>
        </w:rPr>
        <w:t>(</w:t>
      </w:r>
      <w:r w:rsidRPr="000C4E0A">
        <w:rPr>
          <w:rFonts w:asciiTheme="minorHAnsi" w:eastAsia="Times New Roman" w:hAnsiTheme="minorHAnsi" w:cstheme="minorHAnsi"/>
          <w:i/>
          <w:lang w:eastAsia="pl-PL"/>
        </w:rPr>
        <w:t>Nazwa Wykonawcy, REGON)</w:t>
      </w:r>
    </w:p>
    <w:p w14:paraId="54630B64" w14:textId="77777777" w:rsidR="00460FD8" w:rsidRPr="000C4E0A" w:rsidRDefault="00460FD8" w:rsidP="00460FD8">
      <w:pPr>
        <w:tabs>
          <w:tab w:val="left" w:pos="2520"/>
        </w:tabs>
        <w:ind w:left="708"/>
        <w:rPr>
          <w:rFonts w:asciiTheme="minorHAnsi" w:hAnsiTheme="minorHAnsi" w:cstheme="minorHAnsi"/>
          <w:b/>
        </w:rPr>
      </w:pPr>
    </w:p>
    <w:p w14:paraId="76B8CB93" w14:textId="77777777" w:rsidR="00460FD8" w:rsidRPr="00C9602A" w:rsidRDefault="00460FD8" w:rsidP="00460FD8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C9602A">
        <w:rPr>
          <w:rFonts w:asciiTheme="minorHAnsi" w:hAnsiTheme="minorHAnsi" w:cstheme="minorHAnsi"/>
          <w:b/>
        </w:rPr>
        <w:t>OŚWIADCZENIE</w:t>
      </w:r>
    </w:p>
    <w:p w14:paraId="2A66B4D9" w14:textId="77777777" w:rsidR="00460FD8" w:rsidRPr="00C9602A" w:rsidRDefault="00460FD8" w:rsidP="00460FD8">
      <w:pPr>
        <w:tabs>
          <w:tab w:val="left" w:pos="2520"/>
        </w:tabs>
        <w:ind w:left="708"/>
        <w:rPr>
          <w:rFonts w:asciiTheme="minorHAnsi" w:hAnsiTheme="minorHAnsi" w:cstheme="minorHAnsi"/>
        </w:rPr>
      </w:pPr>
    </w:p>
    <w:p w14:paraId="4134B8C8" w14:textId="1E308791" w:rsidR="00460FD8" w:rsidRPr="00C9602A" w:rsidRDefault="00460FD8" w:rsidP="00460FD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/>
          <w:bCs/>
          <w:i/>
        </w:rPr>
      </w:pPr>
      <w:r w:rsidRPr="00C9602A">
        <w:rPr>
          <w:rFonts w:asciiTheme="minorHAnsi" w:hAnsiTheme="minorHAnsi" w:cstheme="minorHAnsi"/>
        </w:rPr>
        <w:t xml:space="preserve">Dotyczy: postępowania o udzielenie zamówienia publicznego pn. </w:t>
      </w:r>
      <w:r w:rsidR="00BB6523" w:rsidRPr="00BB6523">
        <w:rPr>
          <w:rFonts w:asciiTheme="minorHAnsi" w:hAnsiTheme="minorHAnsi" w:cstheme="minorHAnsi"/>
          <w:b/>
          <w:bCs/>
          <w:i/>
          <w:iCs/>
        </w:rPr>
        <w:t>Zakup i dostawa przełączników SAN</w:t>
      </w:r>
      <w:r w:rsidRPr="00C9602A">
        <w:rPr>
          <w:rFonts w:asciiTheme="minorHAnsi" w:hAnsiTheme="minorHAnsi" w:cstheme="minorHAnsi"/>
          <w:bCs/>
        </w:rPr>
        <w:t>, znak sprawy:</w:t>
      </w:r>
      <w:r w:rsidRPr="00C9602A">
        <w:rPr>
          <w:rFonts w:asciiTheme="minorHAnsi" w:hAnsiTheme="minorHAnsi" w:cstheme="minorHAnsi"/>
          <w:b/>
        </w:rPr>
        <w:t xml:space="preserve"> </w:t>
      </w:r>
      <w:r w:rsidR="00C9602A" w:rsidRPr="00C9602A">
        <w:rPr>
          <w:rFonts w:asciiTheme="minorHAnsi" w:hAnsiTheme="minorHAnsi" w:cstheme="minorHAnsi"/>
          <w:b/>
        </w:rPr>
        <w:t>WZ.270.1</w:t>
      </w:r>
      <w:r w:rsidR="00BB6523">
        <w:rPr>
          <w:rFonts w:asciiTheme="minorHAnsi" w:hAnsiTheme="minorHAnsi" w:cstheme="minorHAnsi"/>
          <w:b/>
        </w:rPr>
        <w:t>79</w:t>
      </w:r>
      <w:r w:rsidR="00C9602A" w:rsidRPr="00C9602A">
        <w:rPr>
          <w:rFonts w:asciiTheme="minorHAnsi" w:hAnsiTheme="minorHAnsi" w:cstheme="minorHAnsi"/>
          <w:b/>
        </w:rPr>
        <w:t>.2020</w:t>
      </w:r>
    </w:p>
    <w:p w14:paraId="1EA1A33B" w14:textId="77777777" w:rsidR="00460FD8" w:rsidRPr="000C4E0A" w:rsidRDefault="00460FD8" w:rsidP="00460FD8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39FFC85B" w14:textId="77777777" w:rsidR="00460FD8" w:rsidRPr="000C4E0A" w:rsidRDefault="00460FD8" w:rsidP="00460FD8">
      <w:p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Niniejszym oświadczam, iż Wykonawca …………………………………………. może polegać na …………………………………. W związku z powyższym zobowiązuję się do oddania Wykonawcy ………..……….. do dyspozycji niezbędnych zasobów na potwierdzenie spełniania warunków udziału w postępowaniu do realizacji zamówienia, w tym również na okres korzystania z nich przy wykonaniu zamówienia, stosownie do wymagań art. 36b ustawy Prawo zamówień publicznych (t.j. Dz. U. z 2019 r., poz. 1843).</w:t>
      </w:r>
    </w:p>
    <w:p w14:paraId="24B60E32" w14:textId="77777777" w:rsidR="00460FD8" w:rsidRPr="000C4E0A" w:rsidRDefault="00460FD8" w:rsidP="00460FD8">
      <w:p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Oświadczam, iż :</w:t>
      </w:r>
    </w:p>
    <w:p w14:paraId="774B6469" w14:textId="77777777" w:rsidR="00460FD8" w:rsidRPr="000C4E0A" w:rsidRDefault="00460FD8" w:rsidP="00F565E8">
      <w:pPr>
        <w:numPr>
          <w:ilvl w:val="0"/>
          <w:numId w:val="20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Zakres dostępnych Wykonawcy zasobów tych podmiotów, tj. ………………………………………………...</w:t>
      </w:r>
      <w:r w:rsidRPr="000C4E0A">
        <w:rPr>
          <w:rFonts w:asciiTheme="minorHAnsi" w:hAnsiTheme="minorHAnsi" w:cstheme="minorHAnsi"/>
          <w:sz w:val="28"/>
          <w:szCs w:val="28"/>
        </w:rPr>
        <w:t>*</w:t>
      </w:r>
      <w:r w:rsidRPr="000C4E0A">
        <w:rPr>
          <w:rFonts w:asciiTheme="minorHAnsi" w:hAnsiTheme="minorHAnsi" w:cstheme="minorHAnsi"/>
        </w:rPr>
        <w:t xml:space="preserve">-, </w:t>
      </w:r>
    </w:p>
    <w:p w14:paraId="2257FE97" w14:textId="77777777" w:rsidR="00460FD8" w:rsidRPr="000C4E0A" w:rsidRDefault="00460FD8" w:rsidP="00F565E8">
      <w:pPr>
        <w:numPr>
          <w:ilvl w:val="0"/>
          <w:numId w:val="20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Sposób wykorzystania zasobów tych podmiotów, tj. ………………………………………………………………..</w:t>
      </w:r>
      <w:r w:rsidRPr="000C4E0A">
        <w:rPr>
          <w:rFonts w:asciiTheme="minorHAnsi" w:hAnsiTheme="minorHAnsi" w:cstheme="minorHAnsi"/>
          <w:sz w:val="28"/>
          <w:szCs w:val="28"/>
        </w:rPr>
        <w:t>*</w:t>
      </w:r>
      <w:r w:rsidRPr="000C4E0A">
        <w:rPr>
          <w:rFonts w:asciiTheme="minorHAnsi" w:hAnsiTheme="minorHAnsi" w:cstheme="minorHAnsi"/>
        </w:rPr>
        <w:t>.</w:t>
      </w:r>
    </w:p>
    <w:p w14:paraId="24CEB6CE" w14:textId="77777777" w:rsidR="00460FD8" w:rsidRPr="000C4E0A" w:rsidRDefault="00460FD8" w:rsidP="00F565E8">
      <w:pPr>
        <w:numPr>
          <w:ilvl w:val="0"/>
          <w:numId w:val="20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Charakter stosunku, jaki będzie łączył Wykonawcę z tymi podmiotami, tj. ……………………………….</w:t>
      </w:r>
      <w:r w:rsidRPr="000C4E0A">
        <w:rPr>
          <w:rFonts w:asciiTheme="minorHAnsi" w:hAnsiTheme="minorHAnsi" w:cstheme="minorHAnsi"/>
          <w:sz w:val="28"/>
          <w:szCs w:val="28"/>
        </w:rPr>
        <w:t>*</w:t>
      </w:r>
      <w:r w:rsidRPr="000C4E0A">
        <w:rPr>
          <w:rFonts w:asciiTheme="minorHAnsi" w:hAnsiTheme="minorHAnsi" w:cstheme="minorHAnsi"/>
        </w:rPr>
        <w:t>,</w:t>
      </w:r>
    </w:p>
    <w:p w14:paraId="2947CF69" w14:textId="77777777" w:rsidR="00460FD8" w:rsidRPr="000C4E0A" w:rsidRDefault="00460FD8" w:rsidP="00F565E8">
      <w:pPr>
        <w:numPr>
          <w:ilvl w:val="0"/>
          <w:numId w:val="20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0C4E0A">
        <w:rPr>
          <w:rFonts w:asciiTheme="minorHAnsi" w:hAnsiTheme="minorHAnsi" w:cstheme="minorHAnsi"/>
        </w:rPr>
        <w:t>Zakres i okres udziału tych podmiotów przy wykonywaniu zamówienia, tj. ………………………………</w:t>
      </w:r>
      <w:r w:rsidRPr="000C4E0A">
        <w:rPr>
          <w:rFonts w:asciiTheme="minorHAnsi" w:hAnsiTheme="minorHAnsi" w:cstheme="minorHAnsi"/>
          <w:sz w:val="28"/>
          <w:szCs w:val="28"/>
        </w:rPr>
        <w:t>*</w:t>
      </w:r>
      <w:r w:rsidRPr="000C4E0A">
        <w:rPr>
          <w:rFonts w:asciiTheme="minorHAnsi" w:hAnsiTheme="minorHAnsi" w:cstheme="minorHAnsi"/>
        </w:rPr>
        <w:t xml:space="preserve"> </w:t>
      </w:r>
    </w:p>
    <w:p w14:paraId="42ECA910" w14:textId="77777777" w:rsidR="00460FD8" w:rsidRPr="000C4E0A" w:rsidRDefault="00460FD8" w:rsidP="00460FD8">
      <w:pPr>
        <w:spacing w:after="200" w:line="276" w:lineRule="auto"/>
        <w:jc w:val="left"/>
        <w:rPr>
          <w:rFonts w:asciiTheme="minorHAnsi" w:eastAsia="Times New Roman" w:hAnsiTheme="minorHAnsi" w:cstheme="minorHAnsi"/>
        </w:rPr>
      </w:pPr>
    </w:p>
    <w:p w14:paraId="0C1EB451" w14:textId="77777777" w:rsidR="00460FD8" w:rsidRPr="000C4E0A" w:rsidRDefault="00460FD8" w:rsidP="00460FD8">
      <w:pPr>
        <w:spacing w:after="0" w:line="276" w:lineRule="auto"/>
        <w:jc w:val="left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91"/>
        <w:gridCol w:w="3243"/>
      </w:tblGrid>
      <w:tr w:rsidR="00460FD8" w:rsidRPr="000C4E0A" w14:paraId="5347C028" w14:textId="77777777" w:rsidTr="00460FD8">
        <w:tc>
          <w:tcPr>
            <w:tcW w:w="3259" w:type="dxa"/>
            <w:hideMark/>
          </w:tcPr>
          <w:p w14:paraId="10F83150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C889225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E5B653E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460FD8" w:rsidRPr="000C4E0A" w14:paraId="4323EC33" w14:textId="77777777" w:rsidTr="00460FD8">
        <w:tc>
          <w:tcPr>
            <w:tcW w:w="3259" w:type="dxa"/>
            <w:hideMark/>
          </w:tcPr>
          <w:p w14:paraId="02A3A70F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5B4CACD6" w14:textId="77777777" w:rsidR="00460FD8" w:rsidRPr="000C4E0A" w:rsidRDefault="00460FD8" w:rsidP="00460FD8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278F650A" w14:textId="77777777" w:rsidR="00460FD8" w:rsidRPr="000C4E0A" w:rsidRDefault="00460FD8" w:rsidP="00460F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C4E0A">
              <w:rPr>
                <w:rFonts w:asciiTheme="minorHAnsi" w:hAnsiTheme="minorHAnsi" w:cstheme="minorHAnsi"/>
                <w:i/>
              </w:rPr>
              <w:t>(podpis Wykonawcy lub osoby uprawnionej do jego reprezentowania)</w:t>
            </w:r>
          </w:p>
        </w:tc>
      </w:tr>
    </w:tbl>
    <w:p w14:paraId="542949E0" w14:textId="77777777" w:rsidR="00460FD8" w:rsidRPr="000C4E0A" w:rsidRDefault="00460FD8" w:rsidP="00460FD8">
      <w:pPr>
        <w:rPr>
          <w:rFonts w:asciiTheme="minorHAnsi" w:hAnsiTheme="minorHAnsi" w:cstheme="minorHAnsi"/>
          <w:i/>
          <w:sz w:val="28"/>
          <w:szCs w:val="28"/>
        </w:rPr>
      </w:pPr>
    </w:p>
    <w:p w14:paraId="434270C8" w14:textId="526076D2" w:rsidR="003A2B3E" w:rsidRDefault="00460FD8" w:rsidP="00686155">
      <w:pPr>
        <w:rPr>
          <w:rFonts w:asciiTheme="minorHAnsi" w:hAnsiTheme="minorHAnsi" w:cstheme="minorHAnsi"/>
          <w:i/>
        </w:rPr>
      </w:pPr>
      <w:r w:rsidRPr="000C4E0A">
        <w:rPr>
          <w:rFonts w:asciiTheme="minorHAnsi" w:hAnsiTheme="minorHAnsi" w:cstheme="minorHAnsi"/>
          <w:i/>
          <w:sz w:val="28"/>
          <w:szCs w:val="28"/>
        </w:rPr>
        <w:t>*</w:t>
      </w:r>
      <w:r w:rsidRPr="000C4E0A">
        <w:rPr>
          <w:rFonts w:asciiTheme="minorHAnsi" w:hAnsiTheme="minorHAnsi" w:cstheme="minorHAnsi"/>
          <w:i/>
        </w:rPr>
        <w:t>Należy szczegółowo określić zakres wymaganych informacji.</w:t>
      </w:r>
    </w:p>
    <w:p w14:paraId="59BB2616" w14:textId="7BB104FD" w:rsidR="0016498C" w:rsidRDefault="0016498C" w:rsidP="00686155">
      <w:pPr>
        <w:rPr>
          <w:rFonts w:asciiTheme="minorHAnsi" w:hAnsiTheme="minorHAnsi" w:cstheme="minorHAnsi"/>
          <w:i/>
        </w:rPr>
      </w:pPr>
    </w:p>
    <w:p w14:paraId="5119466F" w14:textId="51AFF926" w:rsidR="0016498C" w:rsidRDefault="0016498C">
      <w:pPr>
        <w:spacing w:after="160" w:line="259" w:lineRule="auto"/>
        <w:jc w:val="lef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072D23FD" w14:textId="77777777" w:rsidR="0016498C" w:rsidRPr="0016498C" w:rsidRDefault="0016498C" w:rsidP="0016498C">
      <w:pPr>
        <w:spacing w:after="0" w:line="276" w:lineRule="auto"/>
        <w:jc w:val="right"/>
        <w:rPr>
          <w:rFonts w:cs="Calibri"/>
          <w:b/>
        </w:rPr>
      </w:pPr>
      <w:r w:rsidRPr="0016498C">
        <w:rPr>
          <w:rFonts w:cs="Calibri"/>
          <w:b/>
        </w:rPr>
        <w:lastRenderedPageBreak/>
        <w:t>Załącznik nr 9 do SIWZ</w:t>
      </w:r>
    </w:p>
    <w:p w14:paraId="69CA46F9" w14:textId="77777777" w:rsidR="0016498C" w:rsidRPr="0016498C" w:rsidRDefault="0016498C" w:rsidP="0016498C">
      <w:pPr>
        <w:spacing w:line="276" w:lineRule="auto"/>
        <w:jc w:val="center"/>
        <w:rPr>
          <w:rFonts w:cs="Calibri"/>
          <w:i/>
        </w:rPr>
      </w:pPr>
      <w:r w:rsidRPr="0016498C">
        <w:rPr>
          <w:rFonts w:cs="Calibri"/>
          <w:i/>
          <w:sz w:val="20"/>
          <w:szCs w:val="20"/>
        </w:rPr>
        <w:t>(</w:t>
      </w:r>
      <w:r w:rsidRPr="0016498C">
        <w:rPr>
          <w:rFonts w:cs="Calibri"/>
          <w:i/>
        </w:rPr>
        <w:t xml:space="preserve">Istotne postanowienia gwarancji) </w:t>
      </w:r>
    </w:p>
    <w:p w14:paraId="1011A2CA" w14:textId="77777777" w:rsidR="0016498C" w:rsidRPr="0016498C" w:rsidRDefault="0016498C" w:rsidP="0016498C">
      <w:pPr>
        <w:spacing w:line="276" w:lineRule="auto"/>
        <w:jc w:val="center"/>
        <w:rPr>
          <w:rFonts w:cs="Calibri"/>
        </w:rPr>
      </w:pPr>
      <w:r w:rsidRPr="0016498C">
        <w:rPr>
          <w:rFonts w:cs="Calibri"/>
        </w:rPr>
        <w:t>Gwarancja (bankowa/ubezpieczeniowa</w:t>
      </w:r>
      <w:r w:rsidRPr="0016498C">
        <w:rPr>
          <w:rFonts w:cs="Calibri"/>
          <w:vertAlign w:val="superscript"/>
        </w:rPr>
        <w:footnoteReference w:id="4"/>
      </w:r>
      <w:r w:rsidRPr="0016498C">
        <w:rPr>
          <w:rFonts w:cs="Calibri"/>
          <w:vertAlign w:val="superscript"/>
        </w:rPr>
        <w:t>)</w:t>
      </w:r>
      <w:r w:rsidRPr="0016498C">
        <w:rPr>
          <w:rFonts w:cs="Calibri"/>
        </w:rPr>
        <w:t>) należytego wykonania umowy</w:t>
      </w:r>
    </w:p>
    <w:p w14:paraId="0F9EDB2E" w14:textId="00406EDA" w:rsidR="0016498C" w:rsidRPr="0016498C" w:rsidRDefault="0016498C" w:rsidP="00BB6523">
      <w:pPr>
        <w:spacing w:after="0" w:line="276" w:lineRule="auto"/>
        <w:rPr>
          <w:rFonts w:eastAsia="Times New Roman" w:cs="Calibri"/>
          <w:b/>
          <w:i/>
          <w:lang w:eastAsia="pl-PL"/>
        </w:rPr>
      </w:pPr>
      <w:r w:rsidRPr="0016498C">
        <w:rPr>
          <w:rFonts w:eastAsia="Times New Roman" w:cs="Calibri"/>
          <w:lang w:eastAsia="pl-PL"/>
        </w:rPr>
        <w:t>Gwarancja należytego wykonania umowy nr ……………</w:t>
      </w:r>
      <w:r w:rsidR="00BB6523">
        <w:rPr>
          <w:rFonts w:eastAsia="Times New Roman" w:cs="Calibri"/>
          <w:lang w:eastAsia="pl-PL"/>
        </w:rPr>
        <w:t>……..</w:t>
      </w:r>
      <w:r w:rsidRPr="0016498C">
        <w:rPr>
          <w:rFonts w:eastAsia="Times New Roman" w:cs="Calibri"/>
          <w:lang w:eastAsia="pl-PL"/>
        </w:rPr>
        <w:t xml:space="preserve"> do postępowania o udzielenie zamówienia publicznego, którego przedmiotem jest „</w:t>
      </w:r>
      <w:r w:rsidR="00BB6523" w:rsidRPr="00BB6523">
        <w:rPr>
          <w:rFonts w:asciiTheme="minorHAnsi" w:hAnsiTheme="minorHAnsi" w:cstheme="minorHAnsi"/>
          <w:b/>
          <w:bCs/>
          <w:i/>
          <w:iCs/>
        </w:rPr>
        <w:t>Zakup i dostawa przełączników SAN</w:t>
      </w:r>
      <w:r w:rsidRPr="0016498C">
        <w:rPr>
          <w:rFonts w:eastAsia="Times New Roman" w:cs="Calibri"/>
          <w:b/>
          <w:bCs/>
          <w:i/>
          <w:iCs/>
          <w:lang w:eastAsia="pl-PL"/>
        </w:rPr>
        <w:t>”</w:t>
      </w:r>
      <w:r w:rsidRPr="0016498C">
        <w:rPr>
          <w:rFonts w:eastAsia="Times New Roman" w:cs="Calibri"/>
          <w:b/>
          <w:i/>
          <w:lang w:eastAsia="pl-PL"/>
        </w:rPr>
        <w:t>,</w:t>
      </w:r>
      <w:r w:rsidRPr="0016498C">
        <w:rPr>
          <w:rFonts w:eastAsia="Times New Roman" w:cs="Calibri"/>
          <w:b/>
          <w:lang w:eastAsia="pl-PL"/>
        </w:rPr>
        <w:t xml:space="preserve"> </w:t>
      </w:r>
      <w:r w:rsidRPr="0016498C">
        <w:rPr>
          <w:rFonts w:eastAsia="Times New Roman" w:cs="Calibri"/>
          <w:lang w:eastAsia="pl-PL"/>
        </w:rPr>
        <w:t xml:space="preserve">znak sprawy: </w:t>
      </w:r>
      <w:r w:rsidRPr="0016498C">
        <w:rPr>
          <w:rFonts w:eastAsia="Times New Roman" w:cs="Calibri"/>
          <w:b/>
          <w:lang w:eastAsia="pl-PL"/>
        </w:rPr>
        <w:t>WZ.270.17</w:t>
      </w:r>
      <w:r w:rsidR="00BB6523">
        <w:rPr>
          <w:rFonts w:eastAsia="Times New Roman" w:cs="Calibri"/>
          <w:b/>
          <w:lang w:eastAsia="pl-PL"/>
        </w:rPr>
        <w:t>9</w:t>
      </w:r>
      <w:r w:rsidRPr="0016498C">
        <w:rPr>
          <w:rFonts w:eastAsia="Times New Roman" w:cs="Calibri"/>
          <w:b/>
          <w:lang w:eastAsia="pl-PL"/>
        </w:rPr>
        <w:t>.2020</w:t>
      </w:r>
      <w:r w:rsidRPr="0016498C">
        <w:rPr>
          <w:rFonts w:eastAsia="Times New Roman" w:cs="Calibri"/>
          <w:lang w:eastAsia="pl-PL"/>
        </w:rPr>
        <w:t>.</w:t>
      </w:r>
    </w:p>
    <w:p w14:paraId="5C4B253D" w14:textId="77777777" w:rsidR="0016498C" w:rsidRPr="0016498C" w:rsidRDefault="0016498C" w:rsidP="0016498C">
      <w:pPr>
        <w:spacing w:line="276" w:lineRule="auto"/>
        <w:ind w:left="1701" w:hanging="1701"/>
        <w:rPr>
          <w:rFonts w:cs="Calibri"/>
          <w:b/>
          <w:bCs/>
        </w:rPr>
      </w:pPr>
    </w:p>
    <w:p w14:paraId="49E07179" w14:textId="77777777" w:rsidR="0016498C" w:rsidRPr="0016498C" w:rsidRDefault="0016498C" w:rsidP="0016498C">
      <w:pPr>
        <w:spacing w:line="276" w:lineRule="auto"/>
        <w:ind w:left="1701" w:hanging="1701"/>
        <w:rPr>
          <w:rFonts w:cs="Calibri"/>
          <w:b/>
          <w:bCs/>
        </w:rPr>
      </w:pPr>
      <w:r w:rsidRPr="0016498C">
        <w:rPr>
          <w:rFonts w:cs="Calibri"/>
          <w:b/>
          <w:bCs/>
        </w:rPr>
        <w:t>BENEFICJENT – Skarb Państwa - Centrum e-Zdrowia, ul. Stanisława Dubois 5A, 00-184 Warszawa.</w:t>
      </w:r>
    </w:p>
    <w:p w14:paraId="426E0067" w14:textId="77777777" w:rsidR="0016498C" w:rsidRPr="0016498C" w:rsidRDefault="0016498C" w:rsidP="0016498C">
      <w:pPr>
        <w:spacing w:line="276" w:lineRule="auto"/>
        <w:ind w:left="1980" w:hanging="1980"/>
        <w:rPr>
          <w:rFonts w:cs="Calibri"/>
          <w:b/>
          <w:bCs/>
        </w:rPr>
      </w:pPr>
      <w:r w:rsidRPr="0016498C">
        <w:rPr>
          <w:rFonts w:cs="Calibri"/>
          <w:b/>
          <w:bCs/>
        </w:rPr>
        <w:t>WYKONAWCA - …………………………………………………………………………….</w:t>
      </w:r>
    </w:p>
    <w:p w14:paraId="11125A45" w14:textId="77777777" w:rsidR="0016498C" w:rsidRPr="0016498C" w:rsidRDefault="0016498C" w:rsidP="0016498C">
      <w:pPr>
        <w:spacing w:line="276" w:lineRule="auto"/>
        <w:ind w:left="1980" w:hanging="1980"/>
        <w:rPr>
          <w:rFonts w:cs="Calibri"/>
          <w:b/>
          <w:bCs/>
        </w:rPr>
      </w:pPr>
      <w:r w:rsidRPr="0016498C">
        <w:rPr>
          <w:rFonts w:cs="Calibri"/>
          <w:b/>
          <w:bCs/>
        </w:rPr>
        <w:t>GWARANT - …………………………………………………………………………………..</w:t>
      </w:r>
    </w:p>
    <w:p w14:paraId="081DBD4C" w14:textId="77777777" w:rsidR="0016498C" w:rsidRPr="0016498C" w:rsidRDefault="0016498C" w:rsidP="0016498C">
      <w:pPr>
        <w:spacing w:line="276" w:lineRule="auto"/>
        <w:rPr>
          <w:rFonts w:cs="Calibri"/>
        </w:rPr>
      </w:pPr>
      <w:r w:rsidRPr="0016498C">
        <w:rPr>
          <w:rFonts w:cs="Calibri"/>
          <w:b/>
          <w:bCs/>
        </w:rPr>
        <w:t>Gwarancja należytego wykonania umowy, zwana dalej „Gwarancją”, została wystawiona w związku z umową, która ma zostać zawarta przez Wykonawcę z Beneficjentem, zwaną dalej „Umową”. Zgodnie z Umową, Wykonawca jest zobowiązany do wniesienia zabezpieczenia należytego wykonania Umowy w wysokości ……………… (słownie ………………….), co stanowi 5% całkowitego wynagrodzenia brutto przewidzianego w Umowie.</w:t>
      </w:r>
    </w:p>
    <w:p w14:paraId="77F3B0DF" w14:textId="77777777" w:rsidR="0016498C" w:rsidRPr="0016498C" w:rsidRDefault="0016498C" w:rsidP="0016498C">
      <w:pPr>
        <w:numPr>
          <w:ilvl w:val="0"/>
          <w:numId w:val="70"/>
        </w:numPr>
        <w:tabs>
          <w:tab w:val="left" w:pos="5245"/>
        </w:tabs>
        <w:autoSpaceDE w:val="0"/>
        <w:autoSpaceDN w:val="0"/>
        <w:spacing w:after="0" w:line="276" w:lineRule="auto"/>
        <w:rPr>
          <w:rFonts w:cs="Calibri"/>
          <w:bCs/>
        </w:rPr>
      </w:pPr>
      <w:r w:rsidRPr="0016498C">
        <w:rPr>
          <w:rFonts w:cs="Calibri"/>
          <w:bCs/>
        </w:rPr>
        <w:t xml:space="preserve">Gwarancja zabezpiecza należyte wykonanie Umowy przez Wykonawcę. </w:t>
      </w:r>
    </w:p>
    <w:p w14:paraId="5AD557EA" w14:textId="77777777" w:rsidR="0016498C" w:rsidRPr="0016498C" w:rsidRDefault="0016498C" w:rsidP="0016498C">
      <w:pPr>
        <w:numPr>
          <w:ilvl w:val="0"/>
          <w:numId w:val="70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  <w:b/>
          <w:bCs/>
        </w:rPr>
      </w:pPr>
      <w:r w:rsidRPr="0016498C">
        <w:rPr>
          <w:rFonts w:cs="Calibri"/>
          <w:bCs/>
        </w:rPr>
        <w:t>Gwarant odpowiada wyłącznie w zakresie zabezpieczonym Gwarancją z tytułu niewykonania lub nienależytego wykonania Umowy przez Wykonawcę, w tym z tytułu odstąpienia od umowy w związku z jej nienależytym wykonaniem albo niewykonaniem.</w:t>
      </w:r>
    </w:p>
    <w:p w14:paraId="459AA46B" w14:textId="77777777" w:rsidR="0016498C" w:rsidRPr="0016498C" w:rsidRDefault="0016498C" w:rsidP="0016498C">
      <w:pPr>
        <w:numPr>
          <w:ilvl w:val="0"/>
          <w:numId w:val="70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</w:rPr>
      </w:pPr>
      <w:r w:rsidRPr="0016498C">
        <w:rPr>
          <w:rFonts w:cs="Calibri"/>
        </w:rPr>
        <w:t>Gwarant zobowiązuje się nieodwołalnie i bezwarunkowo na pierwsze pisemne żądanie Beneficjenta na zasadach określonych w Gwarancji:</w:t>
      </w:r>
    </w:p>
    <w:p w14:paraId="58A272BD" w14:textId="77777777" w:rsidR="0016498C" w:rsidRPr="0016498C" w:rsidRDefault="0016498C" w:rsidP="0016498C">
      <w:pPr>
        <w:numPr>
          <w:ilvl w:val="0"/>
          <w:numId w:val="71"/>
        </w:numPr>
        <w:tabs>
          <w:tab w:val="left" w:pos="567"/>
        </w:tabs>
        <w:spacing w:after="0" w:line="276" w:lineRule="auto"/>
        <w:ind w:left="567"/>
        <w:contextualSpacing/>
        <w:rPr>
          <w:rFonts w:eastAsia="Times New Roman" w:cs="Calibri"/>
          <w:i/>
          <w:lang w:eastAsia="pl-PL"/>
        </w:rPr>
      </w:pPr>
      <w:r w:rsidRPr="0016498C">
        <w:rPr>
          <w:rFonts w:eastAsia="Times New Roman" w:cs="Calibri"/>
          <w:lang w:eastAsia="pl-PL"/>
        </w:rPr>
        <w:t xml:space="preserve">w okresie od dnia zawarcia umowy do dnia ………… do zapłacenia kwoty do wysokości </w:t>
      </w:r>
      <w:r w:rsidRPr="0016498C">
        <w:rPr>
          <w:rFonts w:eastAsia="Times New Roman" w:cs="Calibri"/>
          <w:i/>
          <w:lang w:eastAsia="pl-PL"/>
        </w:rPr>
        <w:t xml:space="preserve">…………….. zł (słownie: ………………………… </w:t>
      </w:r>
      <w:r w:rsidRPr="0016498C">
        <w:rPr>
          <w:rFonts w:eastAsia="Times New Roman" w:cs="Calibri"/>
          <w:lang w:eastAsia="pl-PL"/>
        </w:rPr>
        <w:t>złotych) do zapłacenia, których na rzecz Beneficjenta zobowiązany jest z tytułu niewykonania lub nienależytego wykonania Umowy;</w:t>
      </w:r>
    </w:p>
    <w:p w14:paraId="6B189CA4" w14:textId="77777777" w:rsidR="0016498C" w:rsidRPr="0016498C" w:rsidRDefault="0016498C" w:rsidP="0016498C">
      <w:pPr>
        <w:numPr>
          <w:ilvl w:val="0"/>
          <w:numId w:val="71"/>
        </w:numPr>
        <w:tabs>
          <w:tab w:val="left" w:pos="567"/>
        </w:tabs>
        <w:spacing w:after="0" w:line="276" w:lineRule="auto"/>
        <w:ind w:left="567"/>
        <w:contextualSpacing/>
        <w:rPr>
          <w:rFonts w:eastAsia="Times New Roman" w:cs="Calibri"/>
          <w:lang w:eastAsia="pl-PL"/>
        </w:rPr>
      </w:pPr>
      <w:r w:rsidRPr="0016498C">
        <w:rPr>
          <w:rFonts w:eastAsia="Times New Roman" w:cs="Calibri"/>
          <w:lang w:eastAsia="pl-PL"/>
        </w:rPr>
        <w:t>w okresie od ………………… do ……………….. do zapłacenia kwoty do wysokości ……………. złotych (słownie złotych: ………………….. ) do zapłacenia, których na rzecz Beneficjenta zobowiązany jest z tytułu rękojmi za wady.</w:t>
      </w:r>
    </w:p>
    <w:p w14:paraId="2A3E3392" w14:textId="77777777" w:rsidR="0016498C" w:rsidRPr="0016498C" w:rsidRDefault="0016498C" w:rsidP="0016498C">
      <w:pPr>
        <w:numPr>
          <w:ilvl w:val="0"/>
          <w:numId w:val="70"/>
        </w:numPr>
        <w:tabs>
          <w:tab w:val="num" w:pos="284"/>
          <w:tab w:val="left" w:pos="5245"/>
        </w:tabs>
        <w:spacing w:after="0" w:line="276" w:lineRule="auto"/>
        <w:ind w:left="340" w:hanging="340"/>
        <w:rPr>
          <w:rFonts w:cs="Calibri"/>
        </w:rPr>
      </w:pPr>
      <w:bookmarkStart w:id="8" w:name="_Hlk37927308"/>
      <w:r w:rsidRPr="0016498C">
        <w:rPr>
          <w:rFonts w:cs="Calibri"/>
        </w:rPr>
        <w:t>Kwota Gwarancji stanowi górną granicę odpowiedzialności Gwaranta, a każda wypłata z tytułu Gwarancji obniża odpowiedzialność Gwaranta o wysokość wypłaconej kwoty.</w:t>
      </w:r>
    </w:p>
    <w:bookmarkEnd w:id="8"/>
    <w:p w14:paraId="2F4D2269" w14:textId="77777777" w:rsidR="0016498C" w:rsidRPr="0016498C" w:rsidRDefault="0016498C" w:rsidP="0016498C">
      <w:pPr>
        <w:numPr>
          <w:ilvl w:val="0"/>
          <w:numId w:val="70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16498C">
        <w:rPr>
          <w:rFonts w:cs="Calibri"/>
        </w:rPr>
        <w:t>Gwarancja jest ważna w okresie od ………………………… do …………………………...</w:t>
      </w:r>
    </w:p>
    <w:p w14:paraId="3D2DDCBA" w14:textId="77777777" w:rsidR="0016498C" w:rsidRPr="0016498C" w:rsidRDefault="0016498C" w:rsidP="0016498C">
      <w:pPr>
        <w:numPr>
          <w:ilvl w:val="0"/>
          <w:numId w:val="70"/>
        </w:numPr>
        <w:tabs>
          <w:tab w:val="num" w:pos="284"/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16498C">
        <w:rPr>
          <w:rFonts w:cs="Calibri"/>
        </w:rPr>
        <w:t>Zapłata przez Gwaranta kwoty, o której mowa w ust. 3, nastąpi w terminie do 30 dni od dnia doręczenia do Gwaranta na adres wskazany w ust. 13 przez Beneficjenta pisemnego żądania wypłaty wraz z pisemnym oświadczeniem, że Wykonawca nie wykonał Umowy lub nienależycie wykonał Umowę.</w:t>
      </w:r>
    </w:p>
    <w:p w14:paraId="2379A975" w14:textId="77777777" w:rsidR="0016498C" w:rsidRPr="0016498C" w:rsidRDefault="0016498C" w:rsidP="0016498C">
      <w:pPr>
        <w:numPr>
          <w:ilvl w:val="0"/>
          <w:numId w:val="70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16498C">
        <w:rPr>
          <w:rFonts w:cs="Calibri"/>
        </w:rPr>
        <w:t>Żądanie wypłaty powinno:</w:t>
      </w:r>
    </w:p>
    <w:p w14:paraId="0D66B7D6" w14:textId="77777777" w:rsidR="0016498C" w:rsidRPr="0016498C" w:rsidRDefault="0016498C" w:rsidP="0016498C">
      <w:pPr>
        <w:numPr>
          <w:ilvl w:val="0"/>
          <w:numId w:val="68"/>
        </w:numPr>
        <w:tabs>
          <w:tab w:val="num" w:pos="-424"/>
        </w:tabs>
        <w:spacing w:after="0" w:line="276" w:lineRule="auto"/>
        <w:ind w:left="567"/>
        <w:rPr>
          <w:rFonts w:cs="Calibri"/>
        </w:rPr>
      </w:pPr>
      <w:r w:rsidRPr="0016498C">
        <w:rPr>
          <w:rFonts w:cs="Calibri"/>
        </w:rPr>
        <w:t>być podpisane przez pełniącego funkcję Dyrektora Jednostki Beneficjenta lub osoby przez niego do tej czynności umocowane wraz ze wskazaniem podstawy umocowania;</w:t>
      </w:r>
    </w:p>
    <w:p w14:paraId="38A74769" w14:textId="77777777" w:rsidR="0016498C" w:rsidRPr="0016498C" w:rsidRDefault="0016498C" w:rsidP="0016498C">
      <w:pPr>
        <w:numPr>
          <w:ilvl w:val="0"/>
          <w:numId w:val="68"/>
        </w:numPr>
        <w:tabs>
          <w:tab w:val="num" w:pos="-424"/>
        </w:tabs>
        <w:spacing w:after="0" w:line="276" w:lineRule="auto"/>
        <w:ind w:left="567"/>
        <w:rPr>
          <w:rFonts w:cs="Calibri"/>
        </w:rPr>
      </w:pPr>
      <w:r w:rsidRPr="0016498C">
        <w:rPr>
          <w:rFonts w:cs="Calibri"/>
        </w:rPr>
        <w:lastRenderedPageBreak/>
        <w:t>być złożone w terminie ważności Gwarancji w formie pisemnej pod rygorem nieważności;</w:t>
      </w:r>
    </w:p>
    <w:p w14:paraId="046B699B" w14:textId="77777777" w:rsidR="0016498C" w:rsidRPr="0016498C" w:rsidRDefault="0016498C" w:rsidP="0016498C">
      <w:pPr>
        <w:numPr>
          <w:ilvl w:val="0"/>
          <w:numId w:val="68"/>
        </w:numPr>
        <w:tabs>
          <w:tab w:val="num" w:pos="-424"/>
        </w:tabs>
        <w:spacing w:after="0" w:line="276" w:lineRule="auto"/>
        <w:ind w:left="567"/>
        <w:rPr>
          <w:rFonts w:cs="Calibri"/>
        </w:rPr>
      </w:pPr>
      <w:r w:rsidRPr="0016498C">
        <w:rPr>
          <w:rFonts w:cs="Calibri"/>
        </w:rPr>
        <w:t>dotyczyć wyłącznie należności, które powstały w okresie ważności Gwarancji;</w:t>
      </w:r>
    </w:p>
    <w:p w14:paraId="27BF0659" w14:textId="77777777" w:rsidR="0016498C" w:rsidRPr="0016498C" w:rsidRDefault="0016498C" w:rsidP="0016498C">
      <w:pPr>
        <w:numPr>
          <w:ilvl w:val="0"/>
          <w:numId w:val="68"/>
        </w:numPr>
        <w:tabs>
          <w:tab w:val="num" w:pos="-424"/>
        </w:tabs>
        <w:spacing w:after="0" w:line="276" w:lineRule="auto"/>
        <w:ind w:left="567"/>
        <w:rPr>
          <w:rFonts w:cs="Calibri"/>
        </w:rPr>
      </w:pPr>
      <w:r w:rsidRPr="0016498C">
        <w:rPr>
          <w:rFonts w:cs="Calibri"/>
        </w:rPr>
        <w:t>zawierać oznaczenie kwoty roszczenia oraz rachunku bankowego, na który ma nastąpić wypłata z Gwarancji;</w:t>
      </w:r>
    </w:p>
    <w:p w14:paraId="66635028" w14:textId="77777777" w:rsidR="0016498C" w:rsidRPr="0016498C" w:rsidRDefault="0016498C" w:rsidP="0016498C">
      <w:pPr>
        <w:numPr>
          <w:ilvl w:val="0"/>
          <w:numId w:val="68"/>
        </w:numPr>
        <w:tabs>
          <w:tab w:val="num" w:pos="-424"/>
        </w:tabs>
        <w:spacing w:after="0" w:line="276" w:lineRule="auto"/>
        <w:ind w:left="567"/>
        <w:rPr>
          <w:rFonts w:cs="Calibri"/>
        </w:rPr>
      </w:pPr>
      <w:r w:rsidRPr="0016498C">
        <w:rPr>
          <w:rFonts w:cs="Calibri"/>
        </w:rPr>
        <w:t>zawierać jako załącznik kopię powołania lub odpisu powołania na stanowisko Dyrektora Jednostki Beneficjenta, zaś w przypadku innej osoby stosowne pełnomocnictwo lub jego kopię (kopie potwierdzone za zgodność z oryginałem przez radcę prawego).</w:t>
      </w:r>
    </w:p>
    <w:p w14:paraId="0B0707D8" w14:textId="77777777" w:rsidR="0016498C" w:rsidRPr="0016498C" w:rsidRDefault="0016498C" w:rsidP="0016498C">
      <w:pPr>
        <w:numPr>
          <w:ilvl w:val="0"/>
          <w:numId w:val="70"/>
        </w:numPr>
        <w:tabs>
          <w:tab w:val="center" w:pos="567"/>
        </w:tabs>
        <w:spacing w:after="0" w:line="276" w:lineRule="auto"/>
        <w:ind w:left="284" w:hanging="284"/>
        <w:rPr>
          <w:rFonts w:cs="Calibri"/>
        </w:rPr>
      </w:pPr>
      <w:r w:rsidRPr="0016498C">
        <w:rPr>
          <w:rFonts w:cs="Calibri"/>
        </w:rPr>
        <w:t>Odpowiedzialność Gwaranta z tytułu Gwarancji jest wyłączona w przypadku gdy Beneficjent doręczy żądanie wypłaty z Gwarancji niezgodne z warunkami określonymi w ust. 6 i 7.</w:t>
      </w:r>
    </w:p>
    <w:p w14:paraId="27C49FDE" w14:textId="77777777" w:rsidR="0016498C" w:rsidRPr="0016498C" w:rsidRDefault="0016498C" w:rsidP="0016498C">
      <w:pPr>
        <w:numPr>
          <w:ilvl w:val="0"/>
          <w:numId w:val="70"/>
        </w:numPr>
        <w:spacing w:after="0" w:line="276" w:lineRule="auto"/>
        <w:ind w:left="426" w:hanging="426"/>
        <w:rPr>
          <w:rFonts w:cs="Calibri"/>
        </w:rPr>
      </w:pPr>
      <w:r w:rsidRPr="0016498C">
        <w:rPr>
          <w:rFonts w:cs="Calibri"/>
        </w:rPr>
        <w:t>Gwarancja wygasa po upływie okresu jej ważności, a także w następujących przypadkach:</w:t>
      </w:r>
    </w:p>
    <w:p w14:paraId="3D35DC8B" w14:textId="77777777" w:rsidR="0016498C" w:rsidRPr="0016498C" w:rsidRDefault="0016498C" w:rsidP="0016498C">
      <w:pPr>
        <w:numPr>
          <w:ilvl w:val="0"/>
          <w:numId w:val="69"/>
        </w:numPr>
        <w:spacing w:after="0" w:line="276" w:lineRule="auto"/>
        <w:ind w:left="709"/>
        <w:rPr>
          <w:rFonts w:cs="Calibri"/>
        </w:rPr>
      </w:pPr>
      <w:r w:rsidRPr="0016498C">
        <w:rPr>
          <w:rFonts w:cs="Calibri"/>
        </w:rPr>
        <w:t>z chwilą zwrotu Gwarancji przed upływem okresu jej ważności;</w:t>
      </w:r>
    </w:p>
    <w:p w14:paraId="565A929E" w14:textId="77777777" w:rsidR="0016498C" w:rsidRPr="0016498C" w:rsidRDefault="0016498C" w:rsidP="0016498C">
      <w:pPr>
        <w:numPr>
          <w:ilvl w:val="0"/>
          <w:numId w:val="69"/>
        </w:numPr>
        <w:spacing w:after="0" w:line="276" w:lineRule="auto"/>
        <w:ind w:left="709"/>
        <w:rPr>
          <w:rFonts w:cs="Calibri"/>
        </w:rPr>
      </w:pPr>
      <w:r w:rsidRPr="0016498C">
        <w:rPr>
          <w:rFonts w:cs="Calibri"/>
        </w:rPr>
        <w:t>przez pisemne zwolnienie Gwaranta przez Beneficjenta z zobowiązania wynikającego z Gwarancji;</w:t>
      </w:r>
    </w:p>
    <w:p w14:paraId="6BB7943B" w14:textId="77777777" w:rsidR="0016498C" w:rsidRPr="0016498C" w:rsidRDefault="0016498C" w:rsidP="0016498C">
      <w:pPr>
        <w:numPr>
          <w:ilvl w:val="0"/>
          <w:numId w:val="69"/>
        </w:numPr>
        <w:spacing w:after="0" w:line="276" w:lineRule="auto"/>
        <w:ind w:left="709"/>
        <w:rPr>
          <w:rFonts w:cs="Calibri"/>
        </w:rPr>
      </w:pPr>
      <w:r w:rsidRPr="0016498C">
        <w:rPr>
          <w:rFonts w:cs="Calibri"/>
        </w:rPr>
        <w:t>po wypłacie przez Gwaranta pełnej kwoty Gwarancji.</w:t>
      </w:r>
    </w:p>
    <w:p w14:paraId="7CBE9DA8" w14:textId="77777777" w:rsidR="0016498C" w:rsidRPr="0016498C" w:rsidRDefault="0016498C" w:rsidP="0016498C">
      <w:pPr>
        <w:numPr>
          <w:ilvl w:val="0"/>
          <w:numId w:val="70"/>
        </w:numPr>
        <w:spacing w:after="0" w:line="276" w:lineRule="auto"/>
        <w:ind w:left="426" w:hanging="426"/>
        <w:rPr>
          <w:rFonts w:cs="Calibri"/>
        </w:rPr>
      </w:pPr>
      <w:r w:rsidRPr="0016498C">
        <w:rPr>
          <w:rFonts w:cs="Calibri"/>
        </w:rPr>
        <w:t>Prawa z Gwarancji nie mogą być przedmiotem przelewu na osobę trzecią bez uprzedniej pisemnej zgody Gwaranta, pod rygorem nieważności.</w:t>
      </w:r>
    </w:p>
    <w:p w14:paraId="37B32A8C" w14:textId="77777777" w:rsidR="0016498C" w:rsidRPr="0016498C" w:rsidRDefault="0016498C" w:rsidP="0016498C">
      <w:pPr>
        <w:numPr>
          <w:ilvl w:val="0"/>
          <w:numId w:val="70"/>
        </w:numPr>
        <w:spacing w:after="0" w:line="276" w:lineRule="auto"/>
        <w:ind w:left="426" w:hanging="426"/>
        <w:rPr>
          <w:rFonts w:cs="Calibri"/>
        </w:rPr>
      </w:pPr>
      <w:r w:rsidRPr="0016498C">
        <w:rPr>
          <w:rFonts w:cs="Calibri"/>
        </w:rPr>
        <w:t>Gwarancja podlega zwrotowi do Gwaranta niezwłocznie po jej wygaśnięciu za pośrednictwem Wykonawcy – jednakże zobowiązanie Gwaranta wygasa również wraz z wygaśnięciem Gwarancji, nawet jeżeli niniejszy dokument nie zostanie zwrócony do Gwaranta.</w:t>
      </w:r>
    </w:p>
    <w:p w14:paraId="6F7401B7" w14:textId="77777777" w:rsidR="0016498C" w:rsidRPr="0016498C" w:rsidRDefault="0016498C" w:rsidP="0016498C">
      <w:pPr>
        <w:numPr>
          <w:ilvl w:val="0"/>
          <w:numId w:val="70"/>
        </w:numPr>
        <w:spacing w:after="0" w:line="276" w:lineRule="auto"/>
        <w:ind w:left="426" w:hanging="426"/>
        <w:rPr>
          <w:rFonts w:cs="Calibri"/>
        </w:rPr>
      </w:pPr>
      <w:r w:rsidRPr="0016498C">
        <w:rPr>
          <w:rFonts w:cs="Calibri"/>
        </w:rPr>
        <w:t>Prawem właściwym do rozstrzygania sporów mogących wynikać na tle Gwarancji jest prawo polskie a sądem właściwym sąd miejscowo właściwy dla siedziby Beneficjenta.</w:t>
      </w:r>
    </w:p>
    <w:p w14:paraId="5072C6E9" w14:textId="77777777" w:rsidR="0016498C" w:rsidRPr="0016498C" w:rsidRDefault="0016498C" w:rsidP="0016498C">
      <w:pPr>
        <w:numPr>
          <w:ilvl w:val="0"/>
          <w:numId w:val="70"/>
        </w:numPr>
        <w:spacing w:after="0" w:line="276" w:lineRule="auto"/>
        <w:ind w:left="426" w:hanging="426"/>
        <w:jc w:val="left"/>
        <w:rPr>
          <w:rFonts w:cs="Calibri"/>
        </w:rPr>
      </w:pPr>
      <w:r w:rsidRPr="0016498C">
        <w:rPr>
          <w:rFonts w:cs="Calibri"/>
        </w:rPr>
        <w:t xml:space="preserve">Adres korespondencyjny Gwaranta: </w:t>
      </w:r>
    </w:p>
    <w:p w14:paraId="5E45B52E" w14:textId="77777777" w:rsidR="0016498C" w:rsidRPr="0016498C" w:rsidRDefault="0016498C" w:rsidP="0016498C">
      <w:pPr>
        <w:spacing w:after="0" w:line="276" w:lineRule="auto"/>
        <w:ind w:left="426"/>
        <w:jc w:val="left"/>
        <w:rPr>
          <w:rFonts w:cs="Calibri"/>
        </w:rPr>
      </w:pPr>
    </w:p>
    <w:p w14:paraId="33448C10" w14:textId="77777777" w:rsidR="0016498C" w:rsidRPr="0016498C" w:rsidRDefault="0016498C" w:rsidP="0016498C">
      <w:pPr>
        <w:spacing w:after="0" w:line="276" w:lineRule="auto"/>
        <w:ind w:left="426"/>
        <w:jc w:val="left"/>
        <w:rPr>
          <w:rFonts w:cs="Calibri"/>
        </w:rPr>
      </w:pPr>
      <w:r w:rsidRPr="0016498C">
        <w:rPr>
          <w:rFonts w:cs="Calibri"/>
        </w:rPr>
        <w:t>……………………………………………………………………………………………………………………………………………….</w:t>
      </w:r>
    </w:p>
    <w:p w14:paraId="67BE204C" w14:textId="77777777" w:rsidR="0016498C" w:rsidRPr="0016498C" w:rsidRDefault="0016498C" w:rsidP="0016498C">
      <w:pPr>
        <w:spacing w:line="276" w:lineRule="auto"/>
        <w:ind w:left="426"/>
        <w:rPr>
          <w:rFonts w:cs="Calibri"/>
        </w:rPr>
      </w:pPr>
    </w:p>
    <w:p w14:paraId="03E9DF53" w14:textId="77777777" w:rsidR="0016498C" w:rsidRPr="0016498C" w:rsidRDefault="0016498C" w:rsidP="0016498C">
      <w:pPr>
        <w:spacing w:after="0" w:line="276" w:lineRule="auto"/>
        <w:ind w:left="5529"/>
        <w:rPr>
          <w:rFonts w:cs="Calibri"/>
        </w:rPr>
      </w:pPr>
      <w:r w:rsidRPr="0016498C">
        <w:rPr>
          <w:rFonts w:cs="Calibri"/>
        </w:rPr>
        <w:t>…………….……………………………………….</w:t>
      </w:r>
    </w:p>
    <w:p w14:paraId="3E293337" w14:textId="77777777" w:rsidR="0016498C" w:rsidRPr="0016498C" w:rsidRDefault="0016498C" w:rsidP="0016498C">
      <w:pPr>
        <w:spacing w:line="276" w:lineRule="auto"/>
        <w:ind w:left="5103"/>
        <w:jc w:val="center"/>
        <w:rPr>
          <w:rFonts w:cs="Calibri"/>
        </w:rPr>
      </w:pPr>
      <w:r w:rsidRPr="0016498C">
        <w:rPr>
          <w:rFonts w:cs="Calibri"/>
          <w:i/>
        </w:rPr>
        <w:t>(pieczątka Gwaranta i podpisy osób upoważnionych)</w:t>
      </w:r>
    </w:p>
    <w:bookmarkEnd w:id="0"/>
    <w:p w14:paraId="66F60510" w14:textId="77777777" w:rsidR="0016498C" w:rsidRPr="00686155" w:rsidRDefault="0016498C" w:rsidP="00686155">
      <w:pPr>
        <w:rPr>
          <w:rFonts w:asciiTheme="minorHAnsi" w:hAnsiTheme="minorHAnsi" w:cstheme="minorHAnsi"/>
          <w:i/>
        </w:rPr>
      </w:pPr>
    </w:p>
    <w:sectPr w:rsidR="0016498C" w:rsidRPr="00686155" w:rsidSect="00E57C63">
      <w:headerReference w:type="default" r:id="rId23"/>
      <w:footerReference w:type="default" r:id="rId24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1F2D" w14:textId="77777777" w:rsidR="00B22FC0" w:rsidRDefault="00B22FC0" w:rsidP="00F4111B">
      <w:pPr>
        <w:spacing w:after="0"/>
      </w:pPr>
      <w:r>
        <w:separator/>
      </w:r>
    </w:p>
  </w:endnote>
  <w:endnote w:type="continuationSeparator" w:id="0">
    <w:p w14:paraId="0EA3A5D4" w14:textId="77777777" w:rsidR="00B22FC0" w:rsidRDefault="00B22FC0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0B36" w14:textId="77777777" w:rsidR="008E4437" w:rsidRDefault="008E4437" w:rsidP="002F66A6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3DD8CCA4" wp14:editId="412F7839">
              <wp:extent cx="5760000" cy="0"/>
              <wp:effectExtent l="0" t="0" r="0" b="0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652CED3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" strokecolor="#00648c" strokeweight="1pt">
              <v:stroke joinstyle="miter"/>
              <w10:anchorlock/>
            </v:line>
          </w:pict>
        </mc:Fallback>
      </mc:AlternateContent>
    </w:r>
  </w:p>
  <w:p w14:paraId="6FA82042" w14:textId="77777777" w:rsidR="008E4437" w:rsidRPr="00285B5C" w:rsidRDefault="008E4437" w:rsidP="002F66A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285B5C">
      <w:rPr>
        <w:rFonts w:ascii="Lato Light" w:hAnsi="Lato Light"/>
        <w:color w:val="00648C"/>
        <w:sz w:val="12"/>
      </w:rPr>
      <w:t xml:space="preserve">ul. </w:t>
    </w:r>
    <w:r w:rsidRPr="00285B5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1FEA77BE" w14:textId="77777777" w:rsidR="008E4437" w:rsidRPr="00285B5C" w:rsidRDefault="008E4437" w:rsidP="002F66A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285B5C">
      <w:rPr>
        <w:rFonts w:asciiTheme="majorHAnsi" w:hAnsiTheme="majorHAnsi" w:cstheme="majorHAnsi"/>
        <w:color w:val="00648C"/>
        <w:sz w:val="12"/>
      </w:rPr>
      <w:t xml:space="preserve"> tel</w:t>
    </w:r>
    <w:r>
      <w:rPr>
        <w:rFonts w:asciiTheme="majorHAnsi" w:hAnsiTheme="majorHAnsi" w:cstheme="majorHAnsi"/>
        <w:color w:val="00648C"/>
        <w:sz w:val="12"/>
      </w:rPr>
      <w:t>.</w:t>
    </w:r>
    <w:r w:rsidRPr="00285B5C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1007FEE" w14:textId="77777777" w:rsidR="008E4437" w:rsidRPr="00285B5C" w:rsidRDefault="008E4437" w:rsidP="002F66A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285B5C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285B5C">
      <w:rPr>
        <w:rFonts w:asciiTheme="majorHAnsi" w:hAnsiTheme="majorHAnsi" w:cstheme="majorHAnsi"/>
        <w:color w:val="00648C"/>
        <w:sz w:val="12"/>
      </w:rPr>
      <w:t xml:space="preserve"> | </w:t>
    </w:r>
    <w:r w:rsidRPr="00995A99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B388104" w14:textId="77777777" w:rsidR="008E4437" w:rsidRPr="00285B5C" w:rsidRDefault="008E4437" w:rsidP="002F66A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285B5C">
      <w:rPr>
        <w:rFonts w:asciiTheme="majorHAnsi" w:hAnsiTheme="majorHAnsi" w:cstheme="majorHAnsi"/>
        <w:color w:val="00648C"/>
        <w:sz w:val="12"/>
      </w:rPr>
      <w:t>Skrytka ESP: /</w:t>
    </w:r>
    <w:r w:rsidRPr="00285B5C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11BA28BC" w14:textId="77777777" w:rsidR="008E4437" w:rsidRPr="00285B5C" w:rsidRDefault="008E4437" w:rsidP="002F66A6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285B5C">
      <w:rPr>
        <w:rFonts w:asciiTheme="majorHAnsi" w:hAnsiTheme="majorHAnsi" w:cstheme="majorHAnsi"/>
        <w:color w:val="00648C"/>
        <w:sz w:val="12"/>
      </w:rPr>
      <w:t>NIP: 5251575309 | REGON: 001377706</w:t>
    </w:r>
  </w:p>
  <w:p w14:paraId="2DB96EB4" w14:textId="77777777" w:rsidR="008E4437" w:rsidRPr="00592985" w:rsidRDefault="008E4437" w:rsidP="002F66A6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C2FF" w14:textId="3CF55017" w:rsidR="008E4437" w:rsidRDefault="008E4437" w:rsidP="00E57C63">
    <w:pPr>
      <w:pStyle w:val="Stopka"/>
      <w:spacing w:line="360" w:lineRule="auto"/>
      <w:jc w:val="right"/>
      <w:rPr>
        <w:rFonts w:ascii="Lato Light" w:hAnsi="Lato Light"/>
        <w:color w:val="00648C"/>
        <w:sz w:val="12"/>
      </w:rPr>
    </w:pPr>
  </w:p>
  <w:p w14:paraId="50B76F55" w14:textId="77777777" w:rsidR="008E4437" w:rsidRDefault="008E4437" w:rsidP="003D69DF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34EB9BC1" wp14:editId="4DC30824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D4BF3A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2836E9F2" w14:textId="77777777" w:rsidR="008E4437" w:rsidRDefault="008E4437" w:rsidP="003D69DF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5DB9A920" w14:textId="77777777" w:rsidR="008E4437" w:rsidRDefault="008E4437" w:rsidP="003D69DF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 xml:space="preserve">tel: </w:t>
    </w:r>
    <w:r w:rsidRPr="00A776BF">
      <w:rPr>
        <w:rFonts w:asciiTheme="majorHAnsi" w:hAnsiTheme="majorHAnsi" w:cstheme="majorHAnsi"/>
        <w:color w:val="00A0E6"/>
        <w:sz w:val="12"/>
      </w:rPr>
      <w:t>+48 22 597-09-27</w:t>
    </w:r>
    <w:r w:rsidRPr="00A776BF">
      <w:rPr>
        <w:rFonts w:asciiTheme="majorHAnsi" w:hAnsiTheme="majorHAnsi" w:cstheme="majorHAnsi"/>
        <w:color w:val="00648C"/>
        <w:sz w:val="12"/>
      </w:rPr>
      <w:t xml:space="preserve"> | fax: </w:t>
    </w:r>
    <w:r w:rsidRPr="00A776BF">
      <w:rPr>
        <w:rFonts w:asciiTheme="majorHAnsi" w:hAnsiTheme="majorHAnsi" w:cstheme="majorHAnsi"/>
        <w:color w:val="00A0E6"/>
        <w:sz w:val="12"/>
      </w:rPr>
      <w:t>+48 22 597-09-37</w:t>
    </w:r>
  </w:p>
  <w:p w14:paraId="369A2404" w14:textId="77777777" w:rsidR="008E4437" w:rsidRDefault="008E4437" w:rsidP="003D69DF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A0E6"/>
        <w:sz w:val="12"/>
        <w:u w:val="single"/>
      </w:rPr>
      <w:t>biuro@csioz.gov.pl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 xml:space="preserve">| </w:t>
    </w:r>
    <w:hyperlink r:id="rId1" w:history="1">
      <w:r w:rsidRPr="00A776BF">
        <w:rPr>
          <w:rStyle w:val="Hipercze"/>
          <w:rFonts w:asciiTheme="majorHAnsi" w:hAnsiTheme="majorHAnsi" w:cstheme="majorHAnsi"/>
          <w:sz w:val="12"/>
        </w:rPr>
        <w:t>www.csioz.gov.pl</w:t>
      </w:r>
    </w:hyperlink>
    <w:r>
      <w:rPr>
        <w:rFonts w:asciiTheme="majorHAnsi" w:hAnsiTheme="majorHAnsi" w:cstheme="majorHAnsi"/>
        <w:color w:val="00648C"/>
        <w:sz w:val="12"/>
      </w:rPr>
      <w:t xml:space="preserve"> </w:t>
    </w:r>
  </w:p>
  <w:p w14:paraId="52647CCD" w14:textId="77777777" w:rsidR="008E4437" w:rsidRDefault="008E4437" w:rsidP="003D69DF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  <w:u w:val="single"/>
      </w:rPr>
    </w:pPr>
    <w:r w:rsidRPr="00A776BF">
      <w:rPr>
        <w:rFonts w:asciiTheme="majorHAnsi" w:hAnsiTheme="majorHAnsi" w:cstheme="majorHAnsi"/>
        <w:color w:val="00648C"/>
        <w:sz w:val="12"/>
      </w:rPr>
      <w:t>Skrytka ESP: /</w:t>
    </w:r>
    <w:r w:rsidRPr="00A776BF">
      <w:rPr>
        <w:rFonts w:asciiTheme="majorHAnsi" w:hAnsiTheme="majorHAnsi" w:cstheme="majorHAnsi"/>
        <w:color w:val="00A0E6"/>
        <w:sz w:val="12"/>
        <w:u w:val="single"/>
      </w:rPr>
      <w:t>csiozgovpl/SkrytkaESP</w:t>
    </w:r>
  </w:p>
  <w:p w14:paraId="7414AC05" w14:textId="77777777" w:rsidR="008E4437" w:rsidRDefault="008E4437" w:rsidP="003D69DF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58183D11" w14:textId="77777777" w:rsidR="008E4437" w:rsidRPr="00592985" w:rsidRDefault="008E4437" w:rsidP="003D69DF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22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51C1" w14:textId="77777777" w:rsidR="00B22FC0" w:rsidRDefault="00B22FC0" w:rsidP="00F4111B">
      <w:pPr>
        <w:spacing w:after="0"/>
      </w:pPr>
      <w:r>
        <w:separator/>
      </w:r>
    </w:p>
  </w:footnote>
  <w:footnote w:type="continuationSeparator" w:id="0">
    <w:p w14:paraId="3A4647DC" w14:textId="77777777" w:rsidR="00B22FC0" w:rsidRDefault="00B22FC0" w:rsidP="00F4111B">
      <w:pPr>
        <w:spacing w:after="0"/>
      </w:pPr>
      <w:r>
        <w:continuationSeparator/>
      </w:r>
    </w:p>
  </w:footnote>
  <w:footnote w:id="1">
    <w:p w14:paraId="00EE4C2E" w14:textId="77777777" w:rsidR="008E4437" w:rsidRDefault="008E4437" w:rsidP="00460FD8">
      <w:pPr>
        <w:pStyle w:val="Tekstprzypisudolnego"/>
        <w:jc w:val="both"/>
      </w:pPr>
      <w:r>
        <w:rPr>
          <w:rStyle w:val="Odwoanieprzypisudolnego"/>
          <w:rFonts w:eastAsia="Verdana"/>
        </w:rPr>
        <w:footnoteRef/>
      </w:r>
      <w:r>
        <w:rPr>
          <w:sz w:val="16"/>
        </w:rPr>
        <w:t xml:space="preserve"> </w:t>
      </w:r>
      <w:r>
        <w:rPr>
          <w:rFonts w:ascii="Calibri" w:hAnsi="Calibri" w:cs="Calibri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50ED3BE7" w14:textId="77777777" w:rsidR="008E4437" w:rsidRDefault="008E4437" w:rsidP="00460FD8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eastAsia="Verdana" w:hAnsi="Calibri" w:cs="Calibri"/>
        </w:rPr>
        <w:footnoteRef/>
      </w:r>
      <w:r>
        <w:rPr>
          <w:rFonts w:ascii="Calibri" w:hAnsi="Calibri" w:cs="Calibri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81FF9CA" w14:textId="77777777" w:rsidR="008E4437" w:rsidRDefault="008E4437" w:rsidP="00460F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Times New Roman" w:eastAsia="Verdana" w:hAnsi="Times New Roman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3DBE9CC4" w14:textId="77777777" w:rsidR="008E4437" w:rsidRDefault="008E4437" w:rsidP="00460F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490D1A3" w14:textId="77777777" w:rsidR="008E4437" w:rsidRDefault="008E4437" w:rsidP="00460F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52C72A2A" w14:textId="77777777" w:rsidR="008E4437" w:rsidRDefault="008E4437" w:rsidP="00460FD8">
      <w:pPr>
        <w:pStyle w:val="Tekstprzypisudolnego"/>
        <w:jc w:val="both"/>
      </w:pPr>
      <w:r>
        <w:rPr>
          <w:rFonts w:ascii="Times New Roman" w:hAnsi="Times New Roman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4D9EAA6F" w14:textId="77777777" w:rsidR="008E4437" w:rsidRPr="00E776C0" w:rsidRDefault="008E4437" w:rsidP="0016498C">
      <w:pPr>
        <w:pStyle w:val="Tekstprzypisudolnego"/>
        <w:rPr>
          <w:sz w:val="16"/>
          <w:szCs w:val="16"/>
          <w:vertAlign w:val="superscript"/>
        </w:rPr>
      </w:pPr>
      <w:r w:rsidRPr="00E776C0">
        <w:rPr>
          <w:rStyle w:val="Odwoanieprzypisudolnego"/>
          <w:sz w:val="16"/>
          <w:szCs w:val="16"/>
        </w:rPr>
        <w:footnoteRef/>
      </w:r>
      <w:r w:rsidRPr="00E776C0">
        <w:rPr>
          <w:sz w:val="16"/>
          <w:szCs w:val="16"/>
          <w:vertAlign w:val="superscript"/>
        </w:rPr>
        <w:t xml:space="preserve">) </w:t>
      </w:r>
      <w:r w:rsidRPr="00E776C0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140C" w14:textId="1B3F2E6C" w:rsidR="008E4437" w:rsidRDefault="008E4437" w:rsidP="002F66A6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1BE256" wp14:editId="19C6A5C8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3DD6A" id="Łącznik prost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" strokecolor="#00648c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74D2A765" wp14:editId="506CC14E">
          <wp:extent cx="1350000" cy="648306"/>
          <wp:effectExtent l="0" t="0" r="3175" b="0"/>
          <wp:docPr id="15" name="Obraz 15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4B482" w14:textId="77777777" w:rsidR="008E4437" w:rsidRDefault="008E4437" w:rsidP="002F6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_Hlk525660170"/>
  <w:bookmarkStart w:id="10" w:name="_Hlk525660171"/>
  <w:p w14:paraId="7705A5AC" w14:textId="77777777" w:rsidR="008E4437" w:rsidRPr="00BB79E3" w:rsidRDefault="008E4437" w:rsidP="00E57C63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B1AE52" wp14:editId="71795CEC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4D13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57EEC178" wp14:editId="7D80FC9F">
          <wp:extent cx="1350645" cy="646430"/>
          <wp:effectExtent l="0" t="0" r="1905" b="127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</w:p>
  <w:p w14:paraId="22C4AE23" w14:textId="7244F222" w:rsidR="008E4437" w:rsidRPr="00E57C63" w:rsidRDefault="008E4437" w:rsidP="00E57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960E4"/>
    <w:multiLevelType w:val="hybridMultilevel"/>
    <w:tmpl w:val="1834FBCC"/>
    <w:lvl w:ilvl="0" w:tplc="14DCA06A">
      <w:numFmt w:val="decimal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8158A"/>
    <w:multiLevelType w:val="multilevel"/>
    <w:tmpl w:val="70E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631798"/>
    <w:multiLevelType w:val="hybridMultilevel"/>
    <w:tmpl w:val="F60CEB24"/>
    <w:styleLink w:val="Styl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multilevel"/>
    <w:tmpl w:val="5AAE5A8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12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0CED0255"/>
    <w:multiLevelType w:val="hybridMultilevel"/>
    <w:tmpl w:val="69AA0992"/>
    <w:lvl w:ilvl="0" w:tplc="04150017">
      <w:start w:val="1"/>
      <w:numFmt w:val="lowerLetter"/>
      <w:lvlText w:val="%1)"/>
      <w:lvlJc w:val="left"/>
      <w:pPr>
        <w:ind w:left="3156" w:hanging="360"/>
      </w:pPr>
    </w:lvl>
    <w:lvl w:ilvl="1" w:tplc="04150019" w:tentative="1">
      <w:start w:val="1"/>
      <w:numFmt w:val="lowerLetter"/>
      <w:lvlText w:val="%2."/>
      <w:lvlJc w:val="left"/>
      <w:pPr>
        <w:ind w:left="3876" w:hanging="360"/>
      </w:pPr>
    </w:lvl>
    <w:lvl w:ilvl="2" w:tplc="0415001B" w:tentative="1">
      <w:start w:val="1"/>
      <w:numFmt w:val="lowerRoman"/>
      <w:lvlText w:val="%3."/>
      <w:lvlJc w:val="right"/>
      <w:pPr>
        <w:ind w:left="4596" w:hanging="180"/>
      </w:pPr>
    </w:lvl>
    <w:lvl w:ilvl="3" w:tplc="0415000F" w:tentative="1">
      <w:start w:val="1"/>
      <w:numFmt w:val="decimal"/>
      <w:lvlText w:val="%4."/>
      <w:lvlJc w:val="left"/>
      <w:pPr>
        <w:ind w:left="5316" w:hanging="360"/>
      </w:pPr>
    </w:lvl>
    <w:lvl w:ilvl="4" w:tplc="04150019" w:tentative="1">
      <w:start w:val="1"/>
      <w:numFmt w:val="lowerLetter"/>
      <w:lvlText w:val="%5."/>
      <w:lvlJc w:val="left"/>
      <w:pPr>
        <w:ind w:left="6036" w:hanging="360"/>
      </w:pPr>
    </w:lvl>
    <w:lvl w:ilvl="5" w:tplc="0415001B" w:tentative="1">
      <w:start w:val="1"/>
      <w:numFmt w:val="lowerRoman"/>
      <w:lvlText w:val="%6."/>
      <w:lvlJc w:val="right"/>
      <w:pPr>
        <w:ind w:left="6756" w:hanging="180"/>
      </w:pPr>
    </w:lvl>
    <w:lvl w:ilvl="6" w:tplc="0415000F" w:tentative="1">
      <w:start w:val="1"/>
      <w:numFmt w:val="decimal"/>
      <w:lvlText w:val="%7."/>
      <w:lvlJc w:val="left"/>
      <w:pPr>
        <w:ind w:left="7476" w:hanging="360"/>
      </w:pPr>
    </w:lvl>
    <w:lvl w:ilvl="7" w:tplc="04150019" w:tentative="1">
      <w:start w:val="1"/>
      <w:numFmt w:val="lowerLetter"/>
      <w:lvlText w:val="%8."/>
      <w:lvlJc w:val="left"/>
      <w:pPr>
        <w:ind w:left="8196" w:hanging="360"/>
      </w:pPr>
    </w:lvl>
    <w:lvl w:ilvl="8" w:tplc="0415001B" w:tentative="1">
      <w:start w:val="1"/>
      <w:numFmt w:val="lowerRoman"/>
      <w:lvlText w:val="%9."/>
      <w:lvlJc w:val="right"/>
      <w:pPr>
        <w:ind w:left="8916" w:hanging="180"/>
      </w:pPr>
    </w:lvl>
  </w:abstractNum>
  <w:abstractNum w:abstractNumId="14" w15:restartNumberingAfterBreak="0">
    <w:nsid w:val="113B39B7"/>
    <w:multiLevelType w:val="hybridMultilevel"/>
    <w:tmpl w:val="EDC0610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8614A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2048B6"/>
    <w:multiLevelType w:val="hybridMultilevel"/>
    <w:tmpl w:val="567A019E"/>
    <w:styleLink w:val="Styl21"/>
    <w:lvl w:ilvl="0" w:tplc="5436ED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20" w15:restartNumberingAfterBreak="0">
    <w:nsid w:val="1C1F0EF5"/>
    <w:multiLevelType w:val="hybridMultilevel"/>
    <w:tmpl w:val="98380CF8"/>
    <w:styleLink w:val="Styl41"/>
    <w:lvl w:ilvl="0" w:tplc="BFE07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E13B7"/>
    <w:multiLevelType w:val="hybridMultilevel"/>
    <w:tmpl w:val="C8E2394E"/>
    <w:lvl w:ilvl="0" w:tplc="E1400B2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250BDB"/>
    <w:multiLevelType w:val="hybridMultilevel"/>
    <w:tmpl w:val="D7B26A64"/>
    <w:styleLink w:val="Styl3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E5DFB"/>
    <w:multiLevelType w:val="hybridMultilevel"/>
    <w:tmpl w:val="8D8E1A50"/>
    <w:lvl w:ilvl="0" w:tplc="0415000F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8916AD"/>
    <w:multiLevelType w:val="hybridMultilevel"/>
    <w:tmpl w:val="2C10B8BE"/>
    <w:lvl w:ilvl="0" w:tplc="F988820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F323D4B"/>
    <w:multiLevelType w:val="hybridMultilevel"/>
    <w:tmpl w:val="6EA2C136"/>
    <w:lvl w:ilvl="0" w:tplc="F59AA472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6316A2FC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C61CAD7C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A4B067DC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34D050E6"/>
    <w:multiLevelType w:val="multilevel"/>
    <w:tmpl w:val="A07AD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53F7F18"/>
    <w:multiLevelType w:val="hybridMultilevel"/>
    <w:tmpl w:val="72EE8068"/>
    <w:lvl w:ilvl="0" w:tplc="B52257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6A5412"/>
    <w:multiLevelType w:val="hybridMultilevel"/>
    <w:tmpl w:val="0A30408A"/>
    <w:styleLink w:val="Styl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D3B5A"/>
    <w:multiLevelType w:val="multilevel"/>
    <w:tmpl w:val="D132E3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3" w15:restartNumberingAfterBreak="0">
    <w:nsid w:val="3C954F86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289" w:hanging="360"/>
      </w:p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5" w15:restartNumberingAfterBreak="0">
    <w:nsid w:val="3DE11CE3"/>
    <w:multiLevelType w:val="hybridMultilevel"/>
    <w:tmpl w:val="C6CAA740"/>
    <w:lvl w:ilvl="0" w:tplc="2D9C1E0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28D69A2"/>
    <w:multiLevelType w:val="hybridMultilevel"/>
    <w:tmpl w:val="68808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2" w15:restartNumberingAfterBreak="0">
    <w:nsid w:val="45C60304"/>
    <w:multiLevelType w:val="hybridMultilevel"/>
    <w:tmpl w:val="DD14DDF6"/>
    <w:lvl w:ilvl="0" w:tplc="9A7AB1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4" w15:restartNumberingAfterBreak="0">
    <w:nsid w:val="50AF7F53"/>
    <w:multiLevelType w:val="hybridMultilevel"/>
    <w:tmpl w:val="AD0654E4"/>
    <w:lvl w:ilvl="0" w:tplc="CB807916">
      <w:start w:val="7"/>
      <w:numFmt w:val="decimal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7DE2A87"/>
    <w:multiLevelType w:val="hybridMultilevel"/>
    <w:tmpl w:val="95FA232E"/>
    <w:lvl w:ilvl="0" w:tplc="93F82D2E">
      <w:start w:val="5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6340B5"/>
    <w:multiLevelType w:val="hybridMultilevel"/>
    <w:tmpl w:val="D3003BFC"/>
    <w:lvl w:ilvl="0" w:tplc="B2389A5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1A2F9E"/>
    <w:multiLevelType w:val="hybridMultilevel"/>
    <w:tmpl w:val="7DCA3882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2" w15:restartNumberingAfterBreak="0">
    <w:nsid w:val="64D74FCF"/>
    <w:multiLevelType w:val="hybridMultilevel"/>
    <w:tmpl w:val="A118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A35EF0"/>
    <w:multiLevelType w:val="hybridMultilevel"/>
    <w:tmpl w:val="F31C00C2"/>
    <w:lvl w:ilvl="0" w:tplc="5E44CF72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7D2374C"/>
    <w:multiLevelType w:val="multilevel"/>
    <w:tmpl w:val="57E2D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077365"/>
    <w:multiLevelType w:val="hybridMultilevel"/>
    <w:tmpl w:val="CB204900"/>
    <w:lvl w:ilvl="0" w:tplc="15825F32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9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A928DF"/>
    <w:multiLevelType w:val="hybridMultilevel"/>
    <w:tmpl w:val="BB648E98"/>
    <w:lvl w:ilvl="0" w:tplc="E79C1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6F0F31"/>
    <w:multiLevelType w:val="hybridMultilevel"/>
    <w:tmpl w:val="E0D28F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97304EE"/>
    <w:multiLevelType w:val="multilevel"/>
    <w:tmpl w:val="1D12C0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B6B122F"/>
    <w:multiLevelType w:val="hybridMultilevel"/>
    <w:tmpl w:val="A694016A"/>
    <w:styleLink w:val="Styl51"/>
    <w:lvl w:ilvl="0" w:tplc="04150011">
      <w:start w:val="1"/>
      <w:numFmt w:val="decimal"/>
      <w:lvlText w:val="%1)"/>
      <w:lvlJc w:val="left"/>
      <w:pPr>
        <w:ind w:left="2952" w:hanging="360"/>
      </w:p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65" w15:restartNumberingAfterBreak="0">
    <w:nsid w:val="7FF76C84"/>
    <w:multiLevelType w:val="hybridMultilevel"/>
    <w:tmpl w:val="978EB4EA"/>
    <w:lvl w:ilvl="0" w:tplc="F744706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0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50"/>
  </w:num>
  <w:num w:numId="8">
    <w:abstractNumId w:val="49"/>
    <w:lvlOverride w:ilvl="0">
      <w:startOverride w:val="1"/>
    </w:lvlOverride>
  </w:num>
  <w:num w:numId="9">
    <w:abstractNumId w:val="36"/>
    <w:lvlOverride w:ilvl="0">
      <w:startOverride w:val="1"/>
    </w:lvlOverride>
  </w:num>
  <w:num w:numId="10">
    <w:abstractNumId w:val="22"/>
  </w:num>
  <w:num w:numId="11">
    <w:abstractNumId w:val="38"/>
  </w:num>
  <w:num w:numId="12">
    <w:abstractNumId w:val="41"/>
  </w:num>
  <w:num w:numId="13">
    <w:abstractNumId w:val="58"/>
  </w:num>
  <w:num w:numId="14">
    <w:abstractNumId w:val="12"/>
  </w:num>
  <w:num w:numId="15">
    <w:abstractNumId w:val="59"/>
  </w:num>
  <w:num w:numId="16">
    <w:abstractNumId w:val="45"/>
  </w:num>
  <w:num w:numId="17">
    <w:abstractNumId w:val="2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1"/>
  </w:num>
  <w:num w:numId="23">
    <w:abstractNumId w:val="8"/>
  </w:num>
  <w:num w:numId="24">
    <w:abstractNumId w:val="16"/>
  </w:num>
  <w:num w:numId="25">
    <w:abstractNumId w:val="23"/>
  </w:num>
  <w:num w:numId="26">
    <w:abstractNumId w:val="64"/>
  </w:num>
  <w:num w:numId="27">
    <w:abstractNumId w:val="4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"/>
  </w:num>
  <w:num w:numId="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</w:num>
  <w:num w:numId="69">
    <w:abstractNumId w:val="27"/>
  </w:num>
  <w:num w:numId="70">
    <w:abstractNumId w:val="43"/>
  </w:num>
  <w:num w:numId="71">
    <w:abstractNumId w:val="53"/>
  </w:num>
  <w:num w:numId="72">
    <w:abstractNumId w:val="5"/>
  </w:num>
  <w:num w:numId="73">
    <w:abstractNumId w:val="6"/>
  </w:num>
  <w:num w:numId="74">
    <w:abstractNumId w:val="62"/>
  </w:num>
  <w:num w:numId="75">
    <w:abstractNumId w:val="3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67"/>
    <w:rsid w:val="0001021B"/>
    <w:rsid w:val="000106D4"/>
    <w:rsid w:val="0001094F"/>
    <w:rsid w:val="000214A3"/>
    <w:rsid w:val="0002463D"/>
    <w:rsid w:val="00024BC3"/>
    <w:rsid w:val="0002531C"/>
    <w:rsid w:val="00027F35"/>
    <w:rsid w:val="000411D2"/>
    <w:rsid w:val="0004122F"/>
    <w:rsid w:val="00042CE7"/>
    <w:rsid w:val="00043751"/>
    <w:rsid w:val="000462EB"/>
    <w:rsid w:val="000463C5"/>
    <w:rsid w:val="000510D9"/>
    <w:rsid w:val="00052DDD"/>
    <w:rsid w:val="000574A6"/>
    <w:rsid w:val="000628F2"/>
    <w:rsid w:val="00070995"/>
    <w:rsid w:val="00075E7C"/>
    <w:rsid w:val="000863FA"/>
    <w:rsid w:val="0008732F"/>
    <w:rsid w:val="00087DAD"/>
    <w:rsid w:val="000901C7"/>
    <w:rsid w:val="000909E9"/>
    <w:rsid w:val="00091E4C"/>
    <w:rsid w:val="00095298"/>
    <w:rsid w:val="000A2396"/>
    <w:rsid w:val="000A3473"/>
    <w:rsid w:val="000A349B"/>
    <w:rsid w:val="000A5AA7"/>
    <w:rsid w:val="000A5FC3"/>
    <w:rsid w:val="000A62EB"/>
    <w:rsid w:val="000B4F5F"/>
    <w:rsid w:val="000B5E41"/>
    <w:rsid w:val="000B7A93"/>
    <w:rsid w:val="000C2BA5"/>
    <w:rsid w:val="000C4E0A"/>
    <w:rsid w:val="000C533A"/>
    <w:rsid w:val="000C5E10"/>
    <w:rsid w:val="000C705F"/>
    <w:rsid w:val="000C7534"/>
    <w:rsid w:val="000D2B2F"/>
    <w:rsid w:val="000D641A"/>
    <w:rsid w:val="000E1349"/>
    <w:rsid w:val="000E2BBD"/>
    <w:rsid w:val="000E57A0"/>
    <w:rsid w:val="000E75FC"/>
    <w:rsid w:val="000F4AF8"/>
    <w:rsid w:val="000F4B65"/>
    <w:rsid w:val="00106D85"/>
    <w:rsid w:val="00111BA3"/>
    <w:rsid w:val="00116623"/>
    <w:rsid w:val="001166A0"/>
    <w:rsid w:val="001247D3"/>
    <w:rsid w:val="0012612B"/>
    <w:rsid w:val="00127504"/>
    <w:rsid w:val="00130D86"/>
    <w:rsid w:val="0013776C"/>
    <w:rsid w:val="00140647"/>
    <w:rsid w:val="00142039"/>
    <w:rsid w:val="001519F9"/>
    <w:rsid w:val="00152604"/>
    <w:rsid w:val="001537C1"/>
    <w:rsid w:val="00153A3D"/>
    <w:rsid w:val="00153C97"/>
    <w:rsid w:val="0015444F"/>
    <w:rsid w:val="00155021"/>
    <w:rsid w:val="0015577A"/>
    <w:rsid w:val="0015615A"/>
    <w:rsid w:val="00157A23"/>
    <w:rsid w:val="00157D8E"/>
    <w:rsid w:val="00162432"/>
    <w:rsid w:val="00162650"/>
    <w:rsid w:val="001635F8"/>
    <w:rsid w:val="00164344"/>
    <w:rsid w:val="0016498C"/>
    <w:rsid w:val="00165388"/>
    <w:rsid w:val="00165D49"/>
    <w:rsid w:val="0016614C"/>
    <w:rsid w:val="00167CE0"/>
    <w:rsid w:val="00171A30"/>
    <w:rsid w:val="0017229D"/>
    <w:rsid w:val="00172D40"/>
    <w:rsid w:val="00174908"/>
    <w:rsid w:val="00175961"/>
    <w:rsid w:val="001777C5"/>
    <w:rsid w:val="0017784D"/>
    <w:rsid w:val="00185106"/>
    <w:rsid w:val="00190CD0"/>
    <w:rsid w:val="00190F2F"/>
    <w:rsid w:val="0019145A"/>
    <w:rsid w:val="001957DF"/>
    <w:rsid w:val="001A4855"/>
    <w:rsid w:val="001A69F5"/>
    <w:rsid w:val="001B0A86"/>
    <w:rsid w:val="001B1C17"/>
    <w:rsid w:val="001B2FB7"/>
    <w:rsid w:val="001B30E0"/>
    <w:rsid w:val="001B6A99"/>
    <w:rsid w:val="001C28F2"/>
    <w:rsid w:val="001C2BDA"/>
    <w:rsid w:val="001E2763"/>
    <w:rsid w:val="001E2833"/>
    <w:rsid w:val="001F1C2B"/>
    <w:rsid w:val="001F2046"/>
    <w:rsid w:val="001F241F"/>
    <w:rsid w:val="001F6125"/>
    <w:rsid w:val="001F788D"/>
    <w:rsid w:val="001F7A0D"/>
    <w:rsid w:val="001F7D5F"/>
    <w:rsid w:val="00204276"/>
    <w:rsid w:val="002077D4"/>
    <w:rsid w:val="002108E4"/>
    <w:rsid w:val="00211857"/>
    <w:rsid w:val="00215AD9"/>
    <w:rsid w:val="00217E4B"/>
    <w:rsid w:val="00223934"/>
    <w:rsid w:val="00230C35"/>
    <w:rsid w:val="00231BDD"/>
    <w:rsid w:val="00232061"/>
    <w:rsid w:val="0023355A"/>
    <w:rsid w:val="002347D9"/>
    <w:rsid w:val="002374D0"/>
    <w:rsid w:val="00245D4A"/>
    <w:rsid w:val="0024698F"/>
    <w:rsid w:val="002473B5"/>
    <w:rsid w:val="00251695"/>
    <w:rsid w:val="00252CB7"/>
    <w:rsid w:val="0026158B"/>
    <w:rsid w:val="00264BFB"/>
    <w:rsid w:val="0026788C"/>
    <w:rsid w:val="002719FD"/>
    <w:rsid w:val="00271CB6"/>
    <w:rsid w:val="002743A7"/>
    <w:rsid w:val="002744FF"/>
    <w:rsid w:val="00275A5D"/>
    <w:rsid w:val="0027706C"/>
    <w:rsid w:val="00283989"/>
    <w:rsid w:val="002840E6"/>
    <w:rsid w:val="00284818"/>
    <w:rsid w:val="00285935"/>
    <w:rsid w:val="00285970"/>
    <w:rsid w:val="00287634"/>
    <w:rsid w:val="00287B83"/>
    <w:rsid w:val="00291116"/>
    <w:rsid w:val="002919A1"/>
    <w:rsid w:val="00293AFC"/>
    <w:rsid w:val="00294E74"/>
    <w:rsid w:val="002964DB"/>
    <w:rsid w:val="00296C14"/>
    <w:rsid w:val="002A125E"/>
    <w:rsid w:val="002A2075"/>
    <w:rsid w:val="002A39EB"/>
    <w:rsid w:val="002B13F2"/>
    <w:rsid w:val="002B1CDB"/>
    <w:rsid w:val="002B2D46"/>
    <w:rsid w:val="002B3F88"/>
    <w:rsid w:val="002B587B"/>
    <w:rsid w:val="002B5EBB"/>
    <w:rsid w:val="002B6E79"/>
    <w:rsid w:val="002B7D38"/>
    <w:rsid w:val="002D0C00"/>
    <w:rsid w:val="002D2A8B"/>
    <w:rsid w:val="002D6077"/>
    <w:rsid w:val="002D76C6"/>
    <w:rsid w:val="002D7C2D"/>
    <w:rsid w:val="002E0A06"/>
    <w:rsid w:val="002E0CA6"/>
    <w:rsid w:val="002E1A45"/>
    <w:rsid w:val="002E1B01"/>
    <w:rsid w:val="002E4857"/>
    <w:rsid w:val="002F1C14"/>
    <w:rsid w:val="002F5FF1"/>
    <w:rsid w:val="002F66A6"/>
    <w:rsid w:val="002F6CBF"/>
    <w:rsid w:val="00301136"/>
    <w:rsid w:val="00302906"/>
    <w:rsid w:val="003045F4"/>
    <w:rsid w:val="00305FA5"/>
    <w:rsid w:val="00307480"/>
    <w:rsid w:val="00312F11"/>
    <w:rsid w:val="00313A2F"/>
    <w:rsid w:val="00314D06"/>
    <w:rsid w:val="00316BBC"/>
    <w:rsid w:val="00317368"/>
    <w:rsid w:val="00320259"/>
    <w:rsid w:val="00322F29"/>
    <w:rsid w:val="003310E4"/>
    <w:rsid w:val="003334A9"/>
    <w:rsid w:val="00335EDF"/>
    <w:rsid w:val="003370F6"/>
    <w:rsid w:val="003501CF"/>
    <w:rsid w:val="0035197D"/>
    <w:rsid w:val="003540E6"/>
    <w:rsid w:val="00354318"/>
    <w:rsid w:val="0035566A"/>
    <w:rsid w:val="00360CC6"/>
    <w:rsid w:val="003628F9"/>
    <w:rsid w:val="00362A0E"/>
    <w:rsid w:val="00364E37"/>
    <w:rsid w:val="00367236"/>
    <w:rsid w:val="00372021"/>
    <w:rsid w:val="00376997"/>
    <w:rsid w:val="00377012"/>
    <w:rsid w:val="00381348"/>
    <w:rsid w:val="00382BE4"/>
    <w:rsid w:val="003848F0"/>
    <w:rsid w:val="00387D7B"/>
    <w:rsid w:val="003A2B3E"/>
    <w:rsid w:val="003A399B"/>
    <w:rsid w:val="003A7DB5"/>
    <w:rsid w:val="003B07B8"/>
    <w:rsid w:val="003B35A3"/>
    <w:rsid w:val="003C11DE"/>
    <w:rsid w:val="003C76FA"/>
    <w:rsid w:val="003D538E"/>
    <w:rsid w:val="003D69DF"/>
    <w:rsid w:val="003E47C6"/>
    <w:rsid w:val="003E59B2"/>
    <w:rsid w:val="003E5AF3"/>
    <w:rsid w:val="003F2223"/>
    <w:rsid w:val="003F4D0F"/>
    <w:rsid w:val="003F5958"/>
    <w:rsid w:val="003F6C1E"/>
    <w:rsid w:val="00402761"/>
    <w:rsid w:val="00403A94"/>
    <w:rsid w:val="0040715E"/>
    <w:rsid w:val="00411E93"/>
    <w:rsid w:val="00413968"/>
    <w:rsid w:val="00415479"/>
    <w:rsid w:val="00417D06"/>
    <w:rsid w:val="00420021"/>
    <w:rsid w:val="004202C5"/>
    <w:rsid w:val="00424C4E"/>
    <w:rsid w:val="00425974"/>
    <w:rsid w:val="00425C66"/>
    <w:rsid w:val="00436202"/>
    <w:rsid w:val="00442B92"/>
    <w:rsid w:val="00444F93"/>
    <w:rsid w:val="00447B49"/>
    <w:rsid w:val="0045214C"/>
    <w:rsid w:val="00457CB5"/>
    <w:rsid w:val="00460FD8"/>
    <w:rsid w:val="00464D58"/>
    <w:rsid w:val="0048065D"/>
    <w:rsid w:val="00486F14"/>
    <w:rsid w:val="00487B8E"/>
    <w:rsid w:val="00493238"/>
    <w:rsid w:val="004942EF"/>
    <w:rsid w:val="00494DD4"/>
    <w:rsid w:val="00496192"/>
    <w:rsid w:val="004967F1"/>
    <w:rsid w:val="004978E0"/>
    <w:rsid w:val="00497902"/>
    <w:rsid w:val="004A1DA0"/>
    <w:rsid w:val="004A431B"/>
    <w:rsid w:val="004B2D0A"/>
    <w:rsid w:val="004B7575"/>
    <w:rsid w:val="004C0B20"/>
    <w:rsid w:val="004C1677"/>
    <w:rsid w:val="004C1CDB"/>
    <w:rsid w:val="004C356D"/>
    <w:rsid w:val="004C4CB9"/>
    <w:rsid w:val="004D373B"/>
    <w:rsid w:val="004D64AB"/>
    <w:rsid w:val="004E0B36"/>
    <w:rsid w:val="004E4666"/>
    <w:rsid w:val="004E59B4"/>
    <w:rsid w:val="004F0074"/>
    <w:rsid w:val="004F01F1"/>
    <w:rsid w:val="004F4F72"/>
    <w:rsid w:val="004F596B"/>
    <w:rsid w:val="004F7FE3"/>
    <w:rsid w:val="00504B6B"/>
    <w:rsid w:val="00504D69"/>
    <w:rsid w:val="00510227"/>
    <w:rsid w:val="00513243"/>
    <w:rsid w:val="00517A8F"/>
    <w:rsid w:val="0052146B"/>
    <w:rsid w:val="0052519A"/>
    <w:rsid w:val="00530A02"/>
    <w:rsid w:val="00531634"/>
    <w:rsid w:val="00531BA7"/>
    <w:rsid w:val="00531E2C"/>
    <w:rsid w:val="00536CA3"/>
    <w:rsid w:val="005444C0"/>
    <w:rsid w:val="00551304"/>
    <w:rsid w:val="00552EF9"/>
    <w:rsid w:val="00555D68"/>
    <w:rsid w:val="00555F8B"/>
    <w:rsid w:val="00562A71"/>
    <w:rsid w:val="00563A4A"/>
    <w:rsid w:val="00565E25"/>
    <w:rsid w:val="00571D65"/>
    <w:rsid w:val="00574223"/>
    <w:rsid w:val="00574B9A"/>
    <w:rsid w:val="0057517F"/>
    <w:rsid w:val="00575C3D"/>
    <w:rsid w:val="00577DAA"/>
    <w:rsid w:val="00584422"/>
    <w:rsid w:val="00591876"/>
    <w:rsid w:val="00594C8C"/>
    <w:rsid w:val="00594DE0"/>
    <w:rsid w:val="005955EB"/>
    <w:rsid w:val="005A162B"/>
    <w:rsid w:val="005A2744"/>
    <w:rsid w:val="005A2A23"/>
    <w:rsid w:val="005A42D2"/>
    <w:rsid w:val="005A5561"/>
    <w:rsid w:val="005A5A45"/>
    <w:rsid w:val="005A785B"/>
    <w:rsid w:val="005B3AE1"/>
    <w:rsid w:val="005B50EA"/>
    <w:rsid w:val="005C1980"/>
    <w:rsid w:val="005C2516"/>
    <w:rsid w:val="005C2D1A"/>
    <w:rsid w:val="005C512C"/>
    <w:rsid w:val="005D703A"/>
    <w:rsid w:val="005E0102"/>
    <w:rsid w:val="005E4652"/>
    <w:rsid w:val="005F171E"/>
    <w:rsid w:val="005F1EE1"/>
    <w:rsid w:val="005F3045"/>
    <w:rsid w:val="005F3301"/>
    <w:rsid w:val="005F62C3"/>
    <w:rsid w:val="005F6DA4"/>
    <w:rsid w:val="00604264"/>
    <w:rsid w:val="006067B0"/>
    <w:rsid w:val="00607D7C"/>
    <w:rsid w:val="00611810"/>
    <w:rsid w:val="006139CB"/>
    <w:rsid w:val="00613EF5"/>
    <w:rsid w:val="0062050D"/>
    <w:rsid w:val="00623551"/>
    <w:rsid w:val="006236B1"/>
    <w:rsid w:val="00624FA9"/>
    <w:rsid w:val="00625352"/>
    <w:rsid w:val="00625672"/>
    <w:rsid w:val="006265B1"/>
    <w:rsid w:val="00631C7E"/>
    <w:rsid w:val="00633077"/>
    <w:rsid w:val="00633BBD"/>
    <w:rsid w:val="00634112"/>
    <w:rsid w:val="00634DA5"/>
    <w:rsid w:val="00636CA2"/>
    <w:rsid w:val="0064090D"/>
    <w:rsid w:val="0064316F"/>
    <w:rsid w:val="006461F4"/>
    <w:rsid w:val="0066191C"/>
    <w:rsid w:val="00664CB5"/>
    <w:rsid w:val="0067057E"/>
    <w:rsid w:val="00672F46"/>
    <w:rsid w:val="006743B7"/>
    <w:rsid w:val="006769E7"/>
    <w:rsid w:val="006801B9"/>
    <w:rsid w:val="006811C0"/>
    <w:rsid w:val="00682481"/>
    <w:rsid w:val="00684E3B"/>
    <w:rsid w:val="006860D5"/>
    <w:rsid w:val="00686155"/>
    <w:rsid w:val="00690B3A"/>
    <w:rsid w:val="006931D1"/>
    <w:rsid w:val="00693542"/>
    <w:rsid w:val="006946E6"/>
    <w:rsid w:val="006A6B78"/>
    <w:rsid w:val="006A7F7D"/>
    <w:rsid w:val="006B097C"/>
    <w:rsid w:val="006B2557"/>
    <w:rsid w:val="006B25BB"/>
    <w:rsid w:val="006B310E"/>
    <w:rsid w:val="006B4595"/>
    <w:rsid w:val="006B5AF1"/>
    <w:rsid w:val="006C0A08"/>
    <w:rsid w:val="006C0F4C"/>
    <w:rsid w:val="006C4820"/>
    <w:rsid w:val="006D0E5E"/>
    <w:rsid w:val="006D290A"/>
    <w:rsid w:val="006D5DAB"/>
    <w:rsid w:val="006E202C"/>
    <w:rsid w:val="006E3789"/>
    <w:rsid w:val="006F1AAB"/>
    <w:rsid w:val="006F2848"/>
    <w:rsid w:val="007003B7"/>
    <w:rsid w:val="007025CC"/>
    <w:rsid w:val="00705208"/>
    <w:rsid w:val="00707947"/>
    <w:rsid w:val="007102BD"/>
    <w:rsid w:val="00712DB4"/>
    <w:rsid w:val="007151A4"/>
    <w:rsid w:val="00726290"/>
    <w:rsid w:val="007265C2"/>
    <w:rsid w:val="00736BA5"/>
    <w:rsid w:val="00737BF9"/>
    <w:rsid w:val="00741198"/>
    <w:rsid w:val="00742468"/>
    <w:rsid w:val="00750419"/>
    <w:rsid w:val="00756BA5"/>
    <w:rsid w:val="00757105"/>
    <w:rsid w:val="007578C2"/>
    <w:rsid w:val="00761F55"/>
    <w:rsid w:val="00762C64"/>
    <w:rsid w:val="00765AFA"/>
    <w:rsid w:val="00770D53"/>
    <w:rsid w:val="00771916"/>
    <w:rsid w:val="00772438"/>
    <w:rsid w:val="007724A2"/>
    <w:rsid w:val="00776F99"/>
    <w:rsid w:val="00777462"/>
    <w:rsid w:val="00780A58"/>
    <w:rsid w:val="00781280"/>
    <w:rsid w:val="00782E24"/>
    <w:rsid w:val="007833E1"/>
    <w:rsid w:val="00785C1D"/>
    <w:rsid w:val="007861B3"/>
    <w:rsid w:val="00787856"/>
    <w:rsid w:val="007879F9"/>
    <w:rsid w:val="00793834"/>
    <w:rsid w:val="00794986"/>
    <w:rsid w:val="007A750A"/>
    <w:rsid w:val="007A76E2"/>
    <w:rsid w:val="007B14E4"/>
    <w:rsid w:val="007B3971"/>
    <w:rsid w:val="007B7A02"/>
    <w:rsid w:val="007C010B"/>
    <w:rsid w:val="007C097A"/>
    <w:rsid w:val="007C3954"/>
    <w:rsid w:val="007C640E"/>
    <w:rsid w:val="007C70E0"/>
    <w:rsid w:val="007C7953"/>
    <w:rsid w:val="007D37CD"/>
    <w:rsid w:val="007D520C"/>
    <w:rsid w:val="007E29EF"/>
    <w:rsid w:val="007E2E76"/>
    <w:rsid w:val="007F15D9"/>
    <w:rsid w:val="007F55FA"/>
    <w:rsid w:val="007F5FF8"/>
    <w:rsid w:val="007F5FFE"/>
    <w:rsid w:val="00800B02"/>
    <w:rsid w:val="00801265"/>
    <w:rsid w:val="0080601C"/>
    <w:rsid w:val="00806548"/>
    <w:rsid w:val="008070B3"/>
    <w:rsid w:val="00811EEB"/>
    <w:rsid w:val="00824854"/>
    <w:rsid w:val="00826201"/>
    <w:rsid w:val="00826D82"/>
    <w:rsid w:val="00835B6E"/>
    <w:rsid w:val="008378BE"/>
    <w:rsid w:val="008410A7"/>
    <w:rsid w:val="008463BD"/>
    <w:rsid w:val="00847090"/>
    <w:rsid w:val="00850996"/>
    <w:rsid w:val="00850D14"/>
    <w:rsid w:val="00852FEE"/>
    <w:rsid w:val="008563A6"/>
    <w:rsid w:val="008619E0"/>
    <w:rsid w:val="00864450"/>
    <w:rsid w:val="00864BA7"/>
    <w:rsid w:val="00876598"/>
    <w:rsid w:val="008850AE"/>
    <w:rsid w:val="00887D23"/>
    <w:rsid w:val="00892074"/>
    <w:rsid w:val="008937A4"/>
    <w:rsid w:val="00893C63"/>
    <w:rsid w:val="00894FE2"/>
    <w:rsid w:val="00895D93"/>
    <w:rsid w:val="00896BA8"/>
    <w:rsid w:val="008A001B"/>
    <w:rsid w:val="008A4C93"/>
    <w:rsid w:val="008B58AE"/>
    <w:rsid w:val="008C4161"/>
    <w:rsid w:val="008C46F2"/>
    <w:rsid w:val="008C78BA"/>
    <w:rsid w:val="008D2C90"/>
    <w:rsid w:val="008D3E85"/>
    <w:rsid w:val="008D4BB4"/>
    <w:rsid w:val="008E0D09"/>
    <w:rsid w:val="008E3020"/>
    <w:rsid w:val="008E4437"/>
    <w:rsid w:val="008F7DD3"/>
    <w:rsid w:val="0091485D"/>
    <w:rsid w:val="00915247"/>
    <w:rsid w:val="00917C2F"/>
    <w:rsid w:val="0092051C"/>
    <w:rsid w:val="009219E2"/>
    <w:rsid w:val="00924E6F"/>
    <w:rsid w:val="009255B9"/>
    <w:rsid w:val="009319DD"/>
    <w:rsid w:val="0093225D"/>
    <w:rsid w:val="00937356"/>
    <w:rsid w:val="009406EF"/>
    <w:rsid w:val="00940933"/>
    <w:rsid w:val="009411AB"/>
    <w:rsid w:val="0094783C"/>
    <w:rsid w:val="0095016F"/>
    <w:rsid w:val="0095548D"/>
    <w:rsid w:val="00955E3F"/>
    <w:rsid w:val="009612EC"/>
    <w:rsid w:val="00961CEF"/>
    <w:rsid w:val="00962EE8"/>
    <w:rsid w:val="009661FE"/>
    <w:rsid w:val="00967577"/>
    <w:rsid w:val="00970AC7"/>
    <w:rsid w:val="00972C1C"/>
    <w:rsid w:val="00974701"/>
    <w:rsid w:val="00975AED"/>
    <w:rsid w:val="00977F51"/>
    <w:rsid w:val="00980232"/>
    <w:rsid w:val="00987545"/>
    <w:rsid w:val="00987779"/>
    <w:rsid w:val="0099136A"/>
    <w:rsid w:val="00993FC1"/>
    <w:rsid w:val="00994900"/>
    <w:rsid w:val="00995E57"/>
    <w:rsid w:val="00996CF6"/>
    <w:rsid w:val="009A037D"/>
    <w:rsid w:val="009A1622"/>
    <w:rsid w:val="009A2A94"/>
    <w:rsid w:val="009A2DC1"/>
    <w:rsid w:val="009B1765"/>
    <w:rsid w:val="009B526B"/>
    <w:rsid w:val="009B70DC"/>
    <w:rsid w:val="009B7631"/>
    <w:rsid w:val="009C063C"/>
    <w:rsid w:val="009D072B"/>
    <w:rsid w:val="009D0B51"/>
    <w:rsid w:val="009D1D59"/>
    <w:rsid w:val="009D20CA"/>
    <w:rsid w:val="009D2C52"/>
    <w:rsid w:val="009D409C"/>
    <w:rsid w:val="009D77F4"/>
    <w:rsid w:val="009E09F7"/>
    <w:rsid w:val="009E4A7E"/>
    <w:rsid w:val="009E5F90"/>
    <w:rsid w:val="009F3145"/>
    <w:rsid w:val="009F39FB"/>
    <w:rsid w:val="00A15882"/>
    <w:rsid w:val="00A168A6"/>
    <w:rsid w:val="00A251E2"/>
    <w:rsid w:val="00A32FCA"/>
    <w:rsid w:val="00A3453A"/>
    <w:rsid w:val="00A368C3"/>
    <w:rsid w:val="00A36B54"/>
    <w:rsid w:val="00A36D6D"/>
    <w:rsid w:val="00A37EB0"/>
    <w:rsid w:val="00A45135"/>
    <w:rsid w:val="00A47809"/>
    <w:rsid w:val="00A53DB9"/>
    <w:rsid w:val="00A555BC"/>
    <w:rsid w:val="00A57CFE"/>
    <w:rsid w:val="00A62560"/>
    <w:rsid w:val="00A62A0F"/>
    <w:rsid w:val="00A653A4"/>
    <w:rsid w:val="00A65C97"/>
    <w:rsid w:val="00A672ED"/>
    <w:rsid w:val="00A718E1"/>
    <w:rsid w:val="00A73886"/>
    <w:rsid w:val="00A76BF4"/>
    <w:rsid w:val="00A82F19"/>
    <w:rsid w:val="00A917CE"/>
    <w:rsid w:val="00A929AB"/>
    <w:rsid w:val="00AA05E0"/>
    <w:rsid w:val="00AB0A51"/>
    <w:rsid w:val="00AB3139"/>
    <w:rsid w:val="00AB4295"/>
    <w:rsid w:val="00AB69A9"/>
    <w:rsid w:val="00AC1475"/>
    <w:rsid w:val="00AC16DB"/>
    <w:rsid w:val="00AC4866"/>
    <w:rsid w:val="00AC5E80"/>
    <w:rsid w:val="00AC61F5"/>
    <w:rsid w:val="00AC7A55"/>
    <w:rsid w:val="00AD0E21"/>
    <w:rsid w:val="00AD5EAD"/>
    <w:rsid w:val="00AD6687"/>
    <w:rsid w:val="00AE0AE6"/>
    <w:rsid w:val="00AE18E1"/>
    <w:rsid w:val="00AE1A53"/>
    <w:rsid w:val="00AE4290"/>
    <w:rsid w:val="00AF0258"/>
    <w:rsid w:val="00AF3CCF"/>
    <w:rsid w:val="00AF4284"/>
    <w:rsid w:val="00AF6E9D"/>
    <w:rsid w:val="00AF73F9"/>
    <w:rsid w:val="00B0263A"/>
    <w:rsid w:val="00B05FE9"/>
    <w:rsid w:val="00B065D6"/>
    <w:rsid w:val="00B105C1"/>
    <w:rsid w:val="00B10E65"/>
    <w:rsid w:val="00B117DA"/>
    <w:rsid w:val="00B132E8"/>
    <w:rsid w:val="00B203D5"/>
    <w:rsid w:val="00B22FC0"/>
    <w:rsid w:val="00B239D2"/>
    <w:rsid w:val="00B24A22"/>
    <w:rsid w:val="00B25E94"/>
    <w:rsid w:val="00B26900"/>
    <w:rsid w:val="00B30982"/>
    <w:rsid w:val="00B30B80"/>
    <w:rsid w:val="00B35BBE"/>
    <w:rsid w:val="00B35D72"/>
    <w:rsid w:val="00B36239"/>
    <w:rsid w:val="00B4007F"/>
    <w:rsid w:val="00B4127E"/>
    <w:rsid w:val="00B41CFC"/>
    <w:rsid w:val="00B4431A"/>
    <w:rsid w:val="00B46F92"/>
    <w:rsid w:val="00B6261D"/>
    <w:rsid w:val="00B63D13"/>
    <w:rsid w:val="00B70B88"/>
    <w:rsid w:val="00B711CA"/>
    <w:rsid w:val="00B75054"/>
    <w:rsid w:val="00B77153"/>
    <w:rsid w:val="00B77A52"/>
    <w:rsid w:val="00B8205C"/>
    <w:rsid w:val="00B85136"/>
    <w:rsid w:val="00B86D0F"/>
    <w:rsid w:val="00B879D8"/>
    <w:rsid w:val="00B91D9E"/>
    <w:rsid w:val="00B945FA"/>
    <w:rsid w:val="00B9563D"/>
    <w:rsid w:val="00BA4243"/>
    <w:rsid w:val="00BB0F95"/>
    <w:rsid w:val="00BB2F4D"/>
    <w:rsid w:val="00BB50C1"/>
    <w:rsid w:val="00BB5167"/>
    <w:rsid w:val="00BB6523"/>
    <w:rsid w:val="00BB7B17"/>
    <w:rsid w:val="00BC00B7"/>
    <w:rsid w:val="00BD0437"/>
    <w:rsid w:val="00BD06C1"/>
    <w:rsid w:val="00BD2887"/>
    <w:rsid w:val="00BD7D11"/>
    <w:rsid w:val="00BE043C"/>
    <w:rsid w:val="00BE0AC4"/>
    <w:rsid w:val="00BE1F4D"/>
    <w:rsid w:val="00BE69DB"/>
    <w:rsid w:val="00BF199A"/>
    <w:rsid w:val="00BF2810"/>
    <w:rsid w:val="00BF333B"/>
    <w:rsid w:val="00BF5962"/>
    <w:rsid w:val="00BF6573"/>
    <w:rsid w:val="00C030C4"/>
    <w:rsid w:val="00C04BD1"/>
    <w:rsid w:val="00C05294"/>
    <w:rsid w:val="00C05BE0"/>
    <w:rsid w:val="00C11B1B"/>
    <w:rsid w:val="00C13147"/>
    <w:rsid w:val="00C152E9"/>
    <w:rsid w:val="00C17530"/>
    <w:rsid w:val="00C20820"/>
    <w:rsid w:val="00C20CE4"/>
    <w:rsid w:val="00C23721"/>
    <w:rsid w:val="00C2564A"/>
    <w:rsid w:val="00C25AC0"/>
    <w:rsid w:val="00C2766F"/>
    <w:rsid w:val="00C3287C"/>
    <w:rsid w:val="00C35921"/>
    <w:rsid w:val="00C36DB6"/>
    <w:rsid w:val="00C43C9B"/>
    <w:rsid w:val="00C46115"/>
    <w:rsid w:val="00C50EE8"/>
    <w:rsid w:val="00C51B99"/>
    <w:rsid w:val="00C57100"/>
    <w:rsid w:val="00C576A2"/>
    <w:rsid w:val="00C60219"/>
    <w:rsid w:val="00C66381"/>
    <w:rsid w:val="00C677C3"/>
    <w:rsid w:val="00C67B1A"/>
    <w:rsid w:val="00C704C7"/>
    <w:rsid w:val="00C70847"/>
    <w:rsid w:val="00C71BF7"/>
    <w:rsid w:val="00C72950"/>
    <w:rsid w:val="00C731C8"/>
    <w:rsid w:val="00C76A93"/>
    <w:rsid w:val="00C80758"/>
    <w:rsid w:val="00C810C8"/>
    <w:rsid w:val="00C81FF5"/>
    <w:rsid w:val="00C8473E"/>
    <w:rsid w:val="00C87BCC"/>
    <w:rsid w:val="00C947A8"/>
    <w:rsid w:val="00C9602A"/>
    <w:rsid w:val="00C977A9"/>
    <w:rsid w:val="00CA0396"/>
    <w:rsid w:val="00CA1DBC"/>
    <w:rsid w:val="00CB05E0"/>
    <w:rsid w:val="00CB496C"/>
    <w:rsid w:val="00CC1EDF"/>
    <w:rsid w:val="00CE2EB5"/>
    <w:rsid w:val="00CE63F5"/>
    <w:rsid w:val="00CF165A"/>
    <w:rsid w:val="00CF4719"/>
    <w:rsid w:val="00CF5339"/>
    <w:rsid w:val="00CF720E"/>
    <w:rsid w:val="00D02951"/>
    <w:rsid w:val="00D0469C"/>
    <w:rsid w:val="00D047A4"/>
    <w:rsid w:val="00D048DD"/>
    <w:rsid w:val="00D05B1D"/>
    <w:rsid w:val="00D07325"/>
    <w:rsid w:val="00D13580"/>
    <w:rsid w:val="00D15F0C"/>
    <w:rsid w:val="00D243B2"/>
    <w:rsid w:val="00D2679A"/>
    <w:rsid w:val="00D2693C"/>
    <w:rsid w:val="00D26B7C"/>
    <w:rsid w:val="00D33503"/>
    <w:rsid w:val="00D350F1"/>
    <w:rsid w:val="00D405F6"/>
    <w:rsid w:val="00D4142C"/>
    <w:rsid w:val="00D43721"/>
    <w:rsid w:val="00D50E2B"/>
    <w:rsid w:val="00D50EE6"/>
    <w:rsid w:val="00D51AA9"/>
    <w:rsid w:val="00D52990"/>
    <w:rsid w:val="00D5471E"/>
    <w:rsid w:val="00D55167"/>
    <w:rsid w:val="00D575C6"/>
    <w:rsid w:val="00D64C79"/>
    <w:rsid w:val="00D7132A"/>
    <w:rsid w:val="00D71ADC"/>
    <w:rsid w:val="00D7242F"/>
    <w:rsid w:val="00D73B48"/>
    <w:rsid w:val="00D749B1"/>
    <w:rsid w:val="00D76C40"/>
    <w:rsid w:val="00D776FC"/>
    <w:rsid w:val="00D8082D"/>
    <w:rsid w:val="00D808D7"/>
    <w:rsid w:val="00D8372F"/>
    <w:rsid w:val="00D85716"/>
    <w:rsid w:val="00D859E9"/>
    <w:rsid w:val="00D87ECC"/>
    <w:rsid w:val="00D90648"/>
    <w:rsid w:val="00D916C4"/>
    <w:rsid w:val="00D91AAA"/>
    <w:rsid w:val="00D92508"/>
    <w:rsid w:val="00D9477E"/>
    <w:rsid w:val="00D9505A"/>
    <w:rsid w:val="00D959A9"/>
    <w:rsid w:val="00DA0499"/>
    <w:rsid w:val="00DA1D76"/>
    <w:rsid w:val="00DA35F5"/>
    <w:rsid w:val="00DA364D"/>
    <w:rsid w:val="00DA37FE"/>
    <w:rsid w:val="00DA4571"/>
    <w:rsid w:val="00DA77E5"/>
    <w:rsid w:val="00DB3BAF"/>
    <w:rsid w:val="00DB47A2"/>
    <w:rsid w:val="00DC1A92"/>
    <w:rsid w:val="00DC4707"/>
    <w:rsid w:val="00DC50EE"/>
    <w:rsid w:val="00DC648A"/>
    <w:rsid w:val="00DD210C"/>
    <w:rsid w:val="00DD5FA5"/>
    <w:rsid w:val="00DD6D2A"/>
    <w:rsid w:val="00DE532F"/>
    <w:rsid w:val="00DE6D52"/>
    <w:rsid w:val="00DF053F"/>
    <w:rsid w:val="00DF3981"/>
    <w:rsid w:val="00DF399F"/>
    <w:rsid w:val="00DF5A4C"/>
    <w:rsid w:val="00E02449"/>
    <w:rsid w:val="00E03F57"/>
    <w:rsid w:val="00E0766E"/>
    <w:rsid w:val="00E1077C"/>
    <w:rsid w:val="00E1194D"/>
    <w:rsid w:val="00E13BBF"/>
    <w:rsid w:val="00E2152F"/>
    <w:rsid w:val="00E22F39"/>
    <w:rsid w:val="00E30D7F"/>
    <w:rsid w:val="00E33787"/>
    <w:rsid w:val="00E34B8F"/>
    <w:rsid w:val="00E35D5C"/>
    <w:rsid w:val="00E36F0C"/>
    <w:rsid w:val="00E4276D"/>
    <w:rsid w:val="00E50F28"/>
    <w:rsid w:val="00E54AE4"/>
    <w:rsid w:val="00E550FD"/>
    <w:rsid w:val="00E57C63"/>
    <w:rsid w:val="00E62262"/>
    <w:rsid w:val="00E64E35"/>
    <w:rsid w:val="00E64FED"/>
    <w:rsid w:val="00E66EAA"/>
    <w:rsid w:val="00E70D9A"/>
    <w:rsid w:val="00E74AE4"/>
    <w:rsid w:val="00E75A78"/>
    <w:rsid w:val="00E76C15"/>
    <w:rsid w:val="00E8585B"/>
    <w:rsid w:val="00E86773"/>
    <w:rsid w:val="00E87E47"/>
    <w:rsid w:val="00E90DD9"/>
    <w:rsid w:val="00E90DDC"/>
    <w:rsid w:val="00E928F3"/>
    <w:rsid w:val="00E963CA"/>
    <w:rsid w:val="00EA5303"/>
    <w:rsid w:val="00EC0FF2"/>
    <w:rsid w:val="00EC1414"/>
    <w:rsid w:val="00EC5CBF"/>
    <w:rsid w:val="00ED0888"/>
    <w:rsid w:val="00ED1054"/>
    <w:rsid w:val="00ED6763"/>
    <w:rsid w:val="00ED7F5F"/>
    <w:rsid w:val="00EE3C4C"/>
    <w:rsid w:val="00EE3C69"/>
    <w:rsid w:val="00F01B20"/>
    <w:rsid w:val="00F063DF"/>
    <w:rsid w:val="00F102A8"/>
    <w:rsid w:val="00F12143"/>
    <w:rsid w:val="00F17110"/>
    <w:rsid w:val="00F20540"/>
    <w:rsid w:val="00F20639"/>
    <w:rsid w:val="00F21AFD"/>
    <w:rsid w:val="00F225D7"/>
    <w:rsid w:val="00F238E2"/>
    <w:rsid w:val="00F23BB1"/>
    <w:rsid w:val="00F2774E"/>
    <w:rsid w:val="00F27934"/>
    <w:rsid w:val="00F306B2"/>
    <w:rsid w:val="00F331C6"/>
    <w:rsid w:val="00F34496"/>
    <w:rsid w:val="00F378AC"/>
    <w:rsid w:val="00F37E44"/>
    <w:rsid w:val="00F4111B"/>
    <w:rsid w:val="00F44471"/>
    <w:rsid w:val="00F514A3"/>
    <w:rsid w:val="00F51F41"/>
    <w:rsid w:val="00F52264"/>
    <w:rsid w:val="00F55EF2"/>
    <w:rsid w:val="00F565E8"/>
    <w:rsid w:val="00F61D1D"/>
    <w:rsid w:val="00F66A64"/>
    <w:rsid w:val="00F6745F"/>
    <w:rsid w:val="00F67820"/>
    <w:rsid w:val="00F70967"/>
    <w:rsid w:val="00F71911"/>
    <w:rsid w:val="00F72444"/>
    <w:rsid w:val="00F72818"/>
    <w:rsid w:val="00F75040"/>
    <w:rsid w:val="00F8460C"/>
    <w:rsid w:val="00F917E0"/>
    <w:rsid w:val="00F94F45"/>
    <w:rsid w:val="00F9627B"/>
    <w:rsid w:val="00FA2D0E"/>
    <w:rsid w:val="00FA3B53"/>
    <w:rsid w:val="00FA43B3"/>
    <w:rsid w:val="00FA5523"/>
    <w:rsid w:val="00FA556E"/>
    <w:rsid w:val="00FA5837"/>
    <w:rsid w:val="00FA72DC"/>
    <w:rsid w:val="00FC042B"/>
    <w:rsid w:val="00FC0621"/>
    <w:rsid w:val="00FC1E7D"/>
    <w:rsid w:val="00FC2F39"/>
    <w:rsid w:val="00FC5500"/>
    <w:rsid w:val="00FC5C9D"/>
    <w:rsid w:val="00FE42F9"/>
    <w:rsid w:val="00FE62B6"/>
    <w:rsid w:val="00FE763D"/>
    <w:rsid w:val="00FE76EE"/>
    <w:rsid w:val="00FE78DF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C4ADFD"/>
  <w15:docId w15:val="{009622EB-9071-4C70-96EA-1DBE4C2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264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qFormat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qFormat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qFormat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qFormat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,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qFormat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qFormat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qFormat/>
    <w:rsid w:val="0095016F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uiPriority w:val="99"/>
    <w:qFormat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qFormat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qFormat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qFormat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qFormat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qFormat/>
    <w:rsid w:val="0095016F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qFormat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qFormat/>
    <w:rsid w:val="0095016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qFormat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qFormat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qFormat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qFormat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uiPriority w:val="99"/>
    <w:qFormat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qFormat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qFormat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qFormat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qFormat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qFormat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qFormat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5016F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qFormat/>
    <w:rsid w:val="0095016F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qFormat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qFormat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qFormat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qFormat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qFormat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qFormat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qFormat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qFormat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95016F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qFormat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qFormat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qFormat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qFormat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uiPriority w:val="99"/>
    <w:qFormat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qFormat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qFormat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95016F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95016F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95016F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95016F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qFormat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uiPriority w:val="99"/>
    <w:qFormat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uiPriority w:val="99"/>
    <w:qFormat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uiPriority w:val="99"/>
    <w:qFormat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qFormat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qFormat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1"/>
      </w:numPr>
    </w:pPr>
  </w:style>
  <w:style w:type="numbering" w:customStyle="1" w:styleId="Styl2">
    <w:name w:val="Styl2"/>
    <w:uiPriority w:val="99"/>
    <w:rsid w:val="0095016F"/>
    <w:pPr>
      <w:numPr>
        <w:numId w:val="12"/>
      </w:numPr>
    </w:pPr>
  </w:style>
  <w:style w:type="numbering" w:customStyle="1" w:styleId="Styl3">
    <w:name w:val="Styl3"/>
    <w:uiPriority w:val="99"/>
    <w:rsid w:val="0095016F"/>
    <w:pPr>
      <w:numPr>
        <w:numId w:val="13"/>
      </w:numPr>
    </w:pPr>
  </w:style>
  <w:style w:type="numbering" w:customStyle="1" w:styleId="Styl4">
    <w:name w:val="Styl4"/>
    <w:uiPriority w:val="99"/>
    <w:rsid w:val="0095016F"/>
    <w:pPr>
      <w:numPr>
        <w:numId w:val="14"/>
      </w:numPr>
    </w:pPr>
  </w:style>
  <w:style w:type="numbering" w:customStyle="1" w:styleId="Styl5">
    <w:name w:val="Styl5"/>
    <w:uiPriority w:val="99"/>
    <w:rsid w:val="0095016F"/>
    <w:pPr>
      <w:numPr>
        <w:numId w:val="1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uiPriority w:val="99"/>
    <w:qFormat/>
    <w:rsid w:val="0095016F"/>
    <w:pPr>
      <w:numPr>
        <w:numId w:val="16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uiPriority w:val="99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uiPriority w:val="99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uiPriority w:val="99"/>
    <w:qFormat/>
    <w:rsid w:val="0095016F"/>
    <w:pPr>
      <w:numPr>
        <w:ilvl w:val="3"/>
        <w:numId w:val="16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7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csioz">
    <w:name w:val="csioz"/>
    <w:link w:val="csiozZnak"/>
    <w:qFormat/>
    <w:rsid w:val="000B7A93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0B7A93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1F4"/>
    <w:rPr>
      <w:color w:val="605E5C"/>
      <w:shd w:val="clear" w:color="auto" w:fill="E1DFDD"/>
    </w:rPr>
  </w:style>
  <w:style w:type="table" w:customStyle="1" w:styleId="Tabela-Siatka13">
    <w:name w:val="Tabela - Siatka13"/>
    <w:basedOn w:val="Standardowy"/>
    <w:next w:val="Tabela-Siatka"/>
    <w:uiPriority w:val="39"/>
    <w:rsid w:val="001635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Znak2 Znak1"/>
    <w:basedOn w:val="Domylnaczcionkaakapitu"/>
    <w:rsid w:val="00460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ny"/>
    <w:uiPriority w:val="99"/>
    <w:qFormat/>
    <w:rsid w:val="00460FD8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1">
    <w:name w:val="Nagłówek Znak1"/>
    <w:aliases w:val="h Znak1,SJ Head1 Znak1"/>
    <w:basedOn w:val="Domylnaczcionkaakapitu"/>
    <w:uiPriority w:val="99"/>
    <w:semiHidden/>
    <w:rsid w:val="00460FD8"/>
    <w:rPr>
      <w:rFonts w:ascii="Calibri" w:eastAsia="Calibri" w:hAnsi="Calibri" w:cs="Times New Roman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460FD8"/>
    <w:rPr>
      <w:rFonts w:ascii="Segoe UI" w:eastAsia="Calibri" w:hAnsi="Segoe UI" w:cs="Segoe UI"/>
      <w:sz w:val="18"/>
      <w:szCs w:val="18"/>
    </w:rPr>
  </w:style>
  <w:style w:type="table" w:customStyle="1" w:styleId="Tabela-Siatka11">
    <w:name w:val="Tabela - Siatka11"/>
    <w:basedOn w:val="Standardowy"/>
    <w:uiPriority w:val="59"/>
    <w:rsid w:val="00460F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uiPriority w:val="39"/>
    <w:rsid w:val="00460F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1">
    <w:name w:val="Styl41"/>
    <w:uiPriority w:val="99"/>
    <w:rsid w:val="00460FD8"/>
    <w:pPr>
      <w:numPr>
        <w:numId w:val="21"/>
      </w:numPr>
    </w:pPr>
  </w:style>
  <w:style w:type="numbering" w:customStyle="1" w:styleId="Styl61">
    <w:name w:val="Styl61"/>
    <w:uiPriority w:val="99"/>
    <w:rsid w:val="00460FD8"/>
    <w:pPr>
      <w:numPr>
        <w:numId w:val="22"/>
      </w:numPr>
    </w:pPr>
  </w:style>
  <w:style w:type="numbering" w:customStyle="1" w:styleId="Styl11">
    <w:name w:val="Styl11"/>
    <w:uiPriority w:val="99"/>
    <w:rsid w:val="00460FD8"/>
    <w:pPr>
      <w:numPr>
        <w:numId w:val="23"/>
      </w:numPr>
    </w:pPr>
  </w:style>
  <w:style w:type="numbering" w:customStyle="1" w:styleId="Styl21">
    <w:name w:val="Styl21"/>
    <w:uiPriority w:val="99"/>
    <w:rsid w:val="00460FD8"/>
    <w:pPr>
      <w:numPr>
        <w:numId w:val="24"/>
      </w:numPr>
    </w:pPr>
  </w:style>
  <w:style w:type="numbering" w:customStyle="1" w:styleId="Styl31">
    <w:name w:val="Styl31"/>
    <w:uiPriority w:val="99"/>
    <w:rsid w:val="00460FD8"/>
    <w:pPr>
      <w:numPr>
        <w:numId w:val="25"/>
      </w:numPr>
    </w:pPr>
  </w:style>
  <w:style w:type="numbering" w:customStyle="1" w:styleId="Styl51">
    <w:name w:val="Styl51"/>
    <w:uiPriority w:val="99"/>
    <w:rsid w:val="00460FD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zp@csioz.gov.pl" TargetMode="External"/><Relationship Id="rId18" Type="http://schemas.openxmlformats.org/officeDocument/2006/relationships/hyperlink" Target="http://www.csioz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teams.microsoft.com/dl/launcher/launcher.html?url=%2f_%23%2fl%2fmeetup-join%2f19%3ameeting_ZDE0ZGNjODYtMzk1NC00MGU2LWI5NjktNzk5YzAwZjRhMDU5%40thread.v2%2f0%3fcontext%3d%257b%2522Tid%2522%253a%25225560f246-6c19-4831-b59e-a1db8474627e%2522%252c%2522Oid%2522%253a%2522d6466188-aeec-4c4b-be5b-88663fdc86fe%2522%257d%26anon%3dtrue&amp;type=meetup-join&amp;deeplinkId=14abc70f-3fda-4d9d-acc0-dc81c08787a2&amp;directDl=true&amp;msLaunch=true&amp;enableMobilePage=true&amp;suppressPrompt=tru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YWQ3YmRlOTAtNDZkMC00NDUxLTljNGEtNDhiMDBmNjlhN2Jk%40thread.v2/0?context=%7b%22Tid%22%3a%225560f246-6c19-4831-b59e-a1db8474627e%22%2c%22Oid%22%3a%22d6466188-aeec-4c4b-be5b-88663fdc86fe%22%7d" TargetMode="External"/><Relationship Id="rId20" Type="http://schemas.openxmlformats.org/officeDocument/2006/relationships/hyperlink" Target="mailto:iod@csioz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wzp@csioz.gov.p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csioz.gov.pl" TargetMode="External"/><Relationship Id="rId19" Type="http://schemas.openxmlformats.org/officeDocument/2006/relationships/hyperlink" Target="mailto:biuro@csio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sioz.gov.pl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CENTRUM\r.lozynski</Osoba>
    <NazwaPliku xmlns="F60F55B9-AC12-46BD-85CA-E0578CFCB3C7">SIWZ z zal do podpisu.docx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3A661FFC-5D9E-42F7-B063-3C5D72E4A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85013-7819-4779-BDB4-97EC710C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9264</Words>
  <Characters>55590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64725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Sabina Ryszka</dc:creator>
  <cp:keywords/>
  <dc:description/>
  <cp:lastModifiedBy>Banaś Tomasz</cp:lastModifiedBy>
  <cp:revision>4</cp:revision>
  <cp:lastPrinted>2020-01-24T08:56:00Z</cp:lastPrinted>
  <dcterms:created xsi:type="dcterms:W3CDTF">2020-07-29T10:06:00Z</dcterms:created>
  <dcterms:modified xsi:type="dcterms:W3CDTF">2020-07-29T10:12:00Z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2018-17792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PILNE. Wniosek na świadczenie usługi utrzymania POPD- powtórzenie WZP.270.130.2018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2018-10-19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