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2020-06-10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WZ.270.93.2020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2020-13362</w:t>
      </w:r>
      <w:r w:rsidRPr="00261897">
        <w:rPr>
          <w:rFonts w:asciiTheme="minorHAnsi" w:hAnsiTheme="minorHAnsi" w:cstheme="minorHAnsi"/>
        </w:rPr>
        <w:fldChar w:fldCharType="end"/>
      </w:r>
    </w:p>
    <w:p w14:paraId="0DE933FD" w14:textId="77777777" w:rsidR="00615BE4" w:rsidRPr="00214587" w:rsidRDefault="00615BE4" w:rsidP="00615BE4">
      <w:pPr>
        <w:spacing w:before="840" w:line="276" w:lineRule="auto"/>
        <w:jc w:val="center"/>
        <w:rPr>
          <w:b/>
        </w:rPr>
      </w:pPr>
      <w:r w:rsidRPr="007A4B2B">
        <w:rPr>
          <w:rFonts w:asciiTheme="minorHAnsi" w:hAnsiTheme="minorHAnsi" w:cstheme="minorHAnsi"/>
          <w:b/>
          <w:bCs/>
          <w:spacing w:val="-1"/>
        </w:rPr>
        <w:t xml:space="preserve">ZAWIADOMIENIE O </w:t>
      </w:r>
      <w:r>
        <w:rPr>
          <w:rFonts w:asciiTheme="minorHAnsi" w:hAnsiTheme="minorHAnsi" w:cstheme="minorHAnsi"/>
          <w:b/>
          <w:bCs/>
          <w:spacing w:val="-1"/>
        </w:rPr>
        <w:t xml:space="preserve">PONOWNYM </w:t>
      </w:r>
      <w:r w:rsidRPr="007A4B2B">
        <w:rPr>
          <w:rFonts w:asciiTheme="minorHAnsi" w:hAnsiTheme="minorHAnsi" w:cstheme="minorHAnsi"/>
          <w:b/>
          <w:bCs/>
          <w:spacing w:val="-1"/>
        </w:rPr>
        <w:t>WYBORZE NAJKORZYSTNIEJSZEJ OFERTY</w:t>
      </w:r>
    </w:p>
    <w:p w14:paraId="467C1699" w14:textId="77777777" w:rsidR="00615BE4" w:rsidRPr="00214587" w:rsidRDefault="00615BE4" w:rsidP="00615BE4">
      <w:pPr>
        <w:tabs>
          <w:tab w:val="left" w:pos="5245"/>
        </w:tabs>
        <w:spacing w:after="0" w:line="276" w:lineRule="auto"/>
        <w:rPr>
          <w:b/>
        </w:rPr>
      </w:pPr>
    </w:p>
    <w:p w14:paraId="217BD36F" w14:textId="77777777" w:rsidR="00615BE4" w:rsidRDefault="00615BE4" w:rsidP="00615BE4">
      <w:pPr>
        <w:spacing w:after="0"/>
        <w:ind w:left="992" w:hanging="992"/>
        <w:rPr>
          <w:rFonts w:cs="Arial"/>
        </w:rPr>
      </w:pPr>
      <w:bookmarkStart w:id="0" w:name="_Hlk527453593"/>
      <w:r w:rsidRPr="006A6AA1">
        <w:rPr>
          <w:rFonts w:asciiTheme="minorHAnsi" w:hAnsiTheme="minorHAnsi" w:cstheme="minorHAnsi"/>
        </w:rPr>
        <w:t xml:space="preserve">Dotyczy: </w:t>
      </w:r>
      <w:r>
        <w:rPr>
          <w:rFonts w:asciiTheme="minorHAnsi" w:hAnsiTheme="minorHAnsi" w:cstheme="minorHAnsi"/>
        </w:rPr>
        <w:tab/>
      </w:r>
      <w:r w:rsidRPr="006A6AA1">
        <w:rPr>
          <w:rFonts w:asciiTheme="minorHAnsi" w:hAnsiTheme="minorHAnsi" w:cstheme="minorHAnsi"/>
        </w:rPr>
        <w:t xml:space="preserve">postępowania o udzielenie zamówienia publicznego prowadzonego w trybie przetargu nieograniczonego pn. </w:t>
      </w:r>
      <w:bookmarkStart w:id="1" w:name="_Hlk25753076"/>
      <w:bookmarkStart w:id="2" w:name="_Hlk7426370"/>
      <w:bookmarkStart w:id="3" w:name="_Hlk4138901"/>
      <w:bookmarkStart w:id="4" w:name="_Hlk4738941"/>
      <w:bookmarkStart w:id="5" w:name="OLE_LINK1"/>
      <w:r w:rsidRPr="00576B71">
        <w:rPr>
          <w:rFonts w:asciiTheme="minorHAnsi" w:hAnsiTheme="minorHAnsi" w:cstheme="minorHAnsi"/>
          <w:b/>
          <w:i/>
        </w:rPr>
        <w:t>Świadczenie usługi wysyłania krótkich wiadomości tekstowych (SMS</w:t>
      </w:r>
      <w:r>
        <w:rPr>
          <w:rFonts w:asciiTheme="minorHAnsi" w:eastAsiaTheme="minorHAnsi" w:hAnsiTheme="minorHAnsi" w:cstheme="minorHAnsi"/>
          <w:b/>
          <w:bCs/>
          <w:i/>
          <w:color w:val="000000"/>
        </w:rPr>
        <w:t>)</w:t>
      </w:r>
      <w:r w:rsidRPr="002F5A75">
        <w:rPr>
          <w:rFonts w:asciiTheme="minorHAnsi" w:hAnsiTheme="minorHAnsi" w:cstheme="minorHAnsi"/>
          <w:b/>
        </w:rPr>
        <w:t>,</w:t>
      </w:r>
      <w:r w:rsidRPr="002F5A75">
        <w:rPr>
          <w:rFonts w:asciiTheme="minorHAnsi" w:hAnsiTheme="minorHAnsi" w:cstheme="minorHAnsi"/>
        </w:rPr>
        <w:t xml:space="preserve"> znak sprawy: </w:t>
      </w:r>
      <w:r w:rsidRPr="002F5A75">
        <w:rPr>
          <w:rFonts w:asciiTheme="minorHAnsi" w:hAnsiTheme="minorHAnsi" w:cstheme="minorHAnsi"/>
          <w:b/>
        </w:rPr>
        <w:t>WZ.270.</w:t>
      </w:r>
      <w:r>
        <w:rPr>
          <w:rFonts w:asciiTheme="minorHAnsi" w:hAnsiTheme="minorHAnsi" w:cstheme="minorHAnsi"/>
          <w:b/>
        </w:rPr>
        <w:t>93</w:t>
      </w:r>
      <w:r w:rsidRPr="002F5A75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20</w:t>
      </w:r>
      <w:bookmarkEnd w:id="1"/>
      <w:r w:rsidRPr="00074127">
        <w:rPr>
          <w:rFonts w:cs="Arial"/>
        </w:rPr>
        <w:t>.</w:t>
      </w:r>
    </w:p>
    <w:bookmarkEnd w:id="0"/>
    <w:bookmarkEnd w:id="2"/>
    <w:bookmarkEnd w:id="3"/>
    <w:bookmarkEnd w:id="4"/>
    <w:p w14:paraId="266B19B9" w14:textId="77777777" w:rsidR="00615BE4" w:rsidRPr="006A6AA1" w:rsidRDefault="00615BE4" w:rsidP="00615BE4">
      <w:pPr>
        <w:spacing w:after="0"/>
        <w:ind w:left="992" w:hanging="992"/>
        <w:rPr>
          <w:rFonts w:asciiTheme="minorHAnsi" w:hAnsiTheme="minorHAnsi" w:cstheme="minorHAnsi"/>
          <w:b/>
        </w:rPr>
      </w:pPr>
    </w:p>
    <w:bookmarkEnd w:id="5"/>
    <w:p w14:paraId="75C6A439" w14:textId="77777777" w:rsidR="00615BE4" w:rsidRPr="008808DE" w:rsidRDefault="00615BE4" w:rsidP="00615BE4">
      <w:pPr>
        <w:spacing w:line="276" w:lineRule="auto"/>
        <w:rPr>
          <w:rFonts w:asciiTheme="minorHAnsi" w:hAnsiTheme="minorHAnsi" w:cstheme="minorHAnsi"/>
          <w:bCs/>
          <w:color w:val="000000"/>
          <w:spacing w:val="-1"/>
        </w:rPr>
      </w:pPr>
      <w:r w:rsidRPr="008808DE">
        <w:rPr>
          <w:rFonts w:asciiTheme="minorHAnsi" w:hAnsiTheme="minorHAnsi" w:cstheme="minorHAnsi"/>
          <w:bCs/>
          <w:color w:val="000000"/>
          <w:spacing w:val="-1"/>
        </w:rPr>
        <w:t>Działając na</w:t>
      </w:r>
      <w:r w:rsidRPr="008808DE">
        <w:rPr>
          <w:rFonts w:asciiTheme="minorHAnsi" w:hAnsiTheme="minorHAnsi" w:cstheme="minorHAnsi"/>
        </w:rPr>
        <w:t xml:space="preserve"> podstawie art. 92 ust. </w:t>
      </w:r>
      <w:r>
        <w:rPr>
          <w:rFonts w:asciiTheme="minorHAnsi" w:hAnsiTheme="minorHAnsi" w:cstheme="minorHAnsi"/>
        </w:rPr>
        <w:t>2</w:t>
      </w:r>
      <w:r w:rsidRPr="008808DE">
        <w:rPr>
          <w:rFonts w:asciiTheme="minorHAnsi" w:hAnsiTheme="minorHAnsi" w:cstheme="minorHAnsi"/>
        </w:rPr>
        <w:t xml:space="preserve"> ustawy z dnia 29 stycznia 2004 r.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074127">
        <w:rPr>
          <w:rFonts w:cs="Arial"/>
        </w:rPr>
        <w:t>Dz. U. z 201</w:t>
      </w:r>
      <w:r>
        <w:rPr>
          <w:rFonts w:cs="Arial"/>
        </w:rPr>
        <w:t>9</w:t>
      </w:r>
      <w:r w:rsidRPr="00074127">
        <w:rPr>
          <w:rFonts w:cs="Arial"/>
        </w:rPr>
        <w:t xml:space="preserve"> r., poz. </w:t>
      </w:r>
      <w:r>
        <w:rPr>
          <w:rFonts w:cs="Arial"/>
        </w:rPr>
        <w:t>1843</w:t>
      </w:r>
      <w:r w:rsidRPr="008808DE">
        <w:rPr>
          <w:rFonts w:asciiTheme="minorHAnsi" w:hAnsiTheme="minorHAnsi" w:cstheme="minorHAnsi"/>
        </w:rPr>
        <w:t xml:space="preserve">), zwanej dalej „ustawą </w:t>
      </w:r>
      <w:proofErr w:type="spellStart"/>
      <w:r w:rsidRPr="008808DE">
        <w:rPr>
          <w:rFonts w:asciiTheme="minorHAnsi" w:hAnsiTheme="minorHAnsi" w:cstheme="minorHAnsi"/>
        </w:rPr>
        <w:t>Pzp</w:t>
      </w:r>
      <w:proofErr w:type="spellEnd"/>
      <w:r w:rsidRPr="008808DE">
        <w:rPr>
          <w:rFonts w:asciiTheme="minorHAnsi" w:hAnsiTheme="minorHAnsi" w:cstheme="minorHAnsi"/>
        </w:rPr>
        <w:t xml:space="preserve">”, </w:t>
      </w:r>
      <w:r w:rsidRPr="00761D5D">
        <w:rPr>
          <w:rFonts w:asciiTheme="minorHAnsi" w:hAnsiTheme="minorHAnsi" w:cstheme="minorHAnsi"/>
        </w:rPr>
        <w:t xml:space="preserve">Centrum e - Zdrowia </w:t>
      </w:r>
      <w:r w:rsidRPr="00823424">
        <w:rPr>
          <w:rFonts w:asciiTheme="minorHAnsi" w:hAnsiTheme="minorHAnsi" w:cstheme="minorHAnsi"/>
        </w:rPr>
        <w:t>(dawniej: Centrum Systemów Informacyjnych Ochrony Zdrowia)</w:t>
      </w:r>
      <w:r w:rsidRPr="008808DE">
        <w:rPr>
          <w:rFonts w:asciiTheme="minorHAnsi" w:hAnsiTheme="minorHAnsi" w:cstheme="minorHAnsi"/>
        </w:rPr>
        <w:t xml:space="preserve"> – Zamawiający informuje, iż</w:t>
      </w:r>
      <w:r w:rsidRPr="008808DE">
        <w:rPr>
          <w:rFonts w:asciiTheme="minorHAnsi" w:hAnsiTheme="minorHAnsi" w:cstheme="minorHAnsi"/>
          <w:bCs/>
          <w:color w:val="000000"/>
          <w:spacing w:val="-1"/>
        </w:rPr>
        <w:t xml:space="preserve"> </w:t>
      </w:r>
      <w:r w:rsidRPr="008824B4">
        <w:rPr>
          <w:rFonts w:cs="Arial"/>
          <w:bCs/>
          <w:color w:val="000000"/>
          <w:spacing w:val="-1"/>
        </w:rPr>
        <w:t>po powtórzeniu czynności badania i oceny ofert</w:t>
      </w:r>
      <w:r w:rsidRPr="00DE5804">
        <w:rPr>
          <w:rFonts w:cs="Arial"/>
          <w:bCs/>
          <w:color w:val="000000"/>
          <w:spacing w:val="-1"/>
        </w:rPr>
        <w:t xml:space="preserve"> </w:t>
      </w:r>
      <w:r w:rsidRPr="008808DE">
        <w:rPr>
          <w:rFonts w:asciiTheme="minorHAnsi" w:hAnsiTheme="minorHAnsi" w:cstheme="minorHAnsi"/>
          <w:bCs/>
          <w:color w:val="000000"/>
          <w:spacing w:val="-1"/>
        </w:rPr>
        <w:t>w przedmiotowym postępowaniu, jako oferta najkorzystniejsza została wybrana oferta złożona przez Wykonawcę:</w:t>
      </w:r>
    </w:p>
    <w:p w14:paraId="60970CA0" w14:textId="77777777" w:rsidR="00615BE4" w:rsidRPr="00A84A23" w:rsidRDefault="00615BE4" w:rsidP="00615BE4">
      <w:pPr>
        <w:spacing w:after="0"/>
        <w:rPr>
          <w:rFonts w:cs="Arial"/>
        </w:rPr>
      </w:pPr>
      <w:bookmarkStart w:id="6" w:name="_Hlk4738972"/>
      <w:bookmarkStart w:id="7" w:name="_Hlk527453643"/>
      <w:r w:rsidRPr="00C350B0">
        <w:rPr>
          <w:b/>
          <w:bCs/>
        </w:rPr>
        <w:t>POLKOMTEL Sp. z o.o</w:t>
      </w:r>
      <w:r w:rsidRPr="00C350B0">
        <w:rPr>
          <w:rFonts w:cs="Arial"/>
          <w:b/>
        </w:rPr>
        <w:t>.</w:t>
      </w:r>
      <w:r w:rsidRPr="002731C4">
        <w:rPr>
          <w:rFonts w:cs="Arial"/>
          <w:b/>
        </w:rPr>
        <w:t xml:space="preserve"> </w:t>
      </w:r>
      <w:r w:rsidRPr="00C350B0">
        <w:t>Ul. Konstruktorska 4, 02-673 Warszawa</w:t>
      </w:r>
    </w:p>
    <w:bookmarkEnd w:id="6"/>
    <w:bookmarkEnd w:id="7"/>
    <w:p w14:paraId="1DCC41F3" w14:textId="77777777" w:rsidR="00615BE4" w:rsidRPr="006A6AA1" w:rsidRDefault="00615BE4" w:rsidP="00615BE4">
      <w:pPr>
        <w:spacing w:after="0"/>
        <w:jc w:val="left"/>
        <w:rPr>
          <w:rFonts w:asciiTheme="minorHAnsi" w:hAnsiTheme="minorHAnsi" w:cstheme="minorHAnsi"/>
          <w:b/>
        </w:rPr>
      </w:pPr>
    </w:p>
    <w:p w14:paraId="400AC95D" w14:textId="77777777" w:rsidR="00615BE4" w:rsidRPr="006A6AA1" w:rsidRDefault="00615BE4" w:rsidP="00615BE4">
      <w:pPr>
        <w:spacing w:line="276" w:lineRule="auto"/>
        <w:rPr>
          <w:rFonts w:asciiTheme="minorHAnsi" w:hAnsiTheme="minorHAnsi" w:cstheme="minorHAnsi"/>
          <w:u w:val="single"/>
        </w:rPr>
      </w:pPr>
      <w:r w:rsidRPr="006A6AA1">
        <w:rPr>
          <w:rFonts w:asciiTheme="minorHAnsi" w:hAnsiTheme="minorHAnsi" w:cstheme="minorHAnsi"/>
          <w:u w:val="single"/>
        </w:rPr>
        <w:t>Uzasadnienie wyboru:</w:t>
      </w:r>
    </w:p>
    <w:p w14:paraId="78DBD690" w14:textId="77777777" w:rsidR="00615BE4" w:rsidRPr="006A6AA1" w:rsidRDefault="00615BE4" w:rsidP="00615BE4">
      <w:pPr>
        <w:spacing w:line="276" w:lineRule="auto"/>
        <w:rPr>
          <w:rFonts w:asciiTheme="minorHAnsi" w:hAnsiTheme="minorHAnsi" w:cstheme="minorHAnsi"/>
        </w:rPr>
      </w:pPr>
      <w:r w:rsidRPr="006A6AA1">
        <w:rPr>
          <w:rFonts w:asciiTheme="minorHAnsi" w:hAnsiTheme="minorHAnsi" w:cstheme="minorHAnsi"/>
        </w:rPr>
        <w:t xml:space="preserve">Wykonawca spełnia warunki udziału w postępowaniu, a jego oferta spełniła wymogi formalne określone przez Zamawiającego w Specyfikacji Istotnych Warunków Zamówienia, zwanej dalej „SIWZ” oraz uzyskał największą liczbę punktów, tj. </w:t>
      </w:r>
      <w:r>
        <w:rPr>
          <w:rFonts w:asciiTheme="minorHAnsi" w:hAnsiTheme="minorHAnsi" w:cstheme="minorHAnsi"/>
          <w:b/>
        </w:rPr>
        <w:t>96</w:t>
      </w:r>
      <w:r w:rsidRPr="00174FC3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67</w:t>
      </w:r>
      <w:r w:rsidRPr="006A6AA1">
        <w:rPr>
          <w:rFonts w:asciiTheme="minorHAnsi" w:hAnsiTheme="minorHAnsi" w:cstheme="minorHAnsi"/>
          <w:b/>
        </w:rPr>
        <w:t xml:space="preserve"> pkt</w:t>
      </w:r>
      <w:r w:rsidRPr="006A6AA1">
        <w:rPr>
          <w:rFonts w:asciiTheme="minorHAnsi" w:hAnsiTheme="minorHAnsi" w:cstheme="minorHAnsi"/>
        </w:rPr>
        <w:t>.</w:t>
      </w:r>
    </w:p>
    <w:p w14:paraId="24C35417" w14:textId="77777777" w:rsidR="00615BE4" w:rsidRPr="006A6AA1" w:rsidRDefault="00615BE4" w:rsidP="00615BE4">
      <w:pPr>
        <w:pStyle w:val="NormalnyWeb"/>
        <w:spacing w:before="0" w:beforeAutospacing="0" w:after="0" w:afterAutospacing="0" w:line="276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6A6AA1">
        <w:rPr>
          <w:rFonts w:asciiTheme="minorHAnsi" w:hAnsiTheme="minorHAnsi" w:cstheme="minorHAnsi"/>
          <w:sz w:val="22"/>
          <w:szCs w:val="22"/>
        </w:rPr>
        <w:t xml:space="preserve">Wybór oferty został dokonany zgodnie z kryteriami oceny ofert określonymi w SIWZ, </w:t>
      </w:r>
      <w:r w:rsidRPr="006A6AA1">
        <w:rPr>
          <w:rFonts w:asciiTheme="minorHAnsi" w:hAnsiTheme="minorHAnsi" w:cstheme="minorHAnsi"/>
          <w:sz w:val="22"/>
          <w:szCs w:val="22"/>
        </w:rPr>
        <w:br/>
        <w:t>tj. według kryterium:</w:t>
      </w:r>
    </w:p>
    <w:p w14:paraId="747DC0E8" w14:textId="77777777" w:rsidR="00615BE4" w:rsidRPr="0063111D" w:rsidRDefault="00615BE4" w:rsidP="00615BE4">
      <w:pPr>
        <w:spacing w:after="0"/>
        <w:rPr>
          <w:rFonts w:asciiTheme="minorHAnsi" w:hAnsiTheme="minorHAnsi" w:cstheme="minorHAnsi"/>
        </w:rPr>
      </w:pPr>
      <w:r w:rsidRPr="00174FC3">
        <w:rPr>
          <w:rFonts w:asciiTheme="minorHAnsi" w:hAnsiTheme="minorHAnsi" w:cstheme="minorHAnsi"/>
          <w:bCs/>
        </w:rPr>
        <w:t>Cena ofertowa brutto wysłania 1 SMS do krajowych sieci komórkowych – waga 95%</w:t>
      </w:r>
      <w:r w:rsidRPr="0063111D">
        <w:rPr>
          <w:rFonts w:asciiTheme="minorHAnsi" w:hAnsiTheme="minorHAnsi" w:cstheme="minorHAnsi"/>
        </w:rPr>
        <w:t>;</w:t>
      </w:r>
    </w:p>
    <w:p w14:paraId="175E7A39" w14:textId="77777777" w:rsidR="00615BE4" w:rsidRPr="0063111D" w:rsidRDefault="00615BE4" w:rsidP="00615BE4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FC3">
        <w:rPr>
          <w:rFonts w:asciiTheme="minorHAnsi" w:hAnsiTheme="minorHAnsi" w:cstheme="minorHAnsi"/>
          <w:bCs/>
          <w:sz w:val="22"/>
          <w:szCs w:val="22"/>
        </w:rPr>
        <w:t>Cena ofertowa brutto wysłania 1 SMS do innych sieci komórkowych na terenie Unii Europejskiej</w:t>
      </w:r>
      <w:r w:rsidRPr="00174FC3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Pr="00174FC3">
        <w:rPr>
          <w:rFonts w:asciiTheme="minorHAnsi" w:hAnsiTheme="minorHAnsi" w:cstheme="minorHAnsi"/>
          <w:bCs/>
          <w:sz w:val="22"/>
          <w:szCs w:val="22"/>
        </w:rPr>
        <w:t>– waga 5%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838C97" w14:textId="77777777" w:rsidR="00615BE4" w:rsidRDefault="00615BE4" w:rsidP="00615BE4">
      <w:pPr>
        <w:spacing w:after="0" w:line="276" w:lineRule="auto"/>
        <w:rPr>
          <w:rFonts w:asciiTheme="minorHAnsi" w:hAnsiTheme="minorHAnsi" w:cstheme="minorHAnsi"/>
        </w:rPr>
      </w:pPr>
    </w:p>
    <w:p w14:paraId="37B532F4" w14:textId="77777777" w:rsidR="00615BE4" w:rsidRDefault="00615BE4" w:rsidP="00615BE4">
      <w:pPr>
        <w:spacing w:after="0" w:line="276" w:lineRule="auto"/>
        <w:rPr>
          <w:rFonts w:asciiTheme="minorHAnsi" w:hAnsiTheme="minorHAnsi" w:cstheme="minorHAnsi"/>
        </w:rPr>
      </w:pPr>
      <w:r w:rsidRPr="006A6AA1">
        <w:rPr>
          <w:rFonts w:asciiTheme="minorHAnsi" w:hAnsiTheme="minorHAnsi" w:cstheme="minorHAnsi"/>
        </w:rPr>
        <w:t xml:space="preserve">Poniżej wskazane są informacje, w zakresie określonym w art. 92 ust. 1 pkt 1) ustawy </w:t>
      </w:r>
      <w:proofErr w:type="spellStart"/>
      <w:r w:rsidRPr="006A6AA1">
        <w:rPr>
          <w:rFonts w:asciiTheme="minorHAnsi" w:hAnsiTheme="minorHAnsi" w:cstheme="minorHAnsi"/>
        </w:rPr>
        <w:t>Pzp</w:t>
      </w:r>
      <w:proofErr w:type="spellEnd"/>
      <w:r w:rsidRPr="006A6AA1">
        <w:rPr>
          <w:rFonts w:asciiTheme="minorHAnsi" w:hAnsiTheme="minorHAnsi" w:cstheme="minorHAnsi"/>
        </w:rPr>
        <w:t>, streszczenie oceny :</w:t>
      </w:r>
    </w:p>
    <w:p w14:paraId="3D709A06" w14:textId="77777777" w:rsidR="00615BE4" w:rsidRDefault="00615BE4" w:rsidP="00615BE4">
      <w:pPr>
        <w:spacing w:after="0" w:line="276" w:lineRule="auto"/>
        <w:rPr>
          <w:rFonts w:asciiTheme="minorHAnsi" w:hAnsiTheme="minorHAnsi" w:cstheme="minorHAnsi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275"/>
        <w:gridCol w:w="1560"/>
        <w:gridCol w:w="1134"/>
      </w:tblGrid>
      <w:tr w:rsidR="00615BE4" w:rsidRPr="00C350B0" w14:paraId="5AECFCF1" w14:textId="77777777" w:rsidTr="00DA1855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BACA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  <w:p w14:paraId="3FF78C5C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6903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456C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 xml:space="preserve">Liczba punktów w kryterium „Cena </w:t>
            </w:r>
            <w:r w:rsidRPr="00C350B0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brutto wysłania 1 SMS (K)</w:t>
            </w: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5F3" w14:textId="77777777" w:rsidR="00615BE4" w:rsidRPr="00C350B0" w:rsidRDefault="00615BE4" w:rsidP="00DA18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Liczba punktów w kryterium</w:t>
            </w:r>
          </w:p>
          <w:p w14:paraId="605C03AF" w14:textId="77777777" w:rsidR="00615BE4" w:rsidRPr="00C350B0" w:rsidRDefault="00615BE4" w:rsidP="00DA18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,,Cena brutto wysłania 1 SMS do innych sieci komórkowych na terenie UE (Z)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4CE1" w14:textId="77777777" w:rsidR="00615BE4" w:rsidRPr="00C350B0" w:rsidRDefault="00615BE4" w:rsidP="00DA18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Łączna</w:t>
            </w:r>
          </w:p>
          <w:p w14:paraId="1DC03AB1" w14:textId="77777777" w:rsidR="00615BE4" w:rsidRPr="00C350B0" w:rsidRDefault="00615BE4" w:rsidP="00DA18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  <w:p w14:paraId="729861CD" w14:textId="77777777" w:rsidR="00615BE4" w:rsidRPr="00C350B0" w:rsidRDefault="00615BE4" w:rsidP="00DA18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punktów</w:t>
            </w:r>
          </w:p>
        </w:tc>
      </w:tr>
      <w:tr w:rsidR="00615BE4" w:rsidRPr="00C350B0" w14:paraId="6BA41D02" w14:textId="77777777" w:rsidTr="00DA1855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2F9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A1A" w14:textId="77777777" w:rsidR="00615BE4" w:rsidRPr="00C350B0" w:rsidRDefault="00615BE4" w:rsidP="00DA185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350B0">
              <w:rPr>
                <w:rFonts w:cs="Arial"/>
                <w:b/>
                <w:sz w:val="20"/>
                <w:szCs w:val="20"/>
              </w:rPr>
              <w:t xml:space="preserve">Link </w:t>
            </w:r>
            <w:proofErr w:type="spellStart"/>
            <w:r w:rsidRPr="00C350B0">
              <w:rPr>
                <w:rFonts w:cs="Arial"/>
                <w:b/>
                <w:sz w:val="20"/>
                <w:szCs w:val="20"/>
              </w:rPr>
              <w:t>Mobility</w:t>
            </w:r>
            <w:proofErr w:type="spellEnd"/>
            <w:r w:rsidRPr="00C350B0">
              <w:rPr>
                <w:rFonts w:cs="Arial"/>
                <w:b/>
                <w:sz w:val="20"/>
                <w:szCs w:val="20"/>
              </w:rPr>
              <w:t xml:space="preserve"> Poland Sp. z o.o.</w:t>
            </w:r>
          </w:p>
          <w:p w14:paraId="163E93A6" w14:textId="77777777" w:rsidR="00615BE4" w:rsidRPr="00C350B0" w:rsidRDefault="00615BE4" w:rsidP="00DA1855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C350B0">
              <w:rPr>
                <w:rFonts w:cs="Arial"/>
                <w:bCs/>
                <w:sz w:val="20"/>
                <w:szCs w:val="20"/>
              </w:rPr>
              <w:t>ul. Toszecka 101, 44-100 Gliwice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6BA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CC16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533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C350B0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83</w:t>
            </w:r>
          </w:p>
        </w:tc>
      </w:tr>
      <w:tr w:rsidR="00615BE4" w:rsidRPr="00C350B0" w14:paraId="76B240C0" w14:textId="77777777" w:rsidTr="00DA1855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BA82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C8B" w14:textId="77777777" w:rsidR="00615BE4" w:rsidRPr="00C350B0" w:rsidRDefault="00615BE4" w:rsidP="00DA1855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350B0">
              <w:rPr>
                <w:b/>
                <w:bCs/>
                <w:sz w:val="20"/>
                <w:szCs w:val="20"/>
              </w:rPr>
              <w:t>POLKOMTEL Sp. z o.o.</w:t>
            </w:r>
          </w:p>
          <w:p w14:paraId="7FD7B6A0" w14:textId="77777777" w:rsidR="00615BE4" w:rsidRPr="00C350B0" w:rsidRDefault="00615BE4" w:rsidP="00DA185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350B0">
              <w:rPr>
                <w:sz w:val="20"/>
                <w:szCs w:val="20"/>
              </w:rPr>
              <w:t>Ul. Konstruktorska 4, 02-673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8EE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F3A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9D2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96</w:t>
            </w:r>
            <w:r w:rsidRPr="00C350B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67</w:t>
            </w:r>
          </w:p>
        </w:tc>
      </w:tr>
      <w:tr w:rsidR="00615BE4" w:rsidRPr="00C350B0" w14:paraId="311195D1" w14:textId="77777777" w:rsidTr="00DA1855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026F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1964" w14:textId="77777777" w:rsidR="00615BE4" w:rsidRPr="00C350B0" w:rsidRDefault="00615BE4" w:rsidP="00DA1855">
            <w:pPr>
              <w:spacing w:after="0"/>
              <w:rPr>
                <w:b/>
                <w:bCs/>
                <w:sz w:val="20"/>
                <w:szCs w:val="20"/>
              </w:rPr>
            </w:pPr>
            <w:r w:rsidRPr="00C350B0">
              <w:rPr>
                <w:b/>
                <w:bCs/>
                <w:sz w:val="20"/>
                <w:szCs w:val="20"/>
              </w:rPr>
              <w:t>T-Mobile Polska S.A.</w:t>
            </w:r>
          </w:p>
          <w:p w14:paraId="0A5FEC98" w14:textId="77777777" w:rsidR="00615BE4" w:rsidRPr="00C350B0" w:rsidRDefault="00615BE4" w:rsidP="00DA185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350B0">
              <w:rPr>
                <w:sz w:val="20"/>
                <w:szCs w:val="20"/>
              </w:rPr>
              <w:t>Ul. Marynarska 12, 02-674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FD7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90,11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CC8F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350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F4C" w14:textId="77777777" w:rsidR="00615BE4" w:rsidRPr="00C350B0" w:rsidRDefault="00615BE4" w:rsidP="00DA18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50B0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0,92</w:t>
            </w:r>
          </w:p>
        </w:tc>
      </w:tr>
    </w:tbl>
    <w:p w14:paraId="0AAD370A" w14:textId="77777777" w:rsidR="00615BE4" w:rsidRDefault="00615BE4" w:rsidP="00615BE4">
      <w:pPr>
        <w:spacing w:after="0" w:line="276" w:lineRule="auto"/>
        <w:rPr>
          <w:rFonts w:asciiTheme="minorHAnsi" w:hAnsiTheme="minorHAnsi" w:cstheme="minorHAnsi"/>
        </w:rPr>
      </w:pPr>
    </w:p>
    <w:p w14:paraId="32253261" w14:textId="77777777" w:rsidR="00615BE4" w:rsidRDefault="00615BE4" w:rsidP="00615BE4">
      <w:pPr>
        <w:spacing w:after="0" w:line="276" w:lineRule="auto"/>
        <w:rPr>
          <w:rFonts w:asciiTheme="minorHAnsi" w:hAnsiTheme="minorHAnsi" w:cstheme="minorHAnsi"/>
        </w:rPr>
      </w:pPr>
    </w:p>
    <w:p w14:paraId="580A9279" w14:textId="77777777" w:rsidR="00615BE4" w:rsidRPr="006A6AA1" w:rsidRDefault="00615BE4" w:rsidP="00615BE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AA1">
        <w:rPr>
          <w:rFonts w:asciiTheme="minorHAnsi" w:hAnsiTheme="minorHAnsi" w:cstheme="minorHAnsi"/>
          <w:sz w:val="22"/>
          <w:szCs w:val="22"/>
        </w:rPr>
        <w:t xml:space="preserve">Na podstawie art. 92 ust. 1 pkt 6) ustawy </w:t>
      </w:r>
      <w:proofErr w:type="spellStart"/>
      <w:r w:rsidRPr="006A6AA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6AA1">
        <w:rPr>
          <w:rFonts w:asciiTheme="minorHAnsi" w:hAnsiTheme="minorHAnsi" w:cstheme="minorHAnsi"/>
          <w:sz w:val="22"/>
          <w:szCs w:val="22"/>
        </w:rPr>
        <w:t>, Zamawiający informuje, iż nie ustanawia dynamicznego systemu zakupów.</w:t>
      </w:r>
    </w:p>
    <w:p w14:paraId="28A200A1" w14:textId="77777777" w:rsidR="00615BE4" w:rsidRPr="006A6AA1" w:rsidRDefault="00615BE4" w:rsidP="00615BE4">
      <w:pPr>
        <w:pStyle w:val="Default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69FEDDB4" w14:textId="77777777" w:rsidR="00615BE4" w:rsidRDefault="00615BE4" w:rsidP="00615BE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29B391E8" w14:textId="0B155EDC" w:rsidR="00A95FFB" w:rsidRDefault="00A95FFB" w:rsidP="00A95FFB">
      <w:pPr>
        <w:spacing w:after="0"/>
        <w:ind w:left="5244"/>
        <w:jc w:val="center"/>
        <w:rPr>
          <w:rFonts w:cs="Arial"/>
          <w:i/>
        </w:rPr>
      </w:pPr>
      <w:r>
        <w:rPr>
          <w:rFonts w:cs="Arial"/>
          <w:i/>
          <w:iCs/>
        </w:rPr>
        <w:t>Zastępca</w:t>
      </w:r>
      <w:r>
        <w:rPr>
          <w:rFonts w:cs="Arial"/>
          <w:i/>
        </w:rPr>
        <w:t xml:space="preserve"> </w:t>
      </w:r>
      <w:r w:rsidRPr="00074127">
        <w:rPr>
          <w:rFonts w:cs="Arial"/>
          <w:i/>
        </w:rPr>
        <w:t>Dyrektora</w:t>
      </w:r>
      <w:r>
        <w:rPr>
          <w:rFonts w:cs="Arial"/>
          <w:i/>
        </w:rPr>
        <w:t xml:space="preserve"> </w:t>
      </w:r>
    </w:p>
    <w:p w14:paraId="51FD8A2F" w14:textId="3AF37A9C" w:rsidR="00A95FFB" w:rsidRPr="00074127" w:rsidRDefault="00A95FFB" w:rsidP="00A95FFB">
      <w:pPr>
        <w:spacing w:after="0"/>
        <w:ind w:left="5244"/>
        <w:jc w:val="center"/>
        <w:rPr>
          <w:rFonts w:cs="Arial"/>
          <w:i/>
        </w:rPr>
      </w:pPr>
      <w:r w:rsidRPr="00074127">
        <w:rPr>
          <w:rFonts w:cs="Arial"/>
          <w:i/>
        </w:rPr>
        <w:t>Centrum</w:t>
      </w:r>
      <w:r>
        <w:rPr>
          <w:rFonts w:cs="Arial"/>
          <w:i/>
        </w:rPr>
        <w:t xml:space="preserve"> e-Zdrowia</w:t>
      </w:r>
    </w:p>
    <w:p w14:paraId="06AB1215" w14:textId="77777777" w:rsidR="00A95FFB" w:rsidRPr="00074127" w:rsidRDefault="00A95FFB" w:rsidP="00A95FFB">
      <w:pPr>
        <w:spacing w:after="0"/>
        <w:ind w:left="5244"/>
        <w:jc w:val="center"/>
        <w:rPr>
          <w:rFonts w:cs="Arial"/>
          <w:i/>
        </w:rPr>
      </w:pPr>
    </w:p>
    <w:p w14:paraId="3FC95E4F" w14:textId="294E4681" w:rsidR="00A95FFB" w:rsidRDefault="00A95FFB" w:rsidP="00A95FFB">
      <w:pPr>
        <w:spacing w:after="0"/>
        <w:ind w:left="5244"/>
        <w:jc w:val="center"/>
        <w:rPr>
          <w:rFonts w:asciiTheme="minorHAnsi" w:hAnsiTheme="minorHAnsi" w:cstheme="minorHAnsi"/>
          <w:sz w:val="20"/>
          <w:szCs w:val="20"/>
        </w:rPr>
      </w:pPr>
      <w:r w:rsidRPr="00074127">
        <w:rPr>
          <w:rFonts w:cs="Arial"/>
          <w:i/>
        </w:rPr>
        <w:t>(-)</w:t>
      </w:r>
      <w:r>
        <w:rPr>
          <w:rFonts w:cs="Arial"/>
          <w:i/>
        </w:rPr>
        <w:t xml:space="preserve"> An</w:t>
      </w:r>
      <w:r>
        <w:rPr>
          <w:rFonts w:cs="Arial"/>
          <w:i/>
        </w:rPr>
        <w:t>drzej Sarnowski</w:t>
      </w:r>
    </w:p>
    <w:p w14:paraId="091D0F65" w14:textId="77777777" w:rsidR="00615BE4" w:rsidRDefault="00615BE4" w:rsidP="00615BE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AE444D2" w14:textId="77777777" w:rsidR="00615BE4" w:rsidRDefault="00615BE4" w:rsidP="00615BE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2310FCB" w14:textId="77777777" w:rsidR="00615BE4" w:rsidRDefault="00615BE4" w:rsidP="00615BE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F37C0FB" w14:textId="77777777" w:rsidR="00615BE4" w:rsidRDefault="00615BE4" w:rsidP="00615BE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8F315AD" w14:textId="77777777" w:rsidR="00615BE4" w:rsidRDefault="00615BE4" w:rsidP="00615BE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0938C67" w14:textId="77777777" w:rsidR="00615BE4" w:rsidRDefault="00615BE4" w:rsidP="00615BE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1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  <w:bookmarkStart w:id="8" w:name="_GoBack"/>
      <w:bookmarkEnd w:id="8"/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proofErr w:type="spellStart"/>
      <w:r w:rsidRPr="00261897">
        <w:rPr>
          <w:rFonts w:asciiTheme="minorHAnsi" w:hAnsiTheme="minorHAnsi" w:cstheme="minorHAnsi"/>
          <w:sz w:val="18"/>
          <w:szCs w:val="18"/>
        </w:rPr>
        <w:t>Wysmułek</w:t>
      </w:r>
      <w:proofErr w:type="spellEnd"/>
      <w:r w:rsidRPr="00261897">
        <w:rPr>
          <w:rFonts w:asciiTheme="minorHAnsi" w:hAnsiTheme="minorHAnsi" w:cstheme="minorHAnsi"/>
          <w:sz w:val="18"/>
          <w:szCs w:val="18"/>
        </w:rPr>
        <w:t xml:space="preserve">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1D17" w14:textId="77777777" w:rsidR="00EF3732" w:rsidRDefault="00EF3732" w:rsidP="00090C6A">
      <w:pPr>
        <w:spacing w:after="0"/>
      </w:pPr>
      <w:r>
        <w:separator/>
      </w:r>
    </w:p>
  </w:endnote>
  <w:endnote w:type="continuationSeparator" w:id="0">
    <w:p w14:paraId="29988019" w14:textId="77777777" w:rsidR="00EF3732" w:rsidRDefault="00EF3732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A4C3" w14:textId="77777777" w:rsidR="00EF3732" w:rsidRDefault="00EF3732" w:rsidP="00090C6A">
      <w:pPr>
        <w:spacing w:after="0"/>
      </w:pPr>
      <w:r>
        <w:separator/>
      </w:r>
    </w:p>
  </w:footnote>
  <w:footnote w:type="continuationSeparator" w:id="0">
    <w:p w14:paraId="2B1B6180" w14:textId="77777777" w:rsidR="00EF3732" w:rsidRDefault="00EF3732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_Hlk525660170"/>
  <w:bookmarkStart w:id="10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9"/>
    <w:bookmarkEnd w:id="10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65389"/>
    <w:rsid w:val="003E0D20"/>
    <w:rsid w:val="003F587D"/>
    <w:rsid w:val="00435238"/>
    <w:rsid w:val="004A37A6"/>
    <w:rsid w:val="004B6052"/>
    <w:rsid w:val="004E6D77"/>
    <w:rsid w:val="005267F3"/>
    <w:rsid w:val="00592985"/>
    <w:rsid w:val="00615BE4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A95FFB"/>
    <w:rsid w:val="00B11F28"/>
    <w:rsid w:val="00B829D0"/>
    <w:rsid w:val="00BB45F8"/>
    <w:rsid w:val="00BB79E3"/>
    <w:rsid w:val="00C77B7C"/>
    <w:rsid w:val="00C938E3"/>
    <w:rsid w:val="00D73E06"/>
    <w:rsid w:val="00DA3435"/>
    <w:rsid w:val="00EF3732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615BE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1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Centrum\andrzej.sarnowski</Osoba>
    <NazwaPliku xmlns="F60F55B9-AC12-46BD-85CA-E0578CFCB3C7">Zawiadomienie o ponownym wyborze najkorzystniejszej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7C2879BA-B565-4172-BC60-972B954B7271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Bułhak Anna</cp:lastModifiedBy>
  <cp:revision>11</cp:revision>
  <dcterms:created xsi:type="dcterms:W3CDTF">2018-10-01T08:07:00Z</dcterms:created>
  <dcterms:modified xsi:type="dcterms:W3CDTF">2020-06-10T14:54:00Z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WZ.270.93.2020.69</vt:lpwstr>
  </property>
  <property fmtid="{D5CDD505-2E9C-101B-9397-08002B2CF9AE}" pid="4" name="UNPPisma">
    <vt:lpwstr>2020-13362</vt:lpwstr>
  </property>
  <property fmtid="{D5CDD505-2E9C-101B-9397-08002B2CF9AE}" pid="5" name="ZnakSprawy">
    <vt:lpwstr>WZ.270.93.2020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Zawiadomienie o ponownym wyborze najkorzystniejszej oferty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2020-06-10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