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CE065" w14:textId="5FE9C0F9" w:rsidR="008D3B53" w:rsidRPr="00804756" w:rsidRDefault="008D3B53" w:rsidP="008D3B53">
      <w:pPr>
        <w:spacing w:line="360" w:lineRule="auto"/>
        <w:jc w:val="right"/>
        <w:rPr>
          <w:rFonts w:asciiTheme="minorHAnsi" w:hAnsiTheme="minorHAnsi" w:cstheme="minorHAnsi"/>
        </w:rPr>
      </w:pPr>
      <w:r w:rsidRPr="00804756">
        <w:rPr>
          <w:rFonts w:asciiTheme="minorHAnsi" w:hAnsiTheme="minorHAnsi" w:cstheme="minorHAnsi"/>
        </w:rPr>
        <w:t xml:space="preserve">Załącznik nr </w:t>
      </w:r>
      <w:r w:rsidR="00980791">
        <w:rPr>
          <w:rFonts w:asciiTheme="minorHAnsi" w:hAnsiTheme="minorHAnsi" w:cstheme="minorHAnsi"/>
        </w:rPr>
        <w:t>1</w:t>
      </w:r>
      <w:r w:rsidRPr="00804756">
        <w:rPr>
          <w:rFonts w:asciiTheme="minorHAnsi" w:hAnsiTheme="minorHAnsi" w:cstheme="minorHAnsi"/>
        </w:rPr>
        <w:t>4 do Umowy nr ………</w:t>
      </w:r>
    </w:p>
    <w:p w14:paraId="5FC96871" w14:textId="77777777" w:rsidR="008D3B53" w:rsidRPr="00804756" w:rsidRDefault="008D3B53" w:rsidP="008D3B53">
      <w:pPr>
        <w:spacing w:after="0" w:line="360" w:lineRule="auto"/>
        <w:jc w:val="center"/>
        <w:outlineLvl w:val="0"/>
        <w:rPr>
          <w:rFonts w:asciiTheme="minorHAnsi" w:eastAsia="Times New Roman" w:hAnsiTheme="minorHAnsi" w:cstheme="minorHAnsi"/>
          <w:b/>
          <w:color w:val="000000"/>
          <w:lang w:eastAsia="pl-PL"/>
        </w:rPr>
      </w:pPr>
      <w:r w:rsidRPr="00804756">
        <w:rPr>
          <w:rFonts w:asciiTheme="minorHAnsi" w:eastAsia="Times New Roman" w:hAnsiTheme="minorHAnsi" w:cstheme="minorHAnsi"/>
          <w:b/>
          <w:color w:val="000000"/>
          <w:lang w:eastAsia="pl-PL"/>
        </w:rPr>
        <w:t>UMOWA POWIERZENIA PRZETWARZANIA DANYCH OSOBOWYCH</w:t>
      </w:r>
    </w:p>
    <w:p w14:paraId="4CB8AA84" w14:textId="77777777" w:rsidR="008D3B53" w:rsidRPr="00804756" w:rsidRDefault="008D3B53" w:rsidP="008D3B53">
      <w:pPr>
        <w:spacing w:line="360" w:lineRule="auto"/>
        <w:rPr>
          <w:rFonts w:asciiTheme="minorHAnsi" w:hAnsiTheme="minorHAnsi" w:cstheme="minorHAnsi"/>
          <w:b/>
        </w:rPr>
      </w:pPr>
    </w:p>
    <w:p w14:paraId="63726045" w14:textId="77777777" w:rsidR="008D3B53" w:rsidRPr="00804756" w:rsidRDefault="008D3B53" w:rsidP="008D3B53">
      <w:pPr>
        <w:spacing w:line="360" w:lineRule="auto"/>
        <w:ind w:left="-15" w:right="52"/>
        <w:rPr>
          <w:rFonts w:asciiTheme="minorHAnsi" w:hAnsiTheme="minorHAnsi" w:cstheme="minorHAnsi"/>
        </w:rPr>
      </w:pPr>
      <w:r w:rsidRPr="00804756">
        <w:rPr>
          <w:rFonts w:asciiTheme="minorHAnsi" w:hAnsiTheme="minorHAnsi" w:cstheme="minorHAnsi"/>
        </w:rPr>
        <w:t xml:space="preserve">zawarta Warszawie pomiędzy: </w:t>
      </w:r>
    </w:p>
    <w:p w14:paraId="35E41A7F" w14:textId="77777777" w:rsidR="008D3B53" w:rsidRPr="00804756" w:rsidRDefault="008D3B53" w:rsidP="008D3B53">
      <w:pPr>
        <w:spacing w:line="276" w:lineRule="auto"/>
        <w:rPr>
          <w:rFonts w:asciiTheme="minorHAnsi" w:hAnsiTheme="minorHAnsi" w:cstheme="minorHAnsi"/>
        </w:rPr>
      </w:pPr>
      <w:r w:rsidRPr="00804756">
        <w:rPr>
          <w:rFonts w:asciiTheme="minorHAnsi" w:hAnsiTheme="minorHAnsi" w:cstheme="minorHAnsi"/>
          <w:b/>
        </w:rPr>
        <w:t xml:space="preserve">Skarbem Państwa - Centrum e-Zdrowia </w:t>
      </w:r>
      <w:r w:rsidRPr="00804756">
        <w:rPr>
          <w:rFonts w:asciiTheme="minorHAnsi" w:hAnsiTheme="minorHAnsi" w:cstheme="minorHAnsi"/>
        </w:rPr>
        <w:t xml:space="preserve">z siedzibą w Warszawie, </w:t>
      </w:r>
      <w:r w:rsidRPr="00804756">
        <w:rPr>
          <w:rFonts w:asciiTheme="minorHAnsi" w:eastAsia="Lucida Grande" w:hAnsiTheme="minorHAnsi" w:cstheme="minorHAnsi"/>
        </w:rPr>
        <w:t xml:space="preserve">ul. Stanisława Dubois 5A, 00-184 Warszawa, posiadającym REGON: 001377706, NIP: 5251575309, </w:t>
      </w:r>
      <w:r w:rsidRPr="00804756">
        <w:rPr>
          <w:rFonts w:asciiTheme="minorHAnsi" w:hAnsiTheme="minorHAnsi" w:cstheme="minorHAnsi"/>
        </w:rPr>
        <w:t>reprezentowanym przez:</w:t>
      </w:r>
    </w:p>
    <w:p w14:paraId="0AD95567" w14:textId="77777777" w:rsidR="008D3B53" w:rsidRPr="00804756" w:rsidRDefault="008D3B53" w:rsidP="008D3B53">
      <w:pPr>
        <w:spacing w:after="0" w:line="276" w:lineRule="auto"/>
        <w:rPr>
          <w:rFonts w:asciiTheme="minorHAnsi" w:hAnsiTheme="minorHAnsi" w:cstheme="minorHAnsi"/>
          <w:b/>
          <w:bCs/>
        </w:rPr>
      </w:pPr>
      <w:r w:rsidRPr="00804756">
        <w:rPr>
          <w:rFonts w:asciiTheme="minorHAnsi" w:hAnsiTheme="minorHAnsi" w:cstheme="minorHAnsi"/>
          <w:b/>
          <w:bCs/>
        </w:rPr>
        <w:t>……………………</w:t>
      </w:r>
    </w:p>
    <w:p w14:paraId="4EAE0D09" w14:textId="77777777" w:rsidR="008D3B53" w:rsidRPr="00804756" w:rsidRDefault="008D3B53" w:rsidP="008D3B53">
      <w:pPr>
        <w:spacing w:line="276" w:lineRule="auto"/>
        <w:rPr>
          <w:rFonts w:asciiTheme="minorHAnsi" w:hAnsiTheme="minorHAnsi" w:cstheme="minorHAnsi"/>
        </w:rPr>
      </w:pPr>
      <w:r w:rsidRPr="00804756">
        <w:rPr>
          <w:rFonts w:asciiTheme="minorHAnsi" w:hAnsiTheme="minorHAnsi" w:cstheme="minorHAnsi"/>
        </w:rPr>
        <w:t>zwanym dalej „</w:t>
      </w:r>
      <w:r w:rsidRPr="00804756">
        <w:rPr>
          <w:rFonts w:asciiTheme="minorHAnsi" w:hAnsiTheme="minorHAnsi" w:cstheme="minorHAnsi"/>
          <w:b/>
        </w:rPr>
        <w:t>Administratorem</w:t>
      </w:r>
      <w:r w:rsidRPr="00804756">
        <w:rPr>
          <w:rFonts w:asciiTheme="minorHAnsi" w:hAnsiTheme="minorHAnsi" w:cstheme="minorHAnsi"/>
        </w:rPr>
        <w:t>” lub „</w:t>
      </w:r>
      <w:r w:rsidRPr="00804756">
        <w:rPr>
          <w:rFonts w:asciiTheme="minorHAnsi" w:hAnsiTheme="minorHAnsi" w:cstheme="minorHAnsi"/>
          <w:b/>
        </w:rPr>
        <w:t>Centrum</w:t>
      </w:r>
      <w:r w:rsidRPr="00804756">
        <w:rPr>
          <w:rFonts w:asciiTheme="minorHAnsi" w:hAnsiTheme="minorHAnsi" w:cstheme="minorHAnsi"/>
        </w:rPr>
        <w:t>”,</w:t>
      </w:r>
    </w:p>
    <w:p w14:paraId="0636EA17" w14:textId="77777777" w:rsidR="008D3B53" w:rsidRPr="00804756" w:rsidRDefault="008D3B53" w:rsidP="008D3B53">
      <w:pPr>
        <w:spacing w:after="0" w:line="276" w:lineRule="auto"/>
        <w:rPr>
          <w:rFonts w:asciiTheme="minorHAnsi" w:hAnsiTheme="minorHAnsi" w:cstheme="minorHAnsi"/>
        </w:rPr>
      </w:pPr>
      <w:r w:rsidRPr="00804756">
        <w:rPr>
          <w:rFonts w:asciiTheme="minorHAnsi" w:hAnsiTheme="minorHAnsi" w:cstheme="minorHAnsi"/>
        </w:rPr>
        <w:t>a</w:t>
      </w:r>
    </w:p>
    <w:p w14:paraId="03BF2357" w14:textId="77777777" w:rsidR="008D3B53" w:rsidRPr="00804756" w:rsidRDefault="008D3B53" w:rsidP="008D3B53">
      <w:pPr>
        <w:spacing w:after="0"/>
        <w:rPr>
          <w:rFonts w:asciiTheme="minorHAnsi" w:hAnsiTheme="minorHAnsi" w:cstheme="minorHAnsi"/>
          <w:b/>
        </w:rPr>
      </w:pPr>
    </w:p>
    <w:p w14:paraId="56BB6FCF" w14:textId="77777777" w:rsidR="008D3B53" w:rsidRPr="000103C7" w:rsidRDefault="008D3B53" w:rsidP="008D3B53">
      <w:pPr>
        <w:spacing w:after="0"/>
        <w:rPr>
          <w:rFonts w:asciiTheme="minorHAnsi" w:hAnsiTheme="minorHAnsi" w:cstheme="minorHAnsi"/>
        </w:rPr>
      </w:pPr>
      <w:r w:rsidRPr="000103C7">
        <w:rPr>
          <w:rFonts w:asciiTheme="minorHAnsi" w:eastAsiaTheme="minorHAnsi" w:hAnsiTheme="minorHAnsi" w:cstheme="minorHAnsi"/>
          <w:b/>
          <w:bCs/>
        </w:rPr>
        <w:t>…………………………….</w:t>
      </w:r>
    </w:p>
    <w:p w14:paraId="6FBD42AB" w14:textId="77777777" w:rsidR="008D3B53" w:rsidRPr="00804756" w:rsidRDefault="008D3B53" w:rsidP="008D3B53">
      <w:pPr>
        <w:spacing w:line="276" w:lineRule="auto"/>
        <w:rPr>
          <w:rFonts w:asciiTheme="minorHAnsi" w:hAnsiTheme="minorHAnsi" w:cstheme="minorHAnsi"/>
        </w:rPr>
      </w:pPr>
      <w:r w:rsidRPr="00804756">
        <w:rPr>
          <w:rFonts w:asciiTheme="minorHAnsi" w:hAnsiTheme="minorHAnsi" w:cstheme="minorHAnsi"/>
        </w:rPr>
        <w:t>zwaną dalej „</w:t>
      </w:r>
      <w:r w:rsidRPr="00804756">
        <w:rPr>
          <w:rFonts w:asciiTheme="minorHAnsi" w:hAnsiTheme="minorHAnsi" w:cstheme="minorHAnsi"/>
          <w:b/>
        </w:rPr>
        <w:t>Podmiotem przetwarzającym</w:t>
      </w:r>
      <w:r w:rsidRPr="00804756">
        <w:rPr>
          <w:rFonts w:asciiTheme="minorHAnsi" w:hAnsiTheme="minorHAnsi" w:cstheme="minorHAnsi"/>
        </w:rPr>
        <w:t>”,</w:t>
      </w:r>
    </w:p>
    <w:p w14:paraId="4AB39E98" w14:textId="77777777" w:rsidR="008D3B53" w:rsidRPr="00804756" w:rsidRDefault="008D3B53" w:rsidP="008D3B53">
      <w:pPr>
        <w:spacing w:line="276" w:lineRule="auto"/>
        <w:rPr>
          <w:rFonts w:asciiTheme="minorHAnsi" w:hAnsiTheme="minorHAnsi" w:cstheme="minorHAnsi"/>
        </w:rPr>
      </w:pPr>
      <w:r w:rsidRPr="00804756">
        <w:rPr>
          <w:rFonts w:asciiTheme="minorHAnsi" w:hAnsiTheme="minorHAnsi" w:cstheme="minorHAnsi"/>
        </w:rPr>
        <w:t>zwanymi dalej łącznie „</w:t>
      </w:r>
      <w:r w:rsidRPr="00804756">
        <w:rPr>
          <w:rFonts w:asciiTheme="minorHAnsi" w:hAnsiTheme="minorHAnsi" w:cstheme="minorHAnsi"/>
          <w:b/>
        </w:rPr>
        <w:t>Stronami</w:t>
      </w:r>
      <w:r w:rsidRPr="00804756">
        <w:rPr>
          <w:rFonts w:asciiTheme="minorHAnsi" w:hAnsiTheme="minorHAnsi" w:cstheme="minorHAnsi"/>
        </w:rPr>
        <w:t>” lub każda z osobna „</w:t>
      </w:r>
      <w:r w:rsidRPr="00804756">
        <w:rPr>
          <w:rFonts w:asciiTheme="minorHAnsi" w:hAnsiTheme="minorHAnsi" w:cstheme="minorHAnsi"/>
          <w:b/>
        </w:rPr>
        <w:t>Stroną</w:t>
      </w:r>
      <w:r w:rsidRPr="00804756">
        <w:rPr>
          <w:rFonts w:asciiTheme="minorHAnsi" w:hAnsiTheme="minorHAnsi" w:cstheme="minorHAnsi"/>
        </w:rPr>
        <w:t>”.</w:t>
      </w:r>
    </w:p>
    <w:p w14:paraId="67D80C73" w14:textId="77777777" w:rsidR="008D3B53" w:rsidRPr="00804756" w:rsidRDefault="008D3B53" w:rsidP="008D3B53">
      <w:pPr>
        <w:spacing w:line="360" w:lineRule="auto"/>
        <w:rPr>
          <w:rFonts w:asciiTheme="minorHAnsi" w:hAnsiTheme="minorHAnsi" w:cstheme="minorHAnsi"/>
        </w:rPr>
      </w:pPr>
    </w:p>
    <w:p w14:paraId="666292CF" w14:textId="77777777" w:rsidR="008D3B53" w:rsidRPr="00804756" w:rsidRDefault="008D3B53" w:rsidP="008D3B53">
      <w:pPr>
        <w:numPr>
          <w:ilvl w:val="0"/>
          <w:numId w:val="52"/>
        </w:numPr>
        <w:spacing w:line="276" w:lineRule="auto"/>
        <w:contextualSpacing/>
        <w:outlineLvl w:val="1"/>
        <w:rPr>
          <w:rFonts w:asciiTheme="minorHAnsi" w:eastAsia="Times New Roman" w:hAnsiTheme="minorHAnsi" w:cstheme="minorHAnsi"/>
          <w:b/>
          <w:color w:val="000000"/>
          <w:lang w:eastAsia="pl-PL"/>
        </w:rPr>
      </w:pPr>
      <w:r w:rsidRPr="00804756">
        <w:rPr>
          <w:rFonts w:asciiTheme="minorHAnsi" w:eastAsia="Times New Roman" w:hAnsiTheme="minorHAnsi" w:cstheme="minorHAnsi"/>
          <w:b/>
          <w:color w:val="000000"/>
          <w:lang w:eastAsia="pl-PL"/>
        </w:rPr>
        <w:t>PRZEDMIOT UMOWY</w:t>
      </w:r>
    </w:p>
    <w:p w14:paraId="6EA6F2C7" w14:textId="77777777" w:rsidR="008D3B53" w:rsidRPr="000103C7" w:rsidRDefault="008D3B53" w:rsidP="008D3B53">
      <w:pPr>
        <w:keepNext/>
        <w:keepLines/>
        <w:numPr>
          <w:ilvl w:val="1"/>
          <w:numId w:val="52"/>
        </w:numPr>
        <w:spacing w:before="40" w:after="0"/>
        <w:outlineLvl w:val="1"/>
        <w:rPr>
          <w:rFonts w:asciiTheme="minorHAnsi" w:eastAsia="Times New Roman" w:hAnsiTheme="minorHAnsi" w:cstheme="minorHAnsi"/>
          <w:b/>
          <w:lang w:eastAsia="pl-PL"/>
        </w:rPr>
      </w:pPr>
      <w:r w:rsidRPr="000103C7">
        <w:rPr>
          <w:rFonts w:asciiTheme="minorHAnsi" w:eastAsia="Times New Roman" w:hAnsiTheme="minorHAnsi" w:cstheme="minorHAnsi"/>
          <w:b/>
          <w:lang w:eastAsia="pl-PL"/>
        </w:rPr>
        <w:t>Niniejsza umowa (dalej „Umowa powierzenia”), stanowi Załącznik nr 4 do Umowy nr ……………………. (dalej „Umowa główna”), zawartej pomiędzy Stronami. Umowa powierzenia zostaje zawarta w ramach, w celu i na czas realizacji Umowy głównej.</w:t>
      </w:r>
    </w:p>
    <w:p w14:paraId="15BCA57F" w14:textId="77777777" w:rsidR="008D3B53" w:rsidRPr="00804756" w:rsidRDefault="008D3B53" w:rsidP="008D3B53">
      <w:pPr>
        <w:numPr>
          <w:ilvl w:val="1"/>
          <w:numId w:val="52"/>
        </w:numPr>
        <w:autoSpaceDE w:val="0"/>
        <w:autoSpaceDN w:val="0"/>
        <w:adjustRightInd w:val="0"/>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 xml:space="preserve">Centrum oświadcza, że </w:t>
      </w:r>
    </w:p>
    <w:p w14:paraId="0125AD84" w14:textId="77777777" w:rsidR="008D3B53" w:rsidRPr="00804756" w:rsidRDefault="008D3B53" w:rsidP="008D3B53">
      <w:pPr>
        <w:numPr>
          <w:ilvl w:val="2"/>
          <w:numId w:val="52"/>
        </w:numPr>
        <w:autoSpaceDE w:val="0"/>
        <w:autoSpaceDN w:val="0"/>
        <w:adjustRightInd w:val="0"/>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jest jednostką podległą ministrowi właściwemu do spraw zdrowia (dalej „Minister Zdrowia”), właściwą w zakresie systemów teleinformatycznych,</w:t>
      </w:r>
    </w:p>
    <w:p w14:paraId="2783A281" w14:textId="6FEEEDC6" w:rsidR="008D3B53" w:rsidRPr="00804756" w:rsidRDefault="008D3B53" w:rsidP="000103C7">
      <w:pPr>
        <w:numPr>
          <w:ilvl w:val="2"/>
          <w:numId w:val="52"/>
        </w:numPr>
        <w:autoSpaceDE w:val="0"/>
        <w:autoSpaceDN w:val="0"/>
        <w:adjustRightInd w:val="0"/>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 xml:space="preserve">jest administratorem systemu w rozumieniu art. 2 pkt 2 ustawy z dnia 28 kwietnia 2011 r. o systemie informacji w ochronie zdrowia (Dz. U. z 2021 r. poz. 666, z </w:t>
      </w:r>
      <w:proofErr w:type="spellStart"/>
      <w:r w:rsidRPr="00804756">
        <w:rPr>
          <w:rFonts w:asciiTheme="minorHAnsi" w:eastAsia="Times New Roman" w:hAnsiTheme="minorHAnsi" w:cstheme="minorHAnsi"/>
          <w:lang w:eastAsia="pl-PL"/>
        </w:rPr>
        <w:t>późn</w:t>
      </w:r>
      <w:proofErr w:type="spellEnd"/>
      <w:r w:rsidRPr="00804756">
        <w:rPr>
          <w:rFonts w:asciiTheme="minorHAnsi" w:eastAsia="Times New Roman" w:hAnsiTheme="minorHAnsi" w:cstheme="minorHAnsi"/>
          <w:lang w:eastAsia="pl-PL"/>
        </w:rPr>
        <w:t>. zm.; dalej „ustawa o systemie”), w stosunku m.in. do</w:t>
      </w:r>
      <w:r w:rsidR="00E76199" w:rsidRPr="00804756">
        <w:rPr>
          <w:rFonts w:asciiTheme="minorHAnsi" w:eastAsia="Times New Roman" w:hAnsiTheme="minorHAnsi" w:cstheme="minorHAnsi"/>
          <w:lang w:eastAsia="pl-PL"/>
        </w:rPr>
        <w:t xml:space="preserve">  </w:t>
      </w:r>
      <w:r w:rsidRPr="00804756">
        <w:rPr>
          <w:rFonts w:asciiTheme="minorHAnsi" w:eastAsia="Times New Roman" w:hAnsiTheme="minorHAnsi" w:cstheme="minorHAnsi"/>
          <w:lang w:eastAsia="pl-PL"/>
        </w:rPr>
        <w:t>rozwiązania informatycznego Domowej Opieki Medycznej opartego o oprogramowanie „</w:t>
      </w:r>
      <w:proofErr w:type="spellStart"/>
      <w:r w:rsidRPr="00804756">
        <w:rPr>
          <w:rFonts w:asciiTheme="minorHAnsi" w:eastAsia="Times New Roman" w:hAnsiTheme="minorHAnsi" w:cstheme="minorHAnsi"/>
          <w:lang w:eastAsia="pl-PL"/>
        </w:rPr>
        <w:t>Pulsocare</w:t>
      </w:r>
      <w:proofErr w:type="spellEnd"/>
      <w:r w:rsidRPr="00804756">
        <w:rPr>
          <w:rFonts w:asciiTheme="minorHAnsi" w:eastAsia="Times New Roman" w:hAnsiTheme="minorHAnsi" w:cstheme="minorHAnsi"/>
          <w:lang w:eastAsia="pl-PL"/>
        </w:rPr>
        <w:t>”</w:t>
      </w:r>
    </w:p>
    <w:p w14:paraId="24E1C3CC" w14:textId="16D78E84" w:rsidR="008D3B53" w:rsidRPr="00804756" w:rsidRDefault="008D3B53" w:rsidP="000103C7">
      <w:pPr>
        <w:numPr>
          <w:ilvl w:val="2"/>
          <w:numId w:val="52"/>
        </w:numPr>
        <w:autoSpaceDE w:val="0"/>
        <w:autoSpaceDN w:val="0"/>
        <w:adjustRightInd w:val="0"/>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Minister Zdrowia jest administratorem danych w rozumieniu art. 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 na podstawie i w stosunku m.in. do</w:t>
      </w:r>
      <w:r w:rsidR="00E76199" w:rsidRPr="00804756">
        <w:rPr>
          <w:rFonts w:asciiTheme="minorHAnsi" w:eastAsia="Times New Roman" w:hAnsiTheme="minorHAnsi" w:cstheme="minorHAnsi"/>
          <w:lang w:eastAsia="pl-PL"/>
        </w:rPr>
        <w:t xml:space="preserve"> </w:t>
      </w:r>
      <w:r w:rsidRPr="00804756">
        <w:rPr>
          <w:rFonts w:asciiTheme="minorHAnsi" w:eastAsia="Times New Roman" w:hAnsiTheme="minorHAnsi" w:cstheme="minorHAnsi"/>
          <w:lang w:eastAsia="pl-PL"/>
        </w:rPr>
        <w:t>rozwiązania informatycznego Domowej Opieki Medycznej opartego o oprogramowanie „</w:t>
      </w:r>
      <w:proofErr w:type="spellStart"/>
      <w:r w:rsidRPr="00804756">
        <w:rPr>
          <w:rFonts w:asciiTheme="minorHAnsi" w:eastAsia="Times New Roman" w:hAnsiTheme="minorHAnsi" w:cstheme="minorHAnsi"/>
          <w:lang w:eastAsia="pl-PL"/>
        </w:rPr>
        <w:t>Pulsocare</w:t>
      </w:r>
      <w:proofErr w:type="spellEnd"/>
      <w:r w:rsidRPr="00804756">
        <w:rPr>
          <w:rFonts w:asciiTheme="minorHAnsi" w:eastAsia="Times New Roman" w:hAnsiTheme="minorHAnsi" w:cstheme="minorHAnsi"/>
          <w:lang w:eastAsia="pl-PL"/>
        </w:rPr>
        <w:t>”</w:t>
      </w:r>
      <w:r w:rsidR="00E76199" w:rsidRPr="00804756">
        <w:rPr>
          <w:rFonts w:asciiTheme="minorHAnsi" w:eastAsia="Times New Roman" w:hAnsiTheme="minorHAnsi" w:cstheme="minorHAnsi"/>
          <w:lang w:eastAsia="pl-PL"/>
        </w:rPr>
        <w:t>.</w:t>
      </w:r>
    </w:p>
    <w:p w14:paraId="0421388A" w14:textId="77777777" w:rsidR="008D3B53" w:rsidRPr="00804756" w:rsidRDefault="008D3B53" w:rsidP="008D3B53">
      <w:pPr>
        <w:autoSpaceDE w:val="0"/>
        <w:autoSpaceDN w:val="0"/>
        <w:adjustRightInd w:val="0"/>
        <w:ind w:left="2835"/>
        <w:rPr>
          <w:rFonts w:asciiTheme="minorHAnsi" w:eastAsia="Times New Roman" w:hAnsiTheme="minorHAnsi" w:cstheme="minorHAnsi"/>
          <w:lang w:eastAsia="pl-PL"/>
        </w:rPr>
      </w:pPr>
    </w:p>
    <w:p w14:paraId="0982A7EE" w14:textId="77777777" w:rsidR="008D3B53" w:rsidRPr="00804756" w:rsidRDefault="008D3B53" w:rsidP="008D3B53">
      <w:pPr>
        <w:numPr>
          <w:ilvl w:val="1"/>
          <w:numId w:val="52"/>
        </w:numPr>
        <w:autoSpaceDE w:val="0"/>
        <w:autoSpaceDN w:val="0"/>
        <w:adjustRightInd w:val="0"/>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 xml:space="preserve">Na podstawie art. 40 ust. 2 ustawy o systemie, w imieniu Ministra Zdrowia, Centrum administruje systemem informacji w ochronie zdrowia. </w:t>
      </w:r>
    </w:p>
    <w:p w14:paraId="747105DD" w14:textId="77777777" w:rsidR="008D3B53" w:rsidRPr="00804756" w:rsidRDefault="008D3B53" w:rsidP="008D3B53">
      <w:pPr>
        <w:numPr>
          <w:ilvl w:val="1"/>
          <w:numId w:val="52"/>
        </w:numPr>
        <w:autoSpaceDE w:val="0"/>
        <w:autoSpaceDN w:val="0"/>
        <w:adjustRightInd w:val="0"/>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 xml:space="preserve">Na podstawie z art. 40 ust. 5 ustawy o systemie, w stosunku do Centrum, w zakresie przetwarzania jednostkowych danych medycznych, w rozumieniu art. 2 pkt 7 ustawy o systemie, zastosowanie mają odpowiednio przepisy art. 24 ust. 4-7 ustawy z dnia 6 listopada 2008 r. o prawach pacjenta i Rzeczniku Praw Pacjenta (Dz.U. z 2020 r. poz. 849, </w:t>
      </w:r>
      <w:r w:rsidRPr="00804756">
        <w:rPr>
          <w:rFonts w:asciiTheme="minorHAnsi" w:eastAsia="Times New Roman" w:hAnsiTheme="minorHAnsi" w:cstheme="minorHAnsi"/>
          <w:lang w:eastAsia="pl-PL"/>
        </w:rPr>
        <w:lastRenderedPageBreak/>
        <w:t xml:space="preserve">z </w:t>
      </w:r>
      <w:proofErr w:type="spellStart"/>
      <w:r w:rsidRPr="00804756">
        <w:rPr>
          <w:rFonts w:asciiTheme="minorHAnsi" w:eastAsia="Times New Roman" w:hAnsiTheme="minorHAnsi" w:cstheme="minorHAnsi"/>
          <w:lang w:eastAsia="pl-PL"/>
        </w:rPr>
        <w:t>późn</w:t>
      </w:r>
      <w:proofErr w:type="spellEnd"/>
      <w:r w:rsidRPr="00804756">
        <w:rPr>
          <w:rFonts w:asciiTheme="minorHAnsi" w:eastAsia="Times New Roman" w:hAnsiTheme="minorHAnsi" w:cstheme="minorHAnsi"/>
          <w:lang w:eastAsia="pl-PL"/>
        </w:rPr>
        <w:t>. zm); dalej „ustawa o prawach pacjenta”), m.in. uprawniające Centrum do zawarcia umowy powierzenia przetwarzania danych, o której mowa w art. 28 RODO,</w:t>
      </w:r>
    </w:p>
    <w:p w14:paraId="2EFAD62A" w14:textId="77777777" w:rsidR="008D3B53" w:rsidRPr="00804756" w:rsidRDefault="008D3B53" w:rsidP="008D3B53">
      <w:pPr>
        <w:numPr>
          <w:ilvl w:val="1"/>
          <w:numId w:val="52"/>
        </w:numPr>
        <w:autoSpaceDE w:val="0"/>
        <w:autoSpaceDN w:val="0"/>
        <w:adjustRightInd w:val="0"/>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Minister Zdrowia upoważnił Centrum do zawarcia Umowy powierzenia przetwarzania danych, objętych Umową powierzenia, w szczególności w trybie art. 9a ust. 1 ustawy o systemie. Upoważnienie stanowi Załącznik nr 1 do Umowy powierzenia.</w:t>
      </w:r>
    </w:p>
    <w:p w14:paraId="67F6CBDE" w14:textId="77777777" w:rsidR="008D3B53" w:rsidRPr="00804756" w:rsidRDefault="008D3B53" w:rsidP="008D3B53">
      <w:pPr>
        <w:numPr>
          <w:ilvl w:val="1"/>
          <w:numId w:val="52"/>
        </w:numPr>
        <w:autoSpaceDE w:val="0"/>
        <w:autoSpaceDN w:val="0"/>
        <w:adjustRightInd w:val="0"/>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Administrator i Podmiot przetwarzający zawierają Umowę powierzenia, na mocy której Administrator powierza Podmiotowi przetwarzającemu przetwarzanie danych osobowych, rozumianych jako informacje o zidentyfikowanej lub możliwej do zidentyfikowania osobie fizycznej („osobie, której dane dotyczą”), w zakresie wskazanym w Załączniku A („Dane osobowe”).</w:t>
      </w:r>
    </w:p>
    <w:p w14:paraId="01F7EFD9" w14:textId="77777777" w:rsidR="008D3B53" w:rsidRPr="00804756" w:rsidRDefault="008D3B53" w:rsidP="008D3B53">
      <w:pPr>
        <w:numPr>
          <w:ilvl w:val="1"/>
          <w:numId w:val="52"/>
        </w:numPr>
        <w:autoSpaceDE w:val="0"/>
        <w:autoSpaceDN w:val="0"/>
        <w:adjustRightInd w:val="0"/>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Powierzenie Danych osobowych Podmiotowi przetwarzającemu następuje w celu wykonania zawartej pomiędzy Stronami Umowy głównej.</w:t>
      </w:r>
    </w:p>
    <w:p w14:paraId="1FB91666" w14:textId="77777777" w:rsidR="008D3B53" w:rsidRPr="00804756" w:rsidRDefault="008D3B53" w:rsidP="008D3B53">
      <w:pPr>
        <w:numPr>
          <w:ilvl w:val="1"/>
          <w:numId w:val="52"/>
        </w:numPr>
        <w:autoSpaceDE w:val="0"/>
        <w:autoSpaceDN w:val="0"/>
        <w:adjustRightInd w:val="0"/>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Dane osobowe będą przetwarzane przez Podmiot przetwarzający na terenie wskazanym w Załączniku A.</w:t>
      </w:r>
    </w:p>
    <w:p w14:paraId="1A9D143C" w14:textId="77777777" w:rsidR="008D3B53" w:rsidRPr="00804756" w:rsidRDefault="008D3B53" w:rsidP="008D3B53">
      <w:pPr>
        <w:numPr>
          <w:ilvl w:val="1"/>
          <w:numId w:val="52"/>
        </w:numPr>
        <w:autoSpaceDE w:val="0"/>
        <w:autoSpaceDN w:val="0"/>
        <w:adjustRightInd w:val="0"/>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Zakres powierzenia, wskazany w Załączniku A, może zostać w każdym momencie rozszerzony lub ograniczony przez Administratora. Ograniczenie lub rozszerzenie może być dokonane poprzez przesłanie przez Administratora do Podmiotu przetwarzającego nowej wersji Załącznika A, za pośrednictwem poczty elektronicznej na adres e-mail wskazany w tym Załączniku. W przypadku braku reakcji Podmiotu przetwarzającego w ciągu 5 Dni Roboczych (na potrzeby Umowy powierzenia „Dni Robocze” należy rozumieć dni od poniedziałku do piątku, poza dniami ustawowo wolnymi od pracy w Polsce) od daty wysłania wiadomości przez Administratora przyjmuje się, że Podmiot przetwarzający  zaakceptował zmianę zakresu powierzenia.</w:t>
      </w:r>
    </w:p>
    <w:p w14:paraId="171E0FBA" w14:textId="77777777" w:rsidR="008D3B53" w:rsidRPr="00804756" w:rsidRDefault="008D3B53" w:rsidP="008D3B53">
      <w:pPr>
        <w:numPr>
          <w:ilvl w:val="1"/>
          <w:numId w:val="52"/>
        </w:numPr>
        <w:autoSpaceDE w:val="0"/>
        <w:autoSpaceDN w:val="0"/>
        <w:adjustRightInd w:val="0"/>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 xml:space="preserve">Podmiot przetwarzający  może przetwarzać Dane osobowe wyłącznie w zakresie i celu określonym w Umowie powierzenia oraz w celu i zakresie niezbędnym do wykonania Umowy głównej. Przetwarzanie Danych osobowych przez Podmiot przetwarzający  odbywa się wyłącznie w czasie obowiązywania Umowy głównej. </w:t>
      </w:r>
    </w:p>
    <w:p w14:paraId="774E0272" w14:textId="77777777" w:rsidR="008D3B53" w:rsidRPr="00804756" w:rsidRDefault="008D3B53" w:rsidP="008D3B53">
      <w:pPr>
        <w:numPr>
          <w:ilvl w:val="1"/>
          <w:numId w:val="52"/>
        </w:numPr>
        <w:autoSpaceDE w:val="0"/>
        <w:autoSpaceDN w:val="0"/>
        <w:adjustRightInd w:val="0"/>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Niniejsza Umowa powierzenia nie może rozszerzać obowiązków Podmiotu przetwarzającego wynikających z Umowy głównej.</w:t>
      </w:r>
    </w:p>
    <w:p w14:paraId="06C0D23E" w14:textId="77777777" w:rsidR="008D3B53" w:rsidRPr="00804756" w:rsidRDefault="008D3B53" w:rsidP="008D3B53">
      <w:pPr>
        <w:numPr>
          <w:ilvl w:val="0"/>
          <w:numId w:val="52"/>
        </w:numPr>
        <w:spacing w:line="276" w:lineRule="auto"/>
        <w:contextualSpacing/>
        <w:outlineLvl w:val="0"/>
        <w:rPr>
          <w:rFonts w:asciiTheme="minorHAnsi" w:eastAsia="Times New Roman" w:hAnsiTheme="minorHAnsi" w:cstheme="minorHAnsi"/>
          <w:b/>
          <w:color w:val="000000"/>
          <w:lang w:eastAsia="pl-PL"/>
        </w:rPr>
      </w:pPr>
      <w:r w:rsidRPr="00804756">
        <w:rPr>
          <w:rFonts w:asciiTheme="minorHAnsi" w:eastAsia="Times New Roman" w:hAnsiTheme="minorHAnsi" w:cstheme="minorHAnsi"/>
          <w:b/>
          <w:color w:val="000000"/>
          <w:lang w:eastAsia="pl-PL"/>
        </w:rPr>
        <w:t>OŚWIADCZENIA I OBOWIĄZKI PODMIOTU PRZETWARZAJĄCEGO</w:t>
      </w:r>
    </w:p>
    <w:p w14:paraId="2E4E4DB2"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lang w:eastAsia="pl-PL"/>
        </w:rPr>
      </w:pPr>
      <w:bookmarkStart w:id="0" w:name="_Podmiot_przetwarzający__1"/>
      <w:bookmarkEnd w:id="0"/>
      <w:r w:rsidRPr="00804756">
        <w:rPr>
          <w:rFonts w:asciiTheme="minorHAnsi" w:eastAsia="Times New Roman" w:hAnsiTheme="minorHAnsi" w:cstheme="minorHAnsi"/>
          <w:lang w:eastAsia="pl-PL"/>
        </w:rPr>
        <w:t xml:space="preserve">Podmiot przetwarzający niniejszym oświadcza, że posiada zasoby infrastrukturalne, doświadczenie, wiedzę oraz wykwalifikowany personel, w zakresie umożliwiającym należyte wykonanie Umowy powierzenia, w zgodzie z obowiązującymi przepisami prawa. W szczególności Podmiot przetwarzający  oświadcza, że znane mu są zasady przetwarzania i zabezpieczenia Danych osobowych wynikające z RODO, a także ustawy z dnia 10 maja 2018 r. o ochronie danych osobowych (Dz. U. z 2019 r. poz. 1781, z </w:t>
      </w:r>
      <w:proofErr w:type="spellStart"/>
      <w:r w:rsidRPr="00804756">
        <w:rPr>
          <w:rFonts w:asciiTheme="minorHAnsi" w:eastAsia="Times New Roman" w:hAnsiTheme="minorHAnsi" w:cstheme="minorHAnsi"/>
          <w:lang w:eastAsia="pl-PL"/>
        </w:rPr>
        <w:t>późn</w:t>
      </w:r>
      <w:proofErr w:type="spellEnd"/>
      <w:r w:rsidRPr="00804756">
        <w:rPr>
          <w:rFonts w:asciiTheme="minorHAnsi" w:eastAsia="Times New Roman" w:hAnsiTheme="minorHAnsi" w:cstheme="minorHAnsi"/>
          <w:lang w:eastAsia="pl-PL"/>
        </w:rPr>
        <w:t>. zm.).</w:t>
      </w:r>
    </w:p>
    <w:p w14:paraId="0D076FD9"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lang w:eastAsia="pl-PL"/>
        </w:rPr>
      </w:pPr>
      <w:bookmarkStart w:id="1" w:name="_Podmiot_przetwarzający__2"/>
      <w:bookmarkEnd w:id="1"/>
      <w:r w:rsidRPr="00804756">
        <w:rPr>
          <w:rFonts w:asciiTheme="minorHAnsi" w:eastAsia="Times New Roman" w:hAnsiTheme="minorHAnsi" w:cstheme="minorHAnsi"/>
          <w:lang w:eastAsia="pl-PL"/>
        </w:rPr>
        <w:t>Podmiot przetwarzający  jest zobowiązany:</w:t>
      </w:r>
    </w:p>
    <w:p w14:paraId="715A8490" w14:textId="77777777" w:rsidR="008D3B53" w:rsidRPr="00804756" w:rsidRDefault="008D3B53" w:rsidP="008D3B53">
      <w:pPr>
        <w:numPr>
          <w:ilvl w:val="2"/>
          <w:numId w:val="52"/>
        </w:numPr>
        <w:spacing w:line="276" w:lineRule="auto"/>
        <w:contextualSpacing/>
        <w:outlineLvl w:val="2"/>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 xml:space="preserve">przetwarzać Dane osobowe zgodnie z RODO, polskimi przepisami przyjętymi w celu umożliwienia stosowania RODO, innymi obowiązującymi przepisami prawa, Umową powierzenia oraz instrukcjami Administratora. Instrukcje (polecenia) są przekazywane przez Administratora drogą elektroniczną (przesyłane na adres e-mail Podmiotu przetwarzającego wskazany w Załączniku A), z zastrzeżeniem postanowień rozdziału 3. Podmiot przetwarzający  powinien wdrożyć uzasadnione i zgodnie z prawem instrukcje niezwłocznie, jednak nie później niż w terminie 5 Dni </w:t>
      </w:r>
      <w:r w:rsidRPr="00804756">
        <w:rPr>
          <w:rFonts w:asciiTheme="minorHAnsi" w:eastAsia="Times New Roman" w:hAnsiTheme="minorHAnsi" w:cstheme="minorHAnsi"/>
          <w:lang w:eastAsia="pl-PL"/>
        </w:rPr>
        <w:lastRenderedPageBreak/>
        <w:t>Roboczych od ich otrzymania; jeżeli w ocenie Podmiotu przetwarzającego termin 5-dniowy jest zbyt krótki na realizację instrukcji, powinien poinformować o tym fakcie Administratora drogą elektroniczną (przesyłając informację na adres e-mail Podmiotu przetwarzającego wskazany w Załączniku A) wskazując uzasadnienie dla takiej oceny; w takim przypadku Strony wspólnie ustalą późniejszy termin wdrożenia instrukcji Administratora. Instrukcje nie będą rozszerzać zakresu obowiązków Podmiotu przetwarzającego wynikających z Umowy powierzenia oraz Umowy głównej;</w:t>
      </w:r>
    </w:p>
    <w:p w14:paraId="389C7303" w14:textId="77777777" w:rsidR="008D3B53" w:rsidRPr="00804756" w:rsidRDefault="008D3B53" w:rsidP="008D3B53">
      <w:pPr>
        <w:numPr>
          <w:ilvl w:val="2"/>
          <w:numId w:val="52"/>
        </w:numPr>
        <w:spacing w:line="276" w:lineRule="auto"/>
        <w:contextualSpacing/>
        <w:outlineLvl w:val="2"/>
        <w:rPr>
          <w:rFonts w:asciiTheme="minorHAnsi" w:eastAsia="Times New Roman" w:hAnsiTheme="minorHAnsi" w:cstheme="minorHAnsi"/>
          <w:lang w:eastAsia="pl-PL"/>
        </w:rPr>
      </w:pPr>
      <w:bookmarkStart w:id="2" w:name="_Hlk497412132"/>
      <w:r w:rsidRPr="00804756">
        <w:rPr>
          <w:rFonts w:asciiTheme="minorHAnsi" w:eastAsia="Times New Roman" w:hAnsiTheme="minorHAnsi" w:cstheme="minorHAnsi"/>
          <w:lang w:eastAsia="pl-PL"/>
        </w:rPr>
        <w:t>przetwarzać Dane osobowe wyłącznie na udokumentowane polecenie Administratora, chyba że obowiązek taki nakłada na niego obowiązujące prawo krajowe lub unijne</w:t>
      </w:r>
      <w:bookmarkEnd w:id="2"/>
      <w:r w:rsidRPr="00804756">
        <w:rPr>
          <w:rFonts w:asciiTheme="minorHAnsi" w:eastAsia="Times New Roman" w:hAnsiTheme="minorHAnsi" w:cstheme="minorHAnsi"/>
          <w:lang w:eastAsia="pl-PL"/>
        </w:rPr>
        <w:t>. W sytuacji, gdy obowiązek przetwarzania danych osobowych przez Podmiot przetwarzający wynika z przepisów prawa, informuje on Administratora drogą elektroniczną – przed rozpoczęciem przetwarzania – o tym obowiązku prawnym, o ile prawo nie zabrania udzielania takiej informacji z uwagi na ważny interes publiczny;</w:t>
      </w:r>
    </w:p>
    <w:p w14:paraId="64F506BD" w14:textId="77777777" w:rsidR="008D3B53" w:rsidRPr="00804756" w:rsidRDefault="008D3B53" w:rsidP="008D3B53">
      <w:pPr>
        <w:numPr>
          <w:ilvl w:val="2"/>
          <w:numId w:val="52"/>
        </w:numPr>
        <w:spacing w:line="276" w:lineRule="auto"/>
        <w:contextualSpacing/>
        <w:outlineLvl w:val="2"/>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 xml:space="preserve">przetwarzać Dane osobowe wyłączenie w miejscu ustalonym w Umowie głównej, oraz na urządzeniach zarządzanych przez Podmiot przetwarzający, </w:t>
      </w:r>
      <w:r w:rsidRPr="00804756">
        <w:rPr>
          <w:rFonts w:asciiTheme="minorHAnsi" w:eastAsiaTheme="majorEastAsia" w:hAnsiTheme="minorHAnsi" w:cstheme="minorHAnsi"/>
          <w:color w:val="0D0D0D" w:themeColor="text1" w:themeTint="F2"/>
        </w:rPr>
        <w:t xml:space="preserve">inny podmiot przetwarzający (w przypadku </w:t>
      </w:r>
      <w:proofErr w:type="spellStart"/>
      <w:r w:rsidRPr="00804756">
        <w:rPr>
          <w:rFonts w:asciiTheme="minorHAnsi" w:eastAsiaTheme="majorEastAsia" w:hAnsiTheme="minorHAnsi" w:cstheme="minorHAnsi"/>
          <w:color w:val="0D0D0D" w:themeColor="text1" w:themeTint="F2"/>
        </w:rPr>
        <w:t>podpowierzenia</w:t>
      </w:r>
      <w:proofErr w:type="spellEnd"/>
      <w:r w:rsidRPr="00804756">
        <w:rPr>
          <w:rFonts w:asciiTheme="minorHAnsi" w:eastAsiaTheme="majorEastAsia" w:hAnsiTheme="minorHAnsi" w:cstheme="minorHAnsi"/>
          <w:color w:val="0D0D0D" w:themeColor="text1" w:themeTint="F2"/>
        </w:rPr>
        <w:t xml:space="preserve"> danych osobowych, o którym mowa w rozdziale 4 Umowy powierzenia) </w:t>
      </w:r>
      <w:r w:rsidRPr="00804756">
        <w:rPr>
          <w:rFonts w:asciiTheme="minorHAnsi" w:eastAsia="Times New Roman" w:hAnsiTheme="minorHAnsi" w:cstheme="minorHAnsi"/>
          <w:lang w:eastAsia="pl-PL"/>
        </w:rPr>
        <w:t>i ich personel lub Administratora, z zachowaniem najwyższych zasad bezpieczeństwa i ochrony danych osobowych wymaganych przez obowiązujące przepisy prawa;</w:t>
      </w:r>
    </w:p>
    <w:p w14:paraId="271079E5" w14:textId="77777777" w:rsidR="008D3B53" w:rsidRPr="00804756" w:rsidRDefault="008D3B53" w:rsidP="008D3B53">
      <w:pPr>
        <w:numPr>
          <w:ilvl w:val="2"/>
          <w:numId w:val="52"/>
        </w:numPr>
        <w:spacing w:line="276" w:lineRule="auto"/>
        <w:contextualSpacing/>
        <w:outlineLvl w:val="2"/>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udzielać dostępu do Danych osobowych wyłącznie osobom, które ze względu na zakres wykonywanych zadań otrzymały od Podmiotu przetwarzającego  upoważnienie do ich przetwarzania oraz wyłącznie w celu wykonywania obowiązków wynikających z Umowy oraz podjąć działania mające na celu zapewnienie, by każda osoba fizyczna działająca z upoważnienia Podmiotu przetwarzającego, która ma dostęp do Danych osobowych, przetwarzała je wyłącznie na polecenie Administratora, chyba że przetwarzanie jest wymagane przez właściwe przepisy krajowe lub unijne;</w:t>
      </w:r>
    </w:p>
    <w:p w14:paraId="3E211BFC" w14:textId="77777777" w:rsidR="008D3B53" w:rsidRPr="00804756" w:rsidRDefault="008D3B53" w:rsidP="008D3B53">
      <w:pPr>
        <w:numPr>
          <w:ilvl w:val="2"/>
          <w:numId w:val="52"/>
        </w:numPr>
        <w:spacing w:line="276" w:lineRule="auto"/>
        <w:contextualSpacing/>
        <w:outlineLvl w:val="2"/>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zapewnić, aby osoby upoważnione do przetwarzania Danych osobowych zobowiązały się do zachowania tajemnicy, chyba że są to osoby podlegające odpowiedniemu ustawowemu obowiązkowi zachowania tajemnicy. Na każde żądanie Administratora, nie później niż w terminie 5 Dni Roboczych, Podmiot przetwarzający zobowiązany jest do przekazania kopii upoważnień do przetwarzania Danych osobowych oraz oświadczeń o zobowiązaniu do zachowania tajemnicy, osób przez niego upoważnionych i realizujących Umowę główną;</w:t>
      </w:r>
    </w:p>
    <w:p w14:paraId="173B6B91" w14:textId="77777777" w:rsidR="008D3B53" w:rsidRPr="00804756" w:rsidRDefault="008D3B53" w:rsidP="008D3B53">
      <w:pPr>
        <w:numPr>
          <w:ilvl w:val="2"/>
          <w:numId w:val="52"/>
        </w:numPr>
        <w:spacing w:line="276" w:lineRule="auto"/>
        <w:contextualSpacing/>
        <w:outlineLvl w:val="2"/>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 xml:space="preserve">wdrożyć, środki techniczne i organizacyjne zapewniające bezpieczeństwo danych osobowych zgodnie z wytycznymi wskazanymi w rozdziale 3 Umowy powierzenia; </w:t>
      </w:r>
    </w:p>
    <w:p w14:paraId="5D9A450F" w14:textId="77777777" w:rsidR="008D3B53" w:rsidRPr="00804756" w:rsidRDefault="008D3B53" w:rsidP="008D3B53">
      <w:pPr>
        <w:numPr>
          <w:ilvl w:val="2"/>
          <w:numId w:val="52"/>
        </w:numPr>
        <w:spacing w:line="276" w:lineRule="auto"/>
        <w:contextualSpacing/>
        <w:outlineLvl w:val="2"/>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 xml:space="preserve">biorąc pod uwagę charakter przetwarzania w miarę możliwości wspierać Administratora (w szczególności poprzez stosowanie odpowiednich środków technicznych i organizacyjnych) w realizacji obowiązku odpowiadania na żądania osób, których dane dotyczą, w zakresie wykonywania ich praw określonych w rozdziale III RODO. Współpraca Podmiotu przetwarzającego z Administratorem, w </w:t>
      </w:r>
      <w:r w:rsidRPr="00804756">
        <w:rPr>
          <w:rFonts w:asciiTheme="minorHAnsi" w:eastAsia="Times New Roman" w:hAnsiTheme="minorHAnsi" w:cstheme="minorHAnsi"/>
          <w:lang w:eastAsia="pl-PL"/>
        </w:rPr>
        <w:lastRenderedPageBreak/>
        <w:t xml:space="preserve">zakresie wskazanym w zdaniu poprzedzającym, powinna odbywać się w formie i terminie umożliwiającym realizację tych obowiązków Administratora; w związku z realizacją tego obowiązku Podmiot przetwarzający jest w szczególności zobowiązany do udzielania informacji oraz ujawnienia powierzonych danych osobowych (lub ich kopii) na żądanie Administratora w terminie 5 Dni Roboczych w formie określonej przez Administratora; Podmiot przetwarzający  powinien również niezwłocznie, jednak nie później niż w terminie 2 Dni Roboczych, poinformować Administratora o wniosku dotyczącym realizacji praw osoby, której dane dotyczą, złożonym u Podmiotu przetwarzającego; Podmiot przetwarzający nie będzie jednak odpowiadał na taki wniosek bez uprzedniej zgody lub wyraźnego polecenia Administratora; </w:t>
      </w:r>
    </w:p>
    <w:p w14:paraId="025830D0" w14:textId="77777777" w:rsidR="008D3B53" w:rsidRPr="00804756" w:rsidRDefault="008D3B53" w:rsidP="008D3B53">
      <w:pPr>
        <w:numPr>
          <w:ilvl w:val="2"/>
          <w:numId w:val="52"/>
        </w:numPr>
        <w:spacing w:line="276" w:lineRule="auto"/>
        <w:contextualSpacing/>
        <w:outlineLvl w:val="2"/>
        <w:rPr>
          <w:rFonts w:asciiTheme="minorHAnsi" w:eastAsia="Times New Roman" w:hAnsiTheme="minorHAnsi" w:cstheme="minorHAnsi"/>
          <w:color w:val="0D0D0D" w:themeColor="text1" w:themeTint="F2"/>
          <w:lang w:eastAsia="pl-PL"/>
        </w:rPr>
      </w:pPr>
      <w:r w:rsidRPr="00804756">
        <w:rPr>
          <w:rFonts w:asciiTheme="minorHAnsi" w:eastAsia="Times New Roman" w:hAnsiTheme="minorHAnsi" w:cstheme="minorHAnsi"/>
          <w:color w:val="0D0D0D" w:themeColor="text1" w:themeTint="F2"/>
          <w:lang w:eastAsia="pl-PL"/>
        </w:rPr>
        <w:t>uwzględniając charakter przetwarzania oraz dostępne informacje pomagać Administratorowi wywiązać się z obowiązków określonych w RODO (w tym w szczególności w art. 32–36 RODO), tj. w szczególności w zakresie:</w:t>
      </w:r>
    </w:p>
    <w:p w14:paraId="0C553F4F" w14:textId="77777777" w:rsidR="008D3B53" w:rsidRPr="00804756" w:rsidRDefault="008D3B53" w:rsidP="008D3B53">
      <w:pPr>
        <w:numPr>
          <w:ilvl w:val="3"/>
          <w:numId w:val="52"/>
        </w:numPr>
        <w:spacing w:line="276" w:lineRule="auto"/>
        <w:ind w:left="2694" w:hanging="993"/>
        <w:contextualSpacing/>
        <w:outlineLvl w:val="2"/>
        <w:rPr>
          <w:rFonts w:asciiTheme="minorHAnsi" w:eastAsia="Times New Roman" w:hAnsiTheme="minorHAnsi" w:cstheme="minorHAnsi"/>
          <w:color w:val="0D0D0D" w:themeColor="text1" w:themeTint="F2"/>
          <w:lang w:eastAsia="pl-PL"/>
        </w:rPr>
      </w:pPr>
      <w:r w:rsidRPr="00804756">
        <w:rPr>
          <w:rFonts w:asciiTheme="minorHAnsi" w:eastAsia="Times New Roman" w:hAnsiTheme="minorHAnsi" w:cstheme="minorHAnsi"/>
          <w:color w:val="0D0D0D" w:themeColor="text1" w:themeTint="F2"/>
          <w:lang w:eastAsia="pl-PL"/>
        </w:rPr>
        <w:t>zapewnienia bezpieczeństwa przetwarzania Danych osobowych poprzez wdrożenie stosownych środków technicznych oraz organizacyjnych;</w:t>
      </w:r>
    </w:p>
    <w:p w14:paraId="3D6A5F77" w14:textId="77777777" w:rsidR="008D3B53" w:rsidRPr="00804756" w:rsidRDefault="008D3B53" w:rsidP="008D3B53">
      <w:pPr>
        <w:numPr>
          <w:ilvl w:val="3"/>
          <w:numId w:val="52"/>
        </w:numPr>
        <w:spacing w:line="276" w:lineRule="auto"/>
        <w:ind w:left="2694" w:hanging="993"/>
        <w:contextualSpacing/>
        <w:outlineLvl w:val="2"/>
        <w:rPr>
          <w:rFonts w:asciiTheme="minorHAnsi" w:eastAsia="Times New Roman" w:hAnsiTheme="minorHAnsi" w:cstheme="minorHAnsi"/>
          <w:color w:val="0D0D0D" w:themeColor="text1" w:themeTint="F2"/>
          <w:lang w:eastAsia="pl-PL"/>
        </w:rPr>
      </w:pPr>
      <w:r w:rsidRPr="00804756">
        <w:rPr>
          <w:rFonts w:asciiTheme="minorHAnsi" w:eastAsia="Times New Roman" w:hAnsiTheme="minorHAnsi" w:cstheme="minorHAnsi"/>
          <w:color w:val="0D0D0D" w:themeColor="text1" w:themeTint="F2"/>
          <w:lang w:eastAsia="pl-PL"/>
        </w:rPr>
        <w:t>dokonywania zgłaszania naruszeń ochrony danych osobowych organowi nadzorczemu oraz zawiadamiania osób, których dane dotyczą o takim naruszeniu (obowiązki Podmiotu przetwarzającego w odniesieniu do zgłaszania naruszeń zostały określone w rozdziale 7 Umowy);</w:t>
      </w:r>
    </w:p>
    <w:p w14:paraId="34DD37AE" w14:textId="77777777" w:rsidR="008D3B53" w:rsidRPr="00804756" w:rsidRDefault="008D3B53" w:rsidP="008D3B53">
      <w:pPr>
        <w:numPr>
          <w:ilvl w:val="3"/>
          <w:numId w:val="52"/>
        </w:numPr>
        <w:spacing w:line="276" w:lineRule="auto"/>
        <w:ind w:left="2694" w:hanging="993"/>
        <w:contextualSpacing/>
        <w:outlineLvl w:val="2"/>
        <w:rPr>
          <w:rFonts w:asciiTheme="minorHAnsi" w:eastAsia="Times New Roman" w:hAnsiTheme="minorHAnsi" w:cstheme="minorHAnsi"/>
          <w:color w:val="0D0D0D" w:themeColor="text1" w:themeTint="F2"/>
          <w:lang w:eastAsia="pl-PL"/>
        </w:rPr>
      </w:pPr>
      <w:r w:rsidRPr="00804756">
        <w:rPr>
          <w:rFonts w:asciiTheme="minorHAnsi" w:eastAsia="Times New Roman" w:hAnsiTheme="minorHAnsi" w:cstheme="minorHAnsi"/>
          <w:color w:val="0D0D0D" w:themeColor="text1" w:themeTint="F2"/>
          <w:lang w:eastAsia="pl-PL"/>
        </w:rPr>
        <w:t xml:space="preserve">dokonywania przez Administratora </w:t>
      </w:r>
      <w:bookmarkStart w:id="3" w:name="_Hlk488115101"/>
      <w:r w:rsidRPr="00804756">
        <w:rPr>
          <w:rFonts w:asciiTheme="minorHAnsi" w:eastAsia="Times New Roman" w:hAnsiTheme="minorHAnsi" w:cstheme="minorHAnsi"/>
          <w:color w:val="0D0D0D" w:themeColor="text1" w:themeTint="F2"/>
          <w:lang w:eastAsia="pl-PL"/>
        </w:rPr>
        <w:t>oceny skutków dla ochrony danych oraz przeprowadzania konsultacji Administratora z organem nadzorczym</w:t>
      </w:r>
      <w:bookmarkEnd w:id="3"/>
      <w:r w:rsidRPr="00804756">
        <w:rPr>
          <w:rFonts w:asciiTheme="minorHAnsi" w:eastAsia="Times New Roman" w:hAnsiTheme="minorHAnsi" w:cstheme="minorHAnsi"/>
          <w:color w:val="0D0D0D" w:themeColor="text1" w:themeTint="F2"/>
          <w:lang w:eastAsia="pl-PL"/>
        </w:rPr>
        <w:t>;</w:t>
      </w:r>
    </w:p>
    <w:p w14:paraId="25ADE880" w14:textId="77777777" w:rsidR="008D3B53" w:rsidRPr="00804756" w:rsidRDefault="008D3B53" w:rsidP="008D3B53">
      <w:pPr>
        <w:numPr>
          <w:ilvl w:val="2"/>
          <w:numId w:val="52"/>
        </w:numPr>
        <w:spacing w:line="276" w:lineRule="auto"/>
        <w:contextualSpacing/>
        <w:outlineLvl w:val="2"/>
        <w:rPr>
          <w:rFonts w:asciiTheme="minorHAnsi" w:eastAsia="Times New Roman" w:hAnsiTheme="minorHAnsi" w:cstheme="minorHAnsi"/>
          <w:color w:val="0D0D0D" w:themeColor="text1" w:themeTint="F2"/>
          <w:lang w:eastAsia="pl-PL"/>
        </w:rPr>
      </w:pPr>
      <w:r w:rsidRPr="00804756">
        <w:rPr>
          <w:rFonts w:asciiTheme="minorHAnsi" w:eastAsia="Times New Roman" w:hAnsiTheme="minorHAnsi" w:cstheme="minorHAnsi"/>
          <w:color w:val="0D0D0D" w:themeColor="text1" w:themeTint="F2"/>
          <w:lang w:eastAsia="pl-PL"/>
        </w:rPr>
        <w:t>prowadzić, w formie pisemnej (w tym elektronicznej), rejestr wszystkich kategorii czynności przetwarzania dokonywanych w imieniu Administratora, zawierający informacje o:</w:t>
      </w:r>
    </w:p>
    <w:p w14:paraId="1BBD4B9F" w14:textId="77777777" w:rsidR="008D3B53" w:rsidRPr="00804756" w:rsidRDefault="008D3B53" w:rsidP="008D3B53">
      <w:pPr>
        <w:numPr>
          <w:ilvl w:val="3"/>
          <w:numId w:val="52"/>
        </w:numPr>
        <w:spacing w:line="276" w:lineRule="auto"/>
        <w:ind w:left="2694"/>
        <w:contextualSpacing/>
        <w:outlineLvl w:val="2"/>
        <w:rPr>
          <w:rFonts w:asciiTheme="minorHAnsi" w:eastAsia="Times New Roman" w:hAnsiTheme="minorHAnsi" w:cstheme="minorHAnsi"/>
          <w:color w:val="0D0D0D" w:themeColor="text1" w:themeTint="F2"/>
          <w:lang w:eastAsia="pl-PL"/>
        </w:rPr>
      </w:pPr>
      <w:r w:rsidRPr="00804756">
        <w:rPr>
          <w:rFonts w:asciiTheme="minorHAnsi" w:eastAsia="Times New Roman" w:hAnsiTheme="minorHAnsi" w:cstheme="minorHAnsi"/>
          <w:color w:val="0D0D0D" w:themeColor="text1" w:themeTint="F2"/>
          <w:lang w:eastAsia="pl-PL"/>
        </w:rPr>
        <w:t xml:space="preserve">nazwie oraz danych kontaktowych Podmiotu przetwarzającego oraz innych podmiotów przetwarzających (w przypadku </w:t>
      </w:r>
      <w:proofErr w:type="spellStart"/>
      <w:r w:rsidRPr="00804756">
        <w:rPr>
          <w:rFonts w:asciiTheme="minorHAnsi" w:eastAsia="Times New Roman" w:hAnsiTheme="minorHAnsi" w:cstheme="minorHAnsi"/>
          <w:color w:val="0D0D0D" w:themeColor="text1" w:themeTint="F2"/>
          <w:lang w:eastAsia="pl-PL"/>
        </w:rPr>
        <w:t>podpowierzenia</w:t>
      </w:r>
      <w:proofErr w:type="spellEnd"/>
      <w:r w:rsidRPr="00804756">
        <w:rPr>
          <w:rFonts w:asciiTheme="minorHAnsi" w:eastAsia="Times New Roman" w:hAnsiTheme="minorHAnsi" w:cstheme="minorHAnsi"/>
          <w:color w:val="0D0D0D" w:themeColor="text1" w:themeTint="F2"/>
          <w:lang w:eastAsia="pl-PL"/>
        </w:rPr>
        <w:t xml:space="preserve"> danych osobowych, o którym mowa w rozdziale 4 Umowy) oraz Administratora, a także inspektora ochrony danych, gdy ma to zastosowanie;</w:t>
      </w:r>
    </w:p>
    <w:p w14:paraId="480AD36D" w14:textId="77777777" w:rsidR="008D3B53" w:rsidRPr="00804756" w:rsidRDefault="008D3B53" w:rsidP="008D3B53">
      <w:pPr>
        <w:numPr>
          <w:ilvl w:val="3"/>
          <w:numId w:val="52"/>
        </w:numPr>
        <w:spacing w:line="276" w:lineRule="auto"/>
        <w:ind w:left="2694"/>
        <w:contextualSpacing/>
        <w:outlineLvl w:val="2"/>
        <w:rPr>
          <w:rFonts w:asciiTheme="minorHAnsi" w:eastAsia="Times New Roman" w:hAnsiTheme="minorHAnsi" w:cstheme="minorHAnsi"/>
          <w:color w:val="0D0D0D" w:themeColor="text1" w:themeTint="F2"/>
          <w:lang w:eastAsia="pl-PL"/>
        </w:rPr>
      </w:pPr>
      <w:r w:rsidRPr="00804756">
        <w:rPr>
          <w:rFonts w:asciiTheme="minorHAnsi" w:eastAsia="Times New Roman" w:hAnsiTheme="minorHAnsi" w:cstheme="minorHAnsi"/>
          <w:color w:val="0D0D0D" w:themeColor="text1" w:themeTint="F2"/>
          <w:lang w:eastAsia="pl-PL"/>
        </w:rPr>
        <w:t>kategoriach przetwarzań dokonywanych w imieniu Administratora;</w:t>
      </w:r>
    </w:p>
    <w:p w14:paraId="625DCD12" w14:textId="77777777" w:rsidR="008D3B53" w:rsidRPr="00804756" w:rsidRDefault="008D3B53" w:rsidP="008D3B53">
      <w:pPr>
        <w:numPr>
          <w:ilvl w:val="3"/>
          <w:numId w:val="52"/>
        </w:numPr>
        <w:spacing w:line="276" w:lineRule="auto"/>
        <w:ind w:left="2694"/>
        <w:contextualSpacing/>
        <w:outlineLvl w:val="2"/>
        <w:rPr>
          <w:rFonts w:asciiTheme="minorHAnsi" w:eastAsia="Times New Roman" w:hAnsiTheme="minorHAnsi" w:cstheme="minorHAnsi"/>
          <w:color w:val="0D0D0D" w:themeColor="text1" w:themeTint="F2"/>
          <w:lang w:eastAsia="pl-PL"/>
        </w:rPr>
      </w:pPr>
      <w:r w:rsidRPr="00804756">
        <w:rPr>
          <w:rFonts w:asciiTheme="minorHAnsi" w:eastAsia="Times New Roman" w:hAnsiTheme="minorHAnsi" w:cstheme="minorHAnsi"/>
          <w:color w:val="0D0D0D" w:themeColor="text1" w:themeTint="F2"/>
          <w:lang w:eastAsia="pl-PL"/>
        </w:rPr>
        <w:t>gdy ma to zastosowanie – przekazywaniu danych osobowych do państwa trzeciego lub organizacji międzynarodowej, w tym nazwie tego państwa trzeciego lub organizacji międzynarodowej;</w:t>
      </w:r>
    </w:p>
    <w:p w14:paraId="43910886" w14:textId="77777777" w:rsidR="008D3B53" w:rsidRPr="00804756" w:rsidRDefault="008D3B53" w:rsidP="008D3B53">
      <w:pPr>
        <w:numPr>
          <w:ilvl w:val="3"/>
          <w:numId w:val="52"/>
        </w:numPr>
        <w:spacing w:line="276" w:lineRule="auto"/>
        <w:ind w:left="2694"/>
        <w:contextualSpacing/>
        <w:outlineLvl w:val="2"/>
        <w:rPr>
          <w:rFonts w:asciiTheme="minorHAnsi" w:eastAsia="Times New Roman" w:hAnsiTheme="minorHAnsi" w:cstheme="minorHAnsi"/>
          <w:color w:val="0D0D0D" w:themeColor="text1" w:themeTint="F2"/>
          <w:lang w:eastAsia="pl-PL"/>
        </w:rPr>
      </w:pPr>
      <w:r w:rsidRPr="00804756">
        <w:rPr>
          <w:rFonts w:asciiTheme="minorHAnsi" w:eastAsia="Times New Roman" w:hAnsiTheme="minorHAnsi" w:cstheme="minorHAnsi"/>
          <w:color w:val="0D0D0D" w:themeColor="text1" w:themeTint="F2"/>
          <w:lang w:eastAsia="pl-PL"/>
        </w:rPr>
        <w:t>ogólnym opisie technicznych i organizacyjnych środków bezpieczeństwa, służących do zabezpieczenia powierzonych danych osobowych;</w:t>
      </w:r>
    </w:p>
    <w:p w14:paraId="2E00E67B" w14:textId="77777777" w:rsidR="008D3B53" w:rsidRPr="00804756" w:rsidRDefault="008D3B53" w:rsidP="008D3B53">
      <w:pPr>
        <w:numPr>
          <w:ilvl w:val="2"/>
          <w:numId w:val="52"/>
        </w:numPr>
        <w:spacing w:line="276" w:lineRule="auto"/>
        <w:contextualSpacing/>
        <w:outlineLvl w:val="2"/>
        <w:rPr>
          <w:rFonts w:asciiTheme="minorHAnsi" w:eastAsia="Times New Roman" w:hAnsiTheme="minorHAnsi" w:cstheme="minorHAnsi"/>
          <w:color w:val="0D0D0D" w:themeColor="text1" w:themeTint="F2"/>
          <w:lang w:eastAsia="pl-PL"/>
        </w:rPr>
      </w:pPr>
      <w:r w:rsidRPr="00804756">
        <w:rPr>
          <w:rFonts w:asciiTheme="minorHAnsi" w:eastAsia="Times New Roman" w:hAnsiTheme="minorHAnsi" w:cstheme="minorHAnsi"/>
          <w:color w:val="0D0D0D" w:themeColor="text1" w:themeTint="F2"/>
          <w:lang w:eastAsia="pl-PL"/>
        </w:rPr>
        <w:t xml:space="preserve">udostępniać Administratorowi z zastrzeżeniem tajemnicy przedsiębiorstwa, na każde jego żądanie, nie później niż w terminie 5 Dni Roboczych, wszelkie informacje niezbędne do wykazania spełnienia przez Administratora obowiązków wynikających z właściwych przepisów prawa dot. ochrony danych osobowych, w szczególności z RODO, w tym przekazywać informacje o stosowanych </w:t>
      </w:r>
      <w:r w:rsidRPr="00804756">
        <w:rPr>
          <w:rFonts w:asciiTheme="minorHAnsi" w:eastAsia="Times New Roman" w:hAnsiTheme="minorHAnsi" w:cstheme="minorHAnsi"/>
          <w:color w:val="0D0D0D" w:themeColor="text1" w:themeTint="F2"/>
          <w:lang w:eastAsia="pl-PL"/>
        </w:rPr>
        <w:lastRenderedPageBreak/>
        <w:t xml:space="preserve">zabezpieczeniach, zidentyfikowanych zagrożeniach i incydentach w obszarze ochrony danych osobowych; </w:t>
      </w:r>
    </w:p>
    <w:p w14:paraId="7396C270" w14:textId="77777777" w:rsidR="008D3B53" w:rsidRPr="00804756" w:rsidRDefault="008D3B53" w:rsidP="008D3B53">
      <w:pPr>
        <w:numPr>
          <w:ilvl w:val="2"/>
          <w:numId w:val="52"/>
        </w:numPr>
        <w:spacing w:line="276" w:lineRule="auto"/>
        <w:contextualSpacing/>
        <w:outlineLvl w:val="2"/>
        <w:rPr>
          <w:rFonts w:asciiTheme="minorHAnsi" w:eastAsia="Times New Roman" w:hAnsiTheme="minorHAnsi" w:cstheme="minorHAnsi"/>
          <w:color w:val="0D0D0D" w:themeColor="text1" w:themeTint="F2"/>
          <w:lang w:eastAsia="pl-PL"/>
        </w:rPr>
      </w:pPr>
      <w:r w:rsidRPr="00804756">
        <w:rPr>
          <w:rFonts w:asciiTheme="minorHAnsi" w:eastAsia="Times New Roman" w:hAnsiTheme="minorHAnsi" w:cstheme="minorHAnsi"/>
          <w:color w:val="0D0D0D" w:themeColor="text1" w:themeTint="F2"/>
          <w:lang w:eastAsia="pl-PL"/>
        </w:rPr>
        <w:t>umożliwiać Administratorowi lub audytorowi upoważnionemu przez Administratora przeprowadzanie audytów na zasadach określonych w rozdziale 6 Umowy;</w:t>
      </w:r>
    </w:p>
    <w:p w14:paraId="79AE4702" w14:textId="77777777" w:rsidR="008D3B53" w:rsidRPr="00804756" w:rsidRDefault="008D3B53" w:rsidP="008D3B53">
      <w:pPr>
        <w:numPr>
          <w:ilvl w:val="2"/>
          <w:numId w:val="52"/>
        </w:numPr>
        <w:spacing w:line="276" w:lineRule="auto"/>
        <w:contextualSpacing/>
        <w:outlineLvl w:val="2"/>
        <w:rPr>
          <w:rFonts w:asciiTheme="minorHAnsi" w:eastAsia="Times New Roman" w:hAnsiTheme="minorHAnsi" w:cstheme="minorHAnsi"/>
          <w:color w:val="0D0D0D" w:themeColor="text1" w:themeTint="F2"/>
          <w:lang w:eastAsia="pl-PL"/>
        </w:rPr>
      </w:pPr>
      <w:r w:rsidRPr="00804756">
        <w:rPr>
          <w:rFonts w:asciiTheme="minorHAnsi" w:eastAsia="Times New Roman" w:hAnsiTheme="minorHAnsi" w:cstheme="minorHAnsi"/>
          <w:color w:val="0D0D0D" w:themeColor="text1" w:themeTint="F2"/>
          <w:lang w:eastAsia="pl-PL"/>
        </w:rPr>
        <w:t>niezwłocznie informować Administratora, jeżeli jego zdaniem wydane mu polecenie stanowi naruszenie RODO lub innych przepisów krajowych lub unijnych o ochronie danych; informacja w tym przedmiocie przekazana powinna zostać Administratorowi w formie elektronicznej (na adres e-mail wskazany w Załączniku A) oraz powinna zawierać stosowne uzasadnienie i wskazanie przepisu prawa, który zdaniem Podmiotu przetwarzającego został naruszony;</w:t>
      </w:r>
    </w:p>
    <w:p w14:paraId="2DE70F8A" w14:textId="77777777" w:rsidR="008D3B53" w:rsidRPr="00804756" w:rsidRDefault="008D3B53" w:rsidP="008D3B53">
      <w:pPr>
        <w:numPr>
          <w:ilvl w:val="2"/>
          <w:numId w:val="52"/>
        </w:numPr>
        <w:spacing w:line="276" w:lineRule="auto"/>
        <w:contextualSpacing/>
        <w:outlineLvl w:val="2"/>
        <w:rPr>
          <w:rFonts w:asciiTheme="minorHAnsi" w:eastAsia="Times New Roman" w:hAnsiTheme="minorHAnsi" w:cstheme="minorHAnsi"/>
          <w:color w:val="0D0D0D" w:themeColor="text1" w:themeTint="F2"/>
          <w:lang w:eastAsia="pl-PL"/>
        </w:rPr>
      </w:pPr>
      <w:r w:rsidRPr="00804756">
        <w:rPr>
          <w:rFonts w:asciiTheme="minorHAnsi" w:eastAsia="Times New Roman" w:hAnsiTheme="minorHAnsi" w:cstheme="minorHAnsi"/>
          <w:color w:val="0D0D0D" w:themeColor="text1" w:themeTint="F2"/>
          <w:lang w:eastAsia="pl-PL"/>
        </w:rPr>
        <w:t>niezwłocznie, jednak nie później niż w ciągu 5 Dni Roboczych, informować (o ile nie doprowadzi to do naruszenia przepisów obowiązującego prawa) Administratora o jakimkolwiek postępowaniu dotyczącym realizacji Umowy powierzenia oraz Umowy głównej, w szczególności administracyjnym lub sądowym, dotyczącym przetwarzania danych osobowych przez Podmiot przetwarzający, o jakiejkolwiek decyzji administracyjnej lub orzeczeniu dotyczącym przetwarzania danych, skierowanej do Podmiotu przetwarzającego, o wszelkich kontrolach i inspekcjach dotyczących przetwarzania danych osobowych przez Podmiot przetwarzający, w szczególności prowadzonych przez organ nadzoru, a także o wszelkich skargach osób, których dane dotyczą związanych z przetwarzaniem ich danych osobowych;</w:t>
      </w:r>
    </w:p>
    <w:p w14:paraId="144BE5B2" w14:textId="77777777" w:rsidR="008D3B53" w:rsidRPr="00804756" w:rsidRDefault="008D3B53" w:rsidP="008D3B53">
      <w:pPr>
        <w:numPr>
          <w:ilvl w:val="2"/>
          <w:numId w:val="52"/>
        </w:numPr>
        <w:spacing w:line="276" w:lineRule="auto"/>
        <w:contextualSpacing/>
        <w:outlineLvl w:val="2"/>
        <w:rPr>
          <w:rFonts w:asciiTheme="minorHAnsi" w:eastAsia="Times New Roman" w:hAnsiTheme="minorHAnsi" w:cstheme="minorHAnsi"/>
          <w:color w:val="0D0D0D" w:themeColor="text1" w:themeTint="F2"/>
          <w:lang w:eastAsia="pl-PL"/>
        </w:rPr>
      </w:pPr>
      <w:r w:rsidRPr="00804756">
        <w:rPr>
          <w:rFonts w:asciiTheme="minorHAnsi" w:eastAsia="Times New Roman" w:hAnsiTheme="minorHAnsi" w:cstheme="minorHAnsi"/>
          <w:color w:val="0D0D0D" w:themeColor="text1" w:themeTint="F2"/>
          <w:lang w:eastAsia="pl-PL"/>
        </w:rPr>
        <w:t xml:space="preserve">przechowywać Dane osobowe tylko tak długo, jak to określił Administrator, a także, bez zbędnej zwłoki, aktualizować, poprawiać, zmieniać, </w:t>
      </w:r>
      <w:proofErr w:type="spellStart"/>
      <w:r w:rsidRPr="00804756">
        <w:rPr>
          <w:rFonts w:asciiTheme="minorHAnsi" w:eastAsia="Times New Roman" w:hAnsiTheme="minorHAnsi" w:cstheme="minorHAnsi"/>
          <w:color w:val="0D0D0D" w:themeColor="text1" w:themeTint="F2"/>
          <w:lang w:eastAsia="pl-PL"/>
        </w:rPr>
        <w:t>anonimizować</w:t>
      </w:r>
      <w:proofErr w:type="spellEnd"/>
      <w:r w:rsidRPr="00804756">
        <w:rPr>
          <w:rFonts w:asciiTheme="minorHAnsi" w:eastAsia="Times New Roman" w:hAnsiTheme="minorHAnsi" w:cstheme="minorHAnsi"/>
          <w:color w:val="0D0D0D" w:themeColor="text1" w:themeTint="F2"/>
          <w:lang w:eastAsia="pl-PL"/>
        </w:rPr>
        <w:t xml:space="preserve">, ograniczać przetwarzanie lub usuwać wskazane dane osobowe zgodnie z wytycznymi Administratora i Umową powierzenia. </w:t>
      </w:r>
    </w:p>
    <w:p w14:paraId="3EB798DC" w14:textId="77777777" w:rsidR="008D3B53" w:rsidRPr="00804756" w:rsidRDefault="008D3B53" w:rsidP="008D3B53">
      <w:pPr>
        <w:numPr>
          <w:ilvl w:val="0"/>
          <w:numId w:val="52"/>
        </w:numPr>
        <w:spacing w:line="276" w:lineRule="auto"/>
        <w:contextualSpacing/>
        <w:outlineLvl w:val="0"/>
        <w:rPr>
          <w:rFonts w:asciiTheme="minorHAnsi" w:eastAsia="Times New Roman" w:hAnsiTheme="minorHAnsi" w:cstheme="minorHAnsi"/>
          <w:b/>
          <w:color w:val="000000"/>
          <w:lang w:eastAsia="pl-PL"/>
        </w:rPr>
      </w:pPr>
      <w:r w:rsidRPr="00804756">
        <w:rPr>
          <w:rFonts w:asciiTheme="minorHAnsi" w:eastAsia="Times New Roman" w:hAnsiTheme="minorHAnsi" w:cstheme="minorHAnsi"/>
          <w:b/>
          <w:color w:val="000000"/>
          <w:lang w:eastAsia="pl-PL"/>
        </w:rPr>
        <w:t xml:space="preserve">ŚRODKI ORGANIZACYJNE I TECHNICZNE </w:t>
      </w:r>
      <w:bookmarkStart w:id="4" w:name="_Hlk488114636"/>
      <w:bookmarkStart w:id="5" w:name="_Ref488123813"/>
    </w:p>
    <w:p w14:paraId="246FF66E"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 xml:space="preserve">Podmiot przetwarzający zobowiązuje się wdrożyć i stosować adekwatne środki techniczne i organizacyjne, w celu zapewnienia stopnia bezpieczeństwa odpowiedniego do ryzyka naruszenia praw lub wolności osób fizycznych, </w:t>
      </w:r>
      <w:bookmarkEnd w:id="4"/>
      <w:r w:rsidRPr="00804756">
        <w:rPr>
          <w:rFonts w:asciiTheme="minorHAnsi" w:eastAsia="Times New Roman" w:hAnsiTheme="minorHAnsi" w:cstheme="minorHAnsi"/>
          <w:lang w:eastAsia="pl-PL"/>
        </w:rPr>
        <w:t xml:space="preserve">których Dane osobowe są przetwarzane na podstawie Umowy powierzenia. </w:t>
      </w:r>
      <w:bookmarkEnd w:id="5"/>
    </w:p>
    <w:p w14:paraId="764DB0E0"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 xml:space="preserve">Oceniając, czy stopień bezpieczeństwa, o którym mowa w pkt. </w:t>
      </w:r>
      <w:r w:rsidRPr="00804756">
        <w:rPr>
          <w:rFonts w:asciiTheme="minorHAnsi" w:eastAsia="Times New Roman" w:hAnsiTheme="minorHAnsi" w:cstheme="minorHAnsi"/>
          <w:lang w:eastAsia="pl-PL"/>
        </w:rPr>
        <w:fldChar w:fldCharType="begin"/>
      </w:r>
      <w:r w:rsidRPr="00804756">
        <w:rPr>
          <w:rFonts w:asciiTheme="minorHAnsi" w:eastAsia="Times New Roman" w:hAnsiTheme="minorHAnsi" w:cstheme="minorHAnsi"/>
          <w:lang w:eastAsia="pl-PL"/>
        </w:rPr>
        <w:instrText xml:space="preserve"> REF _Ref488123813 \r \h  \* MERGEFORMAT </w:instrText>
      </w:r>
      <w:r w:rsidRPr="00804756">
        <w:rPr>
          <w:rFonts w:asciiTheme="minorHAnsi" w:eastAsia="Times New Roman" w:hAnsiTheme="minorHAnsi" w:cstheme="minorHAnsi"/>
          <w:lang w:eastAsia="pl-PL"/>
        </w:rPr>
      </w:r>
      <w:r w:rsidRPr="00804756">
        <w:rPr>
          <w:rFonts w:asciiTheme="minorHAnsi" w:eastAsia="Times New Roman" w:hAnsiTheme="minorHAnsi" w:cstheme="minorHAnsi"/>
          <w:lang w:eastAsia="pl-PL"/>
        </w:rPr>
        <w:fldChar w:fldCharType="separate"/>
      </w:r>
      <w:r w:rsidRPr="00804756">
        <w:rPr>
          <w:rFonts w:asciiTheme="minorHAnsi" w:eastAsia="Times New Roman" w:hAnsiTheme="minorHAnsi" w:cstheme="minorHAnsi"/>
          <w:lang w:eastAsia="pl-PL"/>
        </w:rPr>
        <w:t>3.1</w:t>
      </w:r>
      <w:r w:rsidRPr="00804756">
        <w:rPr>
          <w:rFonts w:asciiTheme="minorHAnsi" w:eastAsia="Times New Roman" w:hAnsiTheme="minorHAnsi" w:cstheme="minorHAnsi"/>
          <w:lang w:eastAsia="pl-PL"/>
        </w:rPr>
        <w:fldChar w:fldCharType="end"/>
      </w:r>
      <w:r w:rsidRPr="00804756">
        <w:rPr>
          <w:rFonts w:asciiTheme="minorHAnsi" w:eastAsia="Times New Roman" w:hAnsiTheme="minorHAnsi" w:cstheme="minorHAnsi"/>
          <w:lang w:eastAsia="pl-PL"/>
        </w:rPr>
        <w:t xml:space="preserve"> jest odpowiedni, Podmiot przetwarzający jest zobowiązany uwzględnić ryzyko wiążące się z przetwarzaniem, w szczególności wynikające z przypadkowego lub niezgodnego z prawem zniszczenia, utraty, modyfikacji, nieuprawnionego ujawnienia lub nieuprawnionego dostępu do danych osobowych przesyłanych, przechowywanych lub w inny sposób przetwarzanych.</w:t>
      </w:r>
    </w:p>
    <w:p w14:paraId="1D877631"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Wdrażając środki organizacyjne i techniczne, o których mowa powyżej, Podmiot przetwarzający zobowiązuje się:</w:t>
      </w:r>
    </w:p>
    <w:p w14:paraId="70CDF02B" w14:textId="77777777" w:rsidR="008D3B53" w:rsidRPr="00804756" w:rsidRDefault="008D3B53" w:rsidP="008D3B53">
      <w:pPr>
        <w:numPr>
          <w:ilvl w:val="2"/>
          <w:numId w:val="52"/>
        </w:numPr>
        <w:spacing w:line="276" w:lineRule="auto"/>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przestrzegać wytycznych Administratora w zakresie sposobu zabezpieczenia procesów przetwarzania danych osobowych zgodnie z przepisami obowiązującego prawa;</w:t>
      </w:r>
    </w:p>
    <w:p w14:paraId="27838E92" w14:textId="77777777" w:rsidR="008D3B53" w:rsidRPr="00804756" w:rsidRDefault="008D3B53" w:rsidP="008D3B53">
      <w:pPr>
        <w:numPr>
          <w:ilvl w:val="2"/>
          <w:numId w:val="52"/>
        </w:numPr>
        <w:spacing w:line="276" w:lineRule="auto"/>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lastRenderedPageBreak/>
        <w:t>uwzględnić stan wiedzy technicznej oraz charakter, zakres, kontekst i cele przetwarzania oraz ryzyko naruszenia praw lub wolności osób fizycznych, których dane osobowe będzie przetwarzał na podstawie Umowy.</w:t>
      </w:r>
    </w:p>
    <w:p w14:paraId="7D012EB5" w14:textId="77777777" w:rsidR="008D3B53" w:rsidRPr="00804756" w:rsidRDefault="008D3B53" w:rsidP="008D3B53">
      <w:pPr>
        <w:numPr>
          <w:ilvl w:val="0"/>
          <w:numId w:val="52"/>
        </w:numPr>
        <w:spacing w:line="276" w:lineRule="auto"/>
        <w:contextualSpacing/>
        <w:outlineLvl w:val="0"/>
        <w:rPr>
          <w:rFonts w:asciiTheme="minorHAnsi" w:eastAsia="Times New Roman" w:hAnsiTheme="minorHAnsi" w:cstheme="minorHAnsi"/>
          <w:b/>
          <w:color w:val="000000"/>
          <w:lang w:eastAsia="pl-PL"/>
        </w:rPr>
      </w:pPr>
      <w:bookmarkStart w:id="6" w:name="_Ref396810231"/>
      <w:bookmarkStart w:id="7" w:name="_Toc396994596"/>
      <w:r w:rsidRPr="00804756">
        <w:rPr>
          <w:rFonts w:asciiTheme="minorHAnsi" w:eastAsia="Times New Roman" w:hAnsiTheme="minorHAnsi" w:cstheme="minorHAnsi"/>
          <w:b/>
          <w:color w:val="000000"/>
          <w:lang w:eastAsia="pl-PL"/>
        </w:rPr>
        <w:t>PODPOWIERZENIE</w:t>
      </w:r>
    </w:p>
    <w:p w14:paraId="3169D462"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lang w:eastAsia="pl-PL"/>
        </w:rPr>
      </w:pPr>
      <w:bookmarkStart w:id="8" w:name="_Ref401242270"/>
      <w:r w:rsidRPr="00804756">
        <w:rPr>
          <w:rFonts w:asciiTheme="minorHAnsi" w:eastAsia="Times New Roman" w:hAnsiTheme="minorHAnsi" w:cstheme="minorHAnsi"/>
          <w:lang w:eastAsia="pl-PL"/>
        </w:rPr>
        <w:t>Administrator wyraża zgodę na dalsze powierzenie przez Podmiot przetwarzający przetwarzania Danych osobowych innym podmiotom przetwarzającym wskazanym w Załączniku B do Umowy powierzenia w zakresie oraz celu zgodnym z Umową powierzenia i Umową główną. Podmiot przetwarzający jest zobowiązany do informowania o wszelkich zamierzonych zmianach dotyczących dodania lub zastąpienia dalszych podmiotów przetwarzających. Administrator może sprzeciwić się dalszemu powierzeniu przez Podmiot przetwarzający danych osobowych, w terminie 5 Dni Roboczych od otrzymania informacji, o której mowa w zdaniu poprzedzającym.</w:t>
      </w:r>
      <w:bookmarkEnd w:id="8"/>
      <w:r w:rsidRPr="00804756">
        <w:rPr>
          <w:rFonts w:asciiTheme="minorHAnsi" w:eastAsia="Times New Roman" w:hAnsiTheme="minorHAnsi" w:cstheme="minorHAnsi"/>
          <w:lang w:eastAsia="pl-PL"/>
        </w:rPr>
        <w:t xml:space="preserve"> W przypadku wyrażenia sprzeciwu przez Administratora, Podmiot przetwarzający nie jest uprawniony do powierzenia przetwarzania danych osobowych podmiotowi przetwarzającemu, którego dotyczy sprzeciw. </w:t>
      </w:r>
    </w:p>
    <w:p w14:paraId="44058C8B"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Podmiot przetwarzający zobowiązuje się korzystać wyłącznie z usług takich dalszych podmiotów przetwarzających, które zapewniają wystarczające gwarancje wdrożenia odpowiednich środków technicznych i organizacyjnych, by przetwarzanie spełniało wymogi RODO oraz przepisów ustawy z dnia 10 maja 2018 r. o ochronie danych osobowych, a także zapewniało ochronę praw osób, których dane dotyczą.</w:t>
      </w:r>
    </w:p>
    <w:p w14:paraId="23ED7B47"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b/>
          <w:bCs/>
          <w:caps/>
          <w:lang w:eastAsia="pl-PL"/>
        </w:rPr>
      </w:pPr>
      <w:bookmarkStart w:id="9" w:name="_Ref503908421"/>
      <w:r w:rsidRPr="00804756">
        <w:rPr>
          <w:rFonts w:asciiTheme="minorHAnsi" w:eastAsia="Times New Roman" w:hAnsiTheme="minorHAnsi" w:cstheme="minorHAnsi"/>
          <w:lang w:eastAsia="pl-PL"/>
        </w:rPr>
        <w:t>Podmiot przetwarzający zapewni w umowie z dalszym podmiotem przetwarzającym, że na podmiot ten zostaną nałożone obowiązki odpowiadające obowiązkom Podmiotu przetwarzającego określonym w Umowie powierzenia, w szczególności obowiązek zapewnienia wystarczających gwarancji wdrożenia odpowiednich środków technicznych i organizacyjnych, by przetwarzanie odpowiadało wymogom RODO.</w:t>
      </w:r>
      <w:bookmarkEnd w:id="9"/>
    </w:p>
    <w:p w14:paraId="689F10E8"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lang w:eastAsia="pl-PL"/>
        </w:rPr>
      </w:pPr>
      <w:bookmarkStart w:id="10" w:name="_Ref503908426"/>
      <w:r w:rsidRPr="00804756">
        <w:rPr>
          <w:rFonts w:asciiTheme="minorHAnsi" w:eastAsia="Times New Roman" w:hAnsiTheme="minorHAnsi" w:cstheme="minorHAnsi"/>
          <w:lang w:eastAsia="pl-PL"/>
        </w:rPr>
        <w:t>Podmiot przetwarzający zapewni również w umowie z dalszym podmiotem przetwarzającym możliwość realizacji przez Administratora bezpośredniej kontroli względem dalszego podmiotu przetwarzającego (w tym możliwość przeprowadzania audytów, o których mowa w rozdziale 6 Umowy). Podmiot przetwarzający jest zobowiązany poinformować dalszy podmiot przetwarzający, że informacje, w tym dane osobowe, na temat tego podmiotu przetwarzającego mogą być udostępnione Administratorowi w celu wykonania przez niego uprawnień, o których mowa w zdaniu poprzedzającym.</w:t>
      </w:r>
      <w:bookmarkEnd w:id="10"/>
    </w:p>
    <w:p w14:paraId="39588460"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Podmiot przetwarzający jest w pełni odpowiedzialny przed Administratorem za spełnienie obowiązków wynikających z Umowy powierzenia. Jeżeli dalszy podmiot przetwarzający nie wywiąże się ze spoczywających na nim obowiązków ochrony danych, pełna odpowiedzialność wobec Administratora za wypełnienie obowiązków tego dalszego podmiotu przetwarzającego spoczywa na  Podmiocie przetwarzającym.</w:t>
      </w:r>
    </w:p>
    <w:p w14:paraId="13DB2687"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lang w:eastAsia="pl-PL"/>
        </w:rPr>
      </w:pPr>
      <w:bookmarkStart w:id="11" w:name="_Ref503908428"/>
      <w:r w:rsidRPr="00804756">
        <w:rPr>
          <w:rFonts w:asciiTheme="minorHAnsi" w:eastAsia="Times New Roman" w:hAnsiTheme="minorHAnsi" w:cstheme="minorHAnsi"/>
          <w:lang w:eastAsia="pl-PL"/>
        </w:rPr>
        <w:t>Podmiot przetwarzający zobowiązany jest zapewnić, by  dalszy podmiot przetwarzający zaprzestał przetwarzania danych  w każdym wypadku rozwiązania Umowy powierzenia, niezależnie od przyczyny oraz w przypadku upływu okresu przetwarzania danych na podstawie Umowy głównej</w:t>
      </w:r>
      <w:bookmarkEnd w:id="11"/>
      <w:r w:rsidRPr="00804756">
        <w:rPr>
          <w:rFonts w:asciiTheme="minorHAnsi" w:eastAsia="Times New Roman" w:hAnsiTheme="minorHAnsi" w:cstheme="minorHAnsi"/>
          <w:lang w:eastAsia="pl-PL"/>
        </w:rPr>
        <w:t>.</w:t>
      </w:r>
    </w:p>
    <w:bookmarkEnd w:id="6"/>
    <w:bookmarkEnd w:id="7"/>
    <w:p w14:paraId="5961BFBD" w14:textId="77777777" w:rsidR="008D3B53" w:rsidRPr="00804756" w:rsidRDefault="008D3B53" w:rsidP="008D3B53">
      <w:pPr>
        <w:numPr>
          <w:ilvl w:val="0"/>
          <w:numId w:val="52"/>
        </w:numPr>
        <w:spacing w:line="276" w:lineRule="auto"/>
        <w:contextualSpacing/>
        <w:outlineLvl w:val="0"/>
        <w:rPr>
          <w:rFonts w:asciiTheme="minorHAnsi" w:eastAsia="Times New Roman" w:hAnsiTheme="minorHAnsi" w:cstheme="minorHAnsi"/>
          <w:b/>
          <w:color w:val="000000"/>
          <w:lang w:eastAsia="pl-PL"/>
        </w:rPr>
      </w:pPr>
      <w:r w:rsidRPr="00804756">
        <w:rPr>
          <w:rFonts w:asciiTheme="minorHAnsi" w:eastAsia="Times New Roman" w:hAnsiTheme="minorHAnsi" w:cstheme="minorHAnsi"/>
          <w:b/>
          <w:color w:val="000000"/>
          <w:lang w:eastAsia="pl-PL"/>
        </w:rPr>
        <w:t>TRANSFER DANYCH OSOBOWYCH</w:t>
      </w:r>
    </w:p>
    <w:p w14:paraId="1605A66E"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lastRenderedPageBreak/>
        <w:t>Podmiot przetwarzający nie może przekazywać (transferować) Danych osobowych do państwa trzeciego, które znajduje się poza Europejskim Obszarem Gospodarczym, chyba że Administrator udzieli mu uprzedniej, pisemnej pod rygorem bezskuteczności, zgody zezwalającej na taki transfer.</w:t>
      </w:r>
    </w:p>
    <w:p w14:paraId="71CE8B98"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Jeśli Administrator udzieli Podmiotowi przetwarzającemu uprzedniej zgody na przekazanie Danych osobowych do państwa trzeciego, które znajduje się poza Europejskim Obszarem Gospodarczym, Podmiot przetwarzający  może dokonać transferu tych danych osobowych tylko wtedy, gdy:</w:t>
      </w:r>
    </w:p>
    <w:p w14:paraId="1BCE4AEB" w14:textId="77777777" w:rsidR="008D3B53" w:rsidRPr="00804756" w:rsidRDefault="008D3B53" w:rsidP="008D3B53">
      <w:pPr>
        <w:numPr>
          <w:ilvl w:val="2"/>
          <w:numId w:val="52"/>
        </w:numPr>
        <w:spacing w:line="276" w:lineRule="auto"/>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państwo docelowe zapewnia adekwatny poziom ochrony danych osobowych do tego, który obowiązuje w Unii Europejskiej; lub</w:t>
      </w:r>
    </w:p>
    <w:p w14:paraId="541CE738" w14:textId="77777777" w:rsidR="008D3B53" w:rsidRPr="00804756" w:rsidRDefault="008D3B53" w:rsidP="008D3B53">
      <w:pPr>
        <w:numPr>
          <w:ilvl w:val="2"/>
          <w:numId w:val="52"/>
        </w:numPr>
        <w:spacing w:line="276" w:lineRule="auto"/>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Administrator i Podmiot przetwarzający lub dalszy podmiot przetwarzający zawarli umowę w oparciu o standardowe klauzule umowne lub wdrożyli inny mechanizm, który zgodnie z przepisami prawa legalizuje transfer danych do państwa trzeciego.</w:t>
      </w:r>
    </w:p>
    <w:p w14:paraId="73DF44FA" w14:textId="77777777" w:rsidR="008D3B53" w:rsidRPr="00804756" w:rsidRDefault="008D3B53" w:rsidP="008D3B53">
      <w:pPr>
        <w:numPr>
          <w:ilvl w:val="0"/>
          <w:numId w:val="52"/>
        </w:numPr>
        <w:spacing w:line="276" w:lineRule="auto"/>
        <w:contextualSpacing/>
        <w:outlineLvl w:val="0"/>
        <w:rPr>
          <w:rFonts w:asciiTheme="minorHAnsi" w:eastAsia="Times New Roman" w:hAnsiTheme="minorHAnsi" w:cstheme="minorHAnsi"/>
          <w:b/>
          <w:color w:val="000000"/>
          <w:lang w:eastAsia="pl-PL"/>
        </w:rPr>
      </w:pPr>
      <w:bookmarkStart w:id="12" w:name="_Toc396994598"/>
      <w:bookmarkStart w:id="13" w:name="_Ref503908458"/>
      <w:r w:rsidRPr="00804756">
        <w:rPr>
          <w:rFonts w:asciiTheme="minorHAnsi" w:eastAsia="Times New Roman" w:hAnsiTheme="minorHAnsi" w:cstheme="minorHAnsi"/>
          <w:b/>
          <w:color w:val="000000"/>
          <w:lang w:eastAsia="pl-PL"/>
        </w:rPr>
        <w:t>A</w:t>
      </w:r>
      <w:bookmarkEnd w:id="12"/>
      <w:r w:rsidRPr="00804756">
        <w:rPr>
          <w:rFonts w:asciiTheme="minorHAnsi" w:eastAsia="Times New Roman" w:hAnsiTheme="minorHAnsi" w:cstheme="minorHAnsi"/>
          <w:b/>
          <w:color w:val="000000"/>
          <w:lang w:eastAsia="pl-PL"/>
        </w:rPr>
        <w:t>UDYT</w:t>
      </w:r>
      <w:bookmarkEnd w:id="13"/>
    </w:p>
    <w:p w14:paraId="576631C4"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lang w:eastAsia="pl-PL"/>
        </w:rPr>
      </w:pPr>
      <w:bookmarkStart w:id="14" w:name="_Ref488124193"/>
      <w:r w:rsidRPr="00804756">
        <w:rPr>
          <w:rFonts w:asciiTheme="minorHAnsi" w:eastAsia="Times New Roman" w:hAnsiTheme="minorHAnsi" w:cstheme="minorHAnsi"/>
          <w:lang w:eastAsia="pl-PL"/>
        </w:rPr>
        <w:t>Administrator jest w każdym momencie upoważniony do przeprowadzenia audytu zgodności przetwarzania danych osobowych przez Podmiot przetwarzający z Umową powierzenia oraz obowiązującymi przepisami prawa, w szczególności Administrator może przeprowadzić weryfikację zgodności i adekwatności środków technicznych i organizacyjnych zabezpieczających przetwarzanie danych osobowych wdrożonych przez Podmiot przetwarzający.</w:t>
      </w:r>
      <w:bookmarkEnd w:id="14"/>
    </w:p>
    <w:p w14:paraId="06900B4A"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Administrator poinformuje Podmiot przetwarzający co najmniej na 5 Dni Robocze przed planowaną datą audytu o zamiarze jego przeprowadzenia, chyba że z uwagi na wysokie ryzyko zagrożenia praw i wolności osób, których dane dotyczą, audyt powinien być przeprowadzony niezwłocznie. Jeżeli w ocenie Podmiotu przetwarzającego audyt nie może zostać przeprowadzony we wskazanym terminie Podmiot przetwarzający powinien poinformować o tym fakcie Administratora drogą elektroniczną (przesyłając informację na adres e-mail Podmiotu przetwarzającego wskazany w Załączniku A) wskazując uzasadnienie dla takiej oceny. W takim przypadku Strony wspólnie ustalą późniejszy termin audytu.</w:t>
      </w:r>
    </w:p>
    <w:p w14:paraId="5F0DDC9D"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Podmiot przetwarzający zobowiązuje się współpracować z Administratorem i upoważnionymi przez niego audytorami, w szczególności zapewniać im dostęp do pomieszczeń i dokumentów obejmujących dane osobowe oraz informacje o sposobie przetwarzania danych osobowych, infrastruktury teleinformatycznej oraz systemów IT, a także do osób mających wiedzę na temat procesów przetwarzania danych osobowych realizowanych przez Podmiot przetwarzający.</w:t>
      </w:r>
    </w:p>
    <w:p w14:paraId="31D55EDC"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lang w:eastAsia="pl-PL"/>
        </w:rPr>
      </w:pPr>
      <w:bookmarkStart w:id="15" w:name="_Ref488124238"/>
      <w:bookmarkStart w:id="16" w:name="_Ref503908275"/>
      <w:r w:rsidRPr="00804756">
        <w:rPr>
          <w:rFonts w:asciiTheme="minorHAnsi" w:eastAsia="Times New Roman" w:hAnsiTheme="minorHAnsi" w:cstheme="minorHAnsi"/>
          <w:lang w:eastAsia="pl-PL"/>
        </w:rPr>
        <w:t>Po przeprowadzonym audycie przedstawiciel Administratora sporządza protokół pokontrolny, który podpisują przedstawiciele obu Stron. Podmiot przetwarzający  zobowiązuje się w terminie wskazanym w protokole, dostosować się do zaleceń pokontrolnych zawartych w protokole, mających na celu usunięcie uchybień i poprawę bezpieczeństwa przetwarzania danych osobowych.</w:t>
      </w:r>
      <w:bookmarkEnd w:id="15"/>
      <w:r w:rsidRPr="00804756">
        <w:rPr>
          <w:rFonts w:asciiTheme="minorHAnsi" w:eastAsia="Times New Roman" w:hAnsiTheme="minorHAnsi" w:cstheme="minorHAnsi"/>
          <w:lang w:eastAsia="pl-PL"/>
        </w:rPr>
        <w:t xml:space="preserve"> </w:t>
      </w:r>
      <w:bookmarkEnd w:id="16"/>
    </w:p>
    <w:p w14:paraId="61A4E002"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 xml:space="preserve">Administrator ma także prawo żądać od Podmiotu przetwarzającego składania pisemnych wyjaśnień dotyczących realizacji Umowy powierzenia. Podmiot przetwarzający  zobowiązuje się odpowiedzieć niezwłocznie, jednak nie później niż w terminie 5 Dni </w:t>
      </w:r>
      <w:r w:rsidRPr="00804756">
        <w:rPr>
          <w:rFonts w:asciiTheme="minorHAnsi" w:eastAsia="Times New Roman" w:hAnsiTheme="minorHAnsi" w:cstheme="minorHAnsi"/>
          <w:lang w:eastAsia="pl-PL"/>
        </w:rPr>
        <w:lastRenderedPageBreak/>
        <w:t>Roboczych, na każde pytanie Administratora dotyczące przetwarzania powierzonych mu na podstawie Umowy powierzenia danych osobowych.</w:t>
      </w:r>
    </w:p>
    <w:p w14:paraId="0D328E83"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 xml:space="preserve">Podmiot przetwarzający jest zobowiązany zapewnić w umowie z dalszym podmiotem przetwarzającym możliwość przeprowadzania przez Administratora audytu zgodności przetwarzania danych osobowych przez dalszy podmiot przetwarzający z Umową powierzenia na zasadach określonych w pkt. </w:t>
      </w:r>
      <w:r w:rsidRPr="00804756">
        <w:rPr>
          <w:rFonts w:asciiTheme="minorHAnsi" w:eastAsia="Times New Roman" w:hAnsiTheme="minorHAnsi" w:cstheme="minorHAnsi"/>
          <w:lang w:eastAsia="pl-PL"/>
        </w:rPr>
        <w:fldChar w:fldCharType="begin"/>
      </w:r>
      <w:r w:rsidRPr="00804756">
        <w:rPr>
          <w:rFonts w:asciiTheme="minorHAnsi" w:eastAsia="Times New Roman" w:hAnsiTheme="minorHAnsi" w:cstheme="minorHAnsi"/>
          <w:lang w:eastAsia="pl-PL"/>
        </w:rPr>
        <w:instrText xml:space="preserve"> REF _Ref488124193 \r \h  \* MERGEFORMAT </w:instrText>
      </w:r>
      <w:r w:rsidRPr="00804756">
        <w:rPr>
          <w:rFonts w:asciiTheme="minorHAnsi" w:eastAsia="Times New Roman" w:hAnsiTheme="minorHAnsi" w:cstheme="minorHAnsi"/>
          <w:lang w:eastAsia="pl-PL"/>
        </w:rPr>
      </w:r>
      <w:r w:rsidRPr="00804756">
        <w:rPr>
          <w:rFonts w:asciiTheme="minorHAnsi" w:eastAsia="Times New Roman" w:hAnsiTheme="minorHAnsi" w:cstheme="minorHAnsi"/>
          <w:lang w:eastAsia="pl-PL"/>
        </w:rPr>
        <w:fldChar w:fldCharType="separate"/>
      </w:r>
      <w:r w:rsidRPr="00804756">
        <w:rPr>
          <w:rFonts w:asciiTheme="minorHAnsi" w:eastAsia="Times New Roman" w:hAnsiTheme="minorHAnsi" w:cstheme="minorHAnsi"/>
          <w:lang w:eastAsia="pl-PL"/>
        </w:rPr>
        <w:t>6.1</w:t>
      </w:r>
      <w:r w:rsidRPr="00804756">
        <w:rPr>
          <w:rFonts w:asciiTheme="minorHAnsi" w:eastAsia="Times New Roman" w:hAnsiTheme="minorHAnsi" w:cstheme="minorHAnsi"/>
          <w:lang w:eastAsia="pl-PL"/>
        </w:rPr>
        <w:fldChar w:fldCharType="end"/>
      </w:r>
      <w:r w:rsidRPr="00804756">
        <w:rPr>
          <w:rFonts w:asciiTheme="minorHAnsi" w:eastAsia="Times New Roman" w:hAnsiTheme="minorHAnsi" w:cstheme="minorHAnsi"/>
          <w:lang w:eastAsia="pl-PL"/>
        </w:rPr>
        <w:t xml:space="preserve">. – </w:t>
      </w:r>
      <w:r w:rsidRPr="00804756">
        <w:rPr>
          <w:rFonts w:asciiTheme="minorHAnsi" w:eastAsia="Times New Roman" w:hAnsiTheme="minorHAnsi" w:cstheme="minorHAnsi"/>
          <w:lang w:eastAsia="pl-PL"/>
        </w:rPr>
        <w:fldChar w:fldCharType="begin"/>
      </w:r>
      <w:r w:rsidRPr="00804756">
        <w:rPr>
          <w:rFonts w:asciiTheme="minorHAnsi" w:eastAsia="Times New Roman" w:hAnsiTheme="minorHAnsi" w:cstheme="minorHAnsi"/>
          <w:lang w:eastAsia="pl-PL"/>
        </w:rPr>
        <w:instrText xml:space="preserve"> REF _Ref488124238 \r \h  \* MERGEFORMAT </w:instrText>
      </w:r>
      <w:r w:rsidRPr="00804756">
        <w:rPr>
          <w:rFonts w:asciiTheme="minorHAnsi" w:eastAsia="Times New Roman" w:hAnsiTheme="minorHAnsi" w:cstheme="minorHAnsi"/>
          <w:lang w:eastAsia="pl-PL"/>
        </w:rPr>
      </w:r>
      <w:r w:rsidRPr="00804756">
        <w:rPr>
          <w:rFonts w:asciiTheme="minorHAnsi" w:eastAsia="Times New Roman" w:hAnsiTheme="minorHAnsi" w:cstheme="minorHAnsi"/>
          <w:lang w:eastAsia="pl-PL"/>
        </w:rPr>
        <w:fldChar w:fldCharType="separate"/>
      </w:r>
      <w:r w:rsidRPr="00804756">
        <w:rPr>
          <w:rFonts w:asciiTheme="minorHAnsi" w:eastAsia="Times New Roman" w:hAnsiTheme="minorHAnsi" w:cstheme="minorHAnsi"/>
          <w:lang w:eastAsia="pl-PL"/>
        </w:rPr>
        <w:t>6.4</w:t>
      </w:r>
      <w:r w:rsidRPr="00804756">
        <w:rPr>
          <w:rFonts w:asciiTheme="minorHAnsi" w:eastAsia="Times New Roman" w:hAnsiTheme="minorHAnsi" w:cstheme="minorHAnsi"/>
          <w:lang w:eastAsia="pl-PL"/>
        </w:rPr>
        <w:fldChar w:fldCharType="end"/>
      </w:r>
      <w:r w:rsidRPr="00804756">
        <w:rPr>
          <w:rFonts w:asciiTheme="minorHAnsi" w:eastAsia="Times New Roman" w:hAnsiTheme="minorHAnsi" w:cstheme="minorHAnsi"/>
          <w:lang w:eastAsia="pl-PL"/>
        </w:rPr>
        <w:t>.</w:t>
      </w:r>
    </w:p>
    <w:p w14:paraId="6791ECA3"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Koszty związane z przeprowadzeniem audytu ponosi każda ze Stron we własnym zakresie, przy czym Podmiot przetwarzający nie ma prawa do żądania zwrotu takich kosztów ani zapłaty jakiegokolwiek dodatkowego wynagrodzenia z tytułu poniesienia takich kosztów.</w:t>
      </w:r>
    </w:p>
    <w:p w14:paraId="64301A21"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 xml:space="preserve">Administrator lub upoważniony przez niego audytor realizować będzie prawo kontroli w godzinach pracy Podmiotu przetwarzającego (tj. od 9.00-16.00), w taki sposób, aby nie zakłócić jego pracy.  </w:t>
      </w:r>
    </w:p>
    <w:p w14:paraId="246759ED"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Administrator zobowiązany jest zapewnić, by osoby wykonujące czynności w ramach audytu zostały zobowiązane do zachowania w poufności wszelkich informacji, które uzyskają w związku z wykonywaniem audytu, a stanowiących tajemnicę przedsiębiorstwa Podmiotu przetwarzającego. Administrator zobowiązany jest zapewnić, że osoby wykonujące czynności w ramach audytu nie są zatrudnione, nie są wspólnikami, akcjonariuszami lub członkami organów podmiotów wykonujących działalność konkurencyjną w stosunku do działalności gospodarczej prowadzonej przez Podmiot przetwarzający.</w:t>
      </w:r>
    </w:p>
    <w:p w14:paraId="2BF1AF31" w14:textId="77777777" w:rsidR="008D3B53" w:rsidRPr="00804756" w:rsidRDefault="008D3B53" w:rsidP="008D3B53">
      <w:pPr>
        <w:numPr>
          <w:ilvl w:val="0"/>
          <w:numId w:val="52"/>
        </w:numPr>
        <w:spacing w:line="276" w:lineRule="auto"/>
        <w:contextualSpacing/>
        <w:outlineLvl w:val="0"/>
        <w:rPr>
          <w:rFonts w:asciiTheme="minorHAnsi" w:eastAsia="Times New Roman" w:hAnsiTheme="minorHAnsi" w:cstheme="minorHAnsi"/>
          <w:b/>
          <w:color w:val="000000"/>
          <w:lang w:eastAsia="pl-PL"/>
        </w:rPr>
      </w:pPr>
      <w:r w:rsidRPr="00804756">
        <w:rPr>
          <w:rFonts w:asciiTheme="minorHAnsi" w:eastAsia="Times New Roman" w:hAnsiTheme="minorHAnsi" w:cstheme="minorHAnsi"/>
          <w:b/>
          <w:color w:val="000000"/>
          <w:lang w:eastAsia="pl-PL"/>
        </w:rPr>
        <w:t>ZGŁASZANIE NARUSZEŃ</w:t>
      </w:r>
    </w:p>
    <w:p w14:paraId="71DAB953"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lang w:eastAsia="pl-PL"/>
        </w:rPr>
      </w:pPr>
      <w:bookmarkStart w:id="17" w:name="_Podmiot_przetwarzający_"/>
      <w:bookmarkEnd w:id="17"/>
      <w:r w:rsidRPr="00804756">
        <w:rPr>
          <w:rFonts w:asciiTheme="minorHAnsi" w:eastAsia="Times New Roman" w:hAnsiTheme="minorHAnsi" w:cstheme="minorHAnsi"/>
          <w:lang w:eastAsia="pl-PL"/>
        </w:rPr>
        <w:t xml:space="preserve">Podmiot przetwarzający jest zobowiązany do wdrożenia i stosowania procedur służących wykrywaniu naruszeń ochrony danych osobowych oraz wdrażaniu właściwych środków naprawczych. </w:t>
      </w:r>
    </w:p>
    <w:p w14:paraId="6F048CC7"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lang w:eastAsia="pl-PL"/>
        </w:rPr>
      </w:pPr>
      <w:bookmarkStart w:id="18" w:name="_Ref503908328"/>
      <w:bookmarkStart w:id="19" w:name="_Ref464559984"/>
      <w:r w:rsidRPr="00804756">
        <w:rPr>
          <w:rFonts w:asciiTheme="minorHAnsi" w:eastAsia="Times New Roman" w:hAnsiTheme="minorHAnsi" w:cstheme="minorHAnsi"/>
          <w:lang w:eastAsia="pl-PL"/>
        </w:rPr>
        <w:t>Po stwierdzeniu naruszenia ochrony powierzonych mu przez Administratora danych osobowych Podmiot przetwarzający, bez zbędnej zwłoki, jednak nie później niż w ciągu 48 godzin od wykrycia naruszenia, zgłasza je Administratorowi. Zgłoszenie powinno zawierać co najmniej informacje o:</w:t>
      </w:r>
      <w:bookmarkEnd w:id="18"/>
      <w:bookmarkEnd w:id="19"/>
    </w:p>
    <w:p w14:paraId="1C99903A" w14:textId="77777777" w:rsidR="008D3B53" w:rsidRPr="00804756" w:rsidRDefault="008D3B53" w:rsidP="008D3B53">
      <w:pPr>
        <w:numPr>
          <w:ilvl w:val="2"/>
          <w:numId w:val="52"/>
        </w:numPr>
        <w:spacing w:line="276" w:lineRule="auto"/>
        <w:ind w:left="1843"/>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dacie, czasie trwania oraz lokalizacji naruszenia ochrony danych osobowych;</w:t>
      </w:r>
    </w:p>
    <w:p w14:paraId="4A3EC421" w14:textId="77777777" w:rsidR="008D3B53" w:rsidRPr="00804756" w:rsidRDefault="008D3B53" w:rsidP="008D3B53">
      <w:pPr>
        <w:numPr>
          <w:ilvl w:val="2"/>
          <w:numId w:val="52"/>
        </w:numPr>
        <w:spacing w:line="276" w:lineRule="auto"/>
        <w:ind w:left="1843"/>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charakterze i skali naruszenia, tj. w szczególności o kategoriach i przybliżonej liczbie osób, których dane dotyczą, oraz kategoriach i przybliżonej liczbie wpisów danych osobowych, których dotyczy naruszenie;</w:t>
      </w:r>
    </w:p>
    <w:p w14:paraId="64F715A1" w14:textId="77777777" w:rsidR="008D3B53" w:rsidRPr="00804756" w:rsidRDefault="008D3B53" w:rsidP="008D3B53">
      <w:pPr>
        <w:numPr>
          <w:ilvl w:val="2"/>
          <w:numId w:val="52"/>
        </w:numPr>
        <w:spacing w:line="276" w:lineRule="auto"/>
        <w:ind w:left="1843"/>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systemie informatycznym, w którym wystąpiło naruszenie (jeżeli naruszenie nastąpiło w związku z przetwarzaniem danych w systemie informatycznym);</w:t>
      </w:r>
    </w:p>
    <w:p w14:paraId="7605B40D" w14:textId="77777777" w:rsidR="008D3B53" w:rsidRPr="00804756" w:rsidRDefault="008D3B53" w:rsidP="008D3B53">
      <w:pPr>
        <w:numPr>
          <w:ilvl w:val="2"/>
          <w:numId w:val="52"/>
        </w:numPr>
        <w:spacing w:line="276" w:lineRule="auto"/>
        <w:ind w:left="1843"/>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przewidywanym czasie potrzebnym do naprawienia szkody spowodowanej naruszeniem;</w:t>
      </w:r>
    </w:p>
    <w:p w14:paraId="53D94C82" w14:textId="77777777" w:rsidR="008D3B53" w:rsidRPr="00804756" w:rsidRDefault="008D3B53" w:rsidP="008D3B53">
      <w:pPr>
        <w:numPr>
          <w:ilvl w:val="2"/>
          <w:numId w:val="52"/>
        </w:numPr>
        <w:spacing w:line="276" w:lineRule="auto"/>
        <w:ind w:left="1843"/>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charakterze i zakresie danych osobowych objętych naruszeniem;</w:t>
      </w:r>
    </w:p>
    <w:p w14:paraId="525905BF" w14:textId="77777777" w:rsidR="008D3B53" w:rsidRPr="00804756" w:rsidRDefault="008D3B53" w:rsidP="008D3B53">
      <w:pPr>
        <w:numPr>
          <w:ilvl w:val="2"/>
          <w:numId w:val="52"/>
        </w:numPr>
        <w:spacing w:line="276" w:lineRule="auto"/>
        <w:ind w:left="1843"/>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kategoriach osób, których dotyczą dane osobowe objęte naruszeniem, a w razie możliwości także wskazania podmiotów danych, których dotyczyło naruszenie;</w:t>
      </w:r>
    </w:p>
    <w:p w14:paraId="3C3E4727" w14:textId="77777777" w:rsidR="008D3B53" w:rsidRPr="00804756" w:rsidRDefault="008D3B53" w:rsidP="008D3B53">
      <w:pPr>
        <w:numPr>
          <w:ilvl w:val="2"/>
          <w:numId w:val="52"/>
        </w:numPr>
        <w:spacing w:line="276" w:lineRule="auto"/>
        <w:ind w:left="1843"/>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możliwych konsekwencjach naruszenia, z uwzględnieniem konsekwencji dla osób, których dane dotyczą;</w:t>
      </w:r>
    </w:p>
    <w:p w14:paraId="3C3C8A0C" w14:textId="77777777" w:rsidR="008D3B53" w:rsidRPr="00804756" w:rsidRDefault="008D3B53" w:rsidP="008D3B53">
      <w:pPr>
        <w:numPr>
          <w:ilvl w:val="2"/>
          <w:numId w:val="52"/>
        </w:numPr>
        <w:spacing w:line="276" w:lineRule="auto"/>
        <w:ind w:left="1843"/>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środkach podjętych w celu zminimalizowania konsekwencji naruszenia oraz proponowanych działaniach zapobiegawczych i naprawczych;</w:t>
      </w:r>
    </w:p>
    <w:p w14:paraId="7988B0E4" w14:textId="77777777" w:rsidR="008D3B53" w:rsidRPr="00804756" w:rsidRDefault="008D3B53" w:rsidP="008D3B53">
      <w:pPr>
        <w:numPr>
          <w:ilvl w:val="2"/>
          <w:numId w:val="52"/>
        </w:numPr>
        <w:spacing w:line="276" w:lineRule="auto"/>
        <w:ind w:left="1843"/>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lastRenderedPageBreak/>
        <w:t>danych kontaktowych osoby mogącej udzielić dalszych informacji o naruszeniu.</w:t>
      </w:r>
    </w:p>
    <w:p w14:paraId="0BF7266C"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Jeżeli Podmiot przetwarzający  nie jest w stanie w tym samym czasie przekazać Administratorowi wszystkich informacji, o których mowa powyżej, powinien je udzielać sukcesywnie, bez zbędnej zwłoki.</w:t>
      </w:r>
    </w:p>
    <w:p w14:paraId="2389BFFF"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 xml:space="preserve">Podmiot przetwarzający bez zbędnej zwłoki podejmuje wszelkie działania mające na celu ograniczenie i naprawienie negatywnych skutków naruszenia. </w:t>
      </w:r>
    </w:p>
    <w:p w14:paraId="76976D67"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 xml:space="preserve">Podmiot przetwarzający jest zobowiązany do dokumentowania wszelkich naruszeń ochrony powierzonych mu danych osobowych, w tym okoliczności naruszenia ochrony danych osobowych, jego skutków oraz podjętych działań zaradczych. Podmiot przetwarzający jest zobowiązany na każde żądanie Administratora niezwłocznie udostępnić mu dokumentację, o której mowa w zdaniu poprzednim. </w:t>
      </w:r>
    </w:p>
    <w:p w14:paraId="2A4D0B78"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Podmiot przetwarzający nie będzie bez wyraźnej instrukcji Administratora powiadamiał o naruszeniu:</w:t>
      </w:r>
    </w:p>
    <w:p w14:paraId="68BDC898" w14:textId="77777777" w:rsidR="008D3B53" w:rsidRPr="00804756" w:rsidRDefault="008D3B53" w:rsidP="008D3B53">
      <w:pPr>
        <w:numPr>
          <w:ilvl w:val="2"/>
          <w:numId w:val="52"/>
        </w:numPr>
        <w:spacing w:line="276" w:lineRule="auto"/>
        <w:contextualSpacing/>
        <w:outlineLvl w:val="2"/>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osób, których dane dotyczą; ani</w:t>
      </w:r>
    </w:p>
    <w:p w14:paraId="53C54C6E" w14:textId="77777777" w:rsidR="008D3B53" w:rsidRPr="00804756" w:rsidRDefault="008D3B53" w:rsidP="008D3B53">
      <w:pPr>
        <w:numPr>
          <w:ilvl w:val="2"/>
          <w:numId w:val="52"/>
        </w:numPr>
        <w:spacing w:line="276" w:lineRule="auto"/>
        <w:contextualSpacing/>
        <w:outlineLvl w:val="2"/>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 xml:space="preserve">organu nadzorczego. </w:t>
      </w:r>
      <w:bookmarkStart w:id="20" w:name="_Ref401561859"/>
    </w:p>
    <w:p w14:paraId="5311F04D" w14:textId="77777777" w:rsidR="008D3B53" w:rsidRPr="00804756" w:rsidRDefault="008D3B53" w:rsidP="008D3B53">
      <w:pPr>
        <w:spacing w:line="276" w:lineRule="auto"/>
        <w:ind w:left="1210"/>
        <w:contextualSpacing/>
        <w:outlineLvl w:val="2"/>
        <w:rPr>
          <w:rFonts w:asciiTheme="minorHAnsi" w:eastAsia="Times New Roman" w:hAnsiTheme="minorHAnsi" w:cstheme="minorHAnsi"/>
          <w:b/>
          <w:caps/>
          <w:lang w:eastAsia="pl-PL"/>
        </w:rPr>
      </w:pPr>
    </w:p>
    <w:p w14:paraId="723C99BA" w14:textId="77777777" w:rsidR="008D3B53" w:rsidRPr="00804756" w:rsidRDefault="008D3B53" w:rsidP="008D3B53">
      <w:pPr>
        <w:numPr>
          <w:ilvl w:val="0"/>
          <w:numId w:val="52"/>
        </w:numPr>
        <w:spacing w:line="276" w:lineRule="auto"/>
        <w:contextualSpacing/>
        <w:outlineLvl w:val="0"/>
        <w:rPr>
          <w:rFonts w:asciiTheme="minorHAnsi" w:eastAsia="Times New Roman" w:hAnsiTheme="minorHAnsi" w:cstheme="minorHAnsi"/>
          <w:b/>
          <w:color w:val="000000"/>
          <w:lang w:eastAsia="pl-PL"/>
        </w:rPr>
      </w:pPr>
      <w:bookmarkStart w:id="21" w:name="_Toc396994602"/>
      <w:bookmarkEnd w:id="20"/>
      <w:r w:rsidRPr="00804756">
        <w:rPr>
          <w:rFonts w:asciiTheme="minorHAnsi" w:eastAsia="Times New Roman" w:hAnsiTheme="minorHAnsi" w:cstheme="minorHAnsi"/>
          <w:b/>
          <w:color w:val="000000"/>
          <w:lang w:eastAsia="pl-PL"/>
        </w:rPr>
        <w:t>CZAS TRWANIA PRZETWARZANIA ORAZ ZASADY ODPOWIEDZIALNOŚCI</w:t>
      </w:r>
    </w:p>
    <w:p w14:paraId="19E27A05"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b/>
          <w:bCs/>
          <w:caps/>
          <w:lang w:eastAsia="pl-PL"/>
        </w:rPr>
      </w:pPr>
      <w:r w:rsidRPr="00804756">
        <w:rPr>
          <w:rFonts w:asciiTheme="minorHAnsi" w:eastAsia="Times New Roman" w:hAnsiTheme="minorHAnsi" w:cstheme="minorHAnsi"/>
          <w:lang w:eastAsia="pl-PL"/>
        </w:rPr>
        <w:t xml:space="preserve">Administrator powierza Podmiotowi przetwarzającemu, przetwarzanie danych osobowych na czas obowiązywania Umowy głównej w zakresie określonym w Załączniku A do Umowy. </w:t>
      </w:r>
    </w:p>
    <w:p w14:paraId="206FD8A0"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b/>
          <w:caps/>
          <w:lang w:eastAsia="pl-PL"/>
        </w:rPr>
      </w:pPr>
      <w:r w:rsidRPr="00804756">
        <w:rPr>
          <w:rFonts w:asciiTheme="minorHAnsi" w:eastAsia="Times New Roman" w:hAnsiTheme="minorHAnsi" w:cstheme="minorHAnsi"/>
          <w:lang w:eastAsia="pl-PL"/>
        </w:rPr>
        <w:t>Administrator uprawniony jest do wypowiedzenia Umowy powierzenia ze skutkiem natychmiastowym w przypadku rażącego naruszenia tej umowy, w tym także w razie naruszenia przez Podmiot przetwarzający lub dalszy podmiot przetwarzający przepisów RODO, innych obowiązujących przepisów prawa lub Umowy powierzenia, a w szczególności, gdy:</w:t>
      </w:r>
    </w:p>
    <w:p w14:paraId="7DD63E8C" w14:textId="77777777" w:rsidR="008D3B53" w:rsidRPr="00804756" w:rsidRDefault="008D3B53" w:rsidP="008D3B53">
      <w:pPr>
        <w:numPr>
          <w:ilvl w:val="2"/>
          <w:numId w:val="52"/>
        </w:numPr>
        <w:spacing w:line="276" w:lineRule="auto"/>
        <w:contextualSpacing/>
        <w:outlineLvl w:val="2"/>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organ nadzoru nad przestrzeganiem zasad przetwarzania danych osobowych stwierdzi, że Podmiot przetwarzający  lub dalszy podmiot przetwarzający nie przestrzega zasad przetwarzania danych osobowych,</w:t>
      </w:r>
    </w:p>
    <w:p w14:paraId="1F2A8B8E" w14:textId="77777777" w:rsidR="008D3B53" w:rsidRPr="00804756" w:rsidRDefault="008D3B53" w:rsidP="008D3B53">
      <w:pPr>
        <w:numPr>
          <w:ilvl w:val="2"/>
          <w:numId w:val="52"/>
        </w:numPr>
        <w:spacing w:line="276" w:lineRule="auto"/>
        <w:contextualSpacing/>
        <w:outlineLvl w:val="2"/>
        <w:rPr>
          <w:rFonts w:asciiTheme="minorHAnsi" w:eastAsia="Times New Roman" w:hAnsiTheme="minorHAnsi" w:cstheme="minorHAnsi"/>
          <w:caps/>
          <w:lang w:eastAsia="pl-PL"/>
        </w:rPr>
      </w:pPr>
      <w:r w:rsidRPr="00804756">
        <w:rPr>
          <w:rFonts w:asciiTheme="minorHAnsi" w:eastAsia="Times New Roman" w:hAnsiTheme="minorHAnsi" w:cstheme="minorHAnsi"/>
          <w:lang w:eastAsia="pl-PL"/>
        </w:rPr>
        <w:t>prawomocne orzeczenie sądu powszechnego wykaże, że Podmiot przetwarzający  nie przestrzega zasad przetwarzania danych osobowych;</w:t>
      </w:r>
    </w:p>
    <w:p w14:paraId="3E388274" w14:textId="77777777" w:rsidR="008D3B53" w:rsidRPr="00804756" w:rsidRDefault="008D3B53" w:rsidP="008D3B53">
      <w:pPr>
        <w:numPr>
          <w:ilvl w:val="2"/>
          <w:numId w:val="52"/>
        </w:numPr>
        <w:spacing w:line="276" w:lineRule="auto"/>
        <w:contextualSpacing/>
        <w:outlineLvl w:val="2"/>
        <w:rPr>
          <w:rFonts w:asciiTheme="minorHAnsi" w:eastAsia="Times New Roman" w:hAnsiTheme="minorHAnsi" w:cstheme="minorHAnsi"/>
          <w:b/>
          <w:caps/>
          <w:lang w:eastAsia="pl-PL"/>
        </w:rPr>
      </w:pPr>
      <w:r w:rsidRPr="00804756">
        <w:rPr>
          <w:rFonts w:asciiTheme="minorHAnsi" w:eastAsia="Times New Roman" w:hAnsiTheme="minorHAnsi" w:cstheme="minorHAnsi"/>
          <w:lang w:eastAsia="pl-PL"/>
        </w:rPr>
        <w:t xml:space="preserve">Administrator, w wyniku przeprowadzenia audytu, o którym mowa w rozdziale 6 Umowy stwierdzi, że Podmiot przetwarzający  nie przestrzega zasad przetwarzania danych osobowych wynikających z Umowy powierzenia lub obowiązujących przepisów prawa lub Podmiot przetwarzający nie zastosował  się do zaleceń pokontrolnych, o których mowa w pkt. </w:t>
      </w:r>
      <w:r w:rsidRPr="00804756">
        <w:rPr>
          <w:rFonts w:asciiTheme="minorHAnsi" w:eastAsia="Times New Roman" w:hAnsiTheme="minorHAnsi" w:cstheme="minorHAnsi"/>
          <w:lang w:eastAsia="pl-PL"/>
        </w:rPr>
        <w:fldChar w:fldCharType="begin"/>
      </w:r>
      <w:r w:rsidRPr="00804756">
        <w:rPr>
          <w:rFonts w:asciiTheme="minorHAnsi" w:eastAsia="Times New Roman" w:hAnsiTheme="minorHAnsi" w:cstheme="minorHAnsi"/>
          <w:lang w:eastAsia="pl-PL"/>
        </w:rPr>
        <w:instrText xml:space="preserve"> REF _Ref503908275 \r \h  \* MERGEFORMAT </w:instrText>
      </w:r>
      <w:r w:rsidRPr="00804756">
        <w:rPr>
          <w:rFonts w:asciiTheme="minorHAnsi" w:eastAsia="Times New Roman" w:hAnsiTheme="minorHAnsi" w:cstheme="minorHAnsi"/>
          <w:lang w:eastAsia="pl-PL"/>
        </w:rPr>
      </w:r>
      <w:r w:rsidRPr="00804756">
        <w:rPr>
          <w:rFonts w:asciiTheme="minorHAnsi" w:eastAsia="Times New Roman" w:hAnsiTheme="minorHAnsi" w:cstheme="minorHAnsi"/>
          <w:lang w:eastAsia="pl-PL"/>
        </w:rPr>
        <w:fldChar w:fldCharType="separate"/>
      </w:r>
      <w:r w:rsidRPr="00804756">
        <w:rPr>
          <w:rFonts w:asciiTheme="minorHAnsi" w:eastAsia="Times New Roman" w:hAnsiTheme="minorHAnsi" w:cstheme="minorHAnsi"/>
          <w:lang w:eastAsia="pl-PL"/>
        </w:rPr>
        <w:t>6.4</w:t>
      </w:r>
      <w:r w:rsidRPr="00804756">
        <w:rPr>
          <w:rFonts w:asciiTheme="minorHAnsi" w:eastAsia="Times New Roman" w:hAnsiTheme="minorHAnsi" w:cstheme="minorHAnsi"/>
          <w:lang w:eastAsia="pl-PL"/>
        </w:rPr>
        <w:fldChar w:fldCharType="end"/>
      </w:r>
      <w:r w:rsidRPr="00804756">
        <w:rPr>
          <w:rFonts w:asciiTheme="minorHAnsi" w:eastAsia="Times New Roman" w:hAnsiTheme="minorHAnsi" w:cstheme="minorHAnsi"/>
          <w:lang w:eastAsia="pl-PL"/>
        </w:rPr>
        <w:t>.</w:t>
      </w:r>
    </w:p>
    <w:p w14:paraId="18F17B01"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b/>
          <w:bCs/>
          <w:caps/>
          <w:lang w:eastAsia="pl-PL"/>
        </w:rPr>
      </w:pPr>
      <w:r w:rsidRPr="00804756">
        <w:rPr>
          <w:rFonts w:asciiTheme="minorHAnsi" w:eastAsia="Times New Roman" w:hAnsiTheme="minorHAnsi" w:cstheme="minorHAnsi"/>
          <w:lang w:eastAsia="pl-PL"/>
        </w:rPr>
        <w:t>Naruszenie przez Podmiot przetwarzający postanowień Umowy powierzenia, RODO lub innych obowiązujących przepisów prawa z zakresu ochrony danych osobowych stanowi podstawę do wypowiedzenia Umowy głównej, po uprzednim wyznaczeniu terminu do usunięcia tego naruszenia i bezskutecznym jego upływie.</w:t>
      </w:r>
    </w:p>
    <w:p w14:paraId="03088732"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b/>
          <w:bCs/>
          <w:caps/>
          <w:lang w:eastAsia="pl-PL"/>
        </w:rPr>
      </w:pPr>
      <w:r w:rsidRPr="00804756">
        <w:rPr>
          <w:rFonts w:asciiTheme="minorHAnsi" w:eastAsia="Times New Roman" w:hAnsiTheme="minorHAnsi" w:cstheme="minorHAnsi"/>
          <w:lang w:eastAsia="pl-PL"/>
        </w:rPr>
        <w:t xml:space="preserve">W dniu zakończenia obowiązywania Umowy powierzenia Podmiot przetwarzający zobowiązuje się zgodnie z dyspozycją Administratora zwrócić lub zniszczyć, w sposób odrębnie ustalony z Administratorem, wszelkie Dane osobowe i ich kopie, chyba że </w:t>
      </w:r>
      <w:r w:rsidRPr="00804756">
        <w:rPr>
          <w:rFonts w:asciiTheme="minorHAnsi" w:eastAsia="Times New Roman" w:hAnsiTheme="minorHAnsi" w:cstheme="minorHAnsi"/>
          <w:lang w:eastAsia="pl-PL"/>
        </w:rPr>
        <w:lastRenderedPageBreak/>
        <w:t xml:space="preserve">właściwe przepisy prawa krajowego lub unijnego nakazują przechowywanie tych Danych osobowych. </w:t>
      </w:r>
    </w:p>
    <w:p w14:paraId="7937349F"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b/>
          <w:bCs/>
          <w:caps/>
          <w:lang w:eastAsia="pl-PL"/>
        </w:rPr>
      </w:pPr>
      <w:r w:rsidRPr="00804756">
        <w:rPr>
          <w:rFonts w:asciiTheme="minorHAnsi" w:eastAsia="Times New Roman" w:hAnsiTheme="minorHAnsi" w:cstheme="minorHAnsi"/>
          <w:lang w:eastAsia="pl-PL"/>
        </w:rPr>
        <w:t>Na prośbę Administratora Podmiot przetwarzający zobowiązuje się przesłać pisemne potwierdzenie zniszczenia Danych osobowych w terminie przez niego wskazanym.</w:t>
      </w:r>
      <w:bookmarkEnd w:id="21"/>
    </w:p>
    <w:p w14:paraId="55EA9F17"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b/>
          <w:caps/>
          <w:lang w:eastAsia="pl-PL"/>
        </w:rPr>
      </w:pPr>
      <w:r w:rsidRPr="00804756">
        <w:rPr>
          <w:rFonts w:asciiTheme="minorHAnsi" w:eastAsia="Times New Roman" w:hAnsiTheme="minorHAnsi" w:cstheme="minorHAnsi"/>
          <w:lang w:eastAsia="pl-PL"/>
        </w:rPr>
        <w:t>W przypadku ograniczenia zakresu powierzenia przetwarzania przez Administratora, w trybie określonym w Umowie powierzenia, postanowienia o rozwiązaniu Umowy powierzenia stosuje się odpowiednio do danych, które wskutek ograniczenia zakresu nie mogą już być przetwarzane przez Podmiot przetwarzający.</w:t>
      </w:r>
    </w:p>
    <w:p w14:paraId="24E61258"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b/>
          <w:bCs/>
          <w:caps/>
          <w:lang w:eastAsia="pl-PL"/>
        </w:rPr>
      </w:pPr>
      <w:r w:rsidRPr="00804756">
        <w:rPr>
          <w:rFonts w:asciiTheme="minorHAnsi" w:eastAsia="Times New Roman" w:hAnsiTheme="minorHAnsi" w:cstheme="minorHAnsi"/>
          <w:lang w:eastAsia="pl-PL"/>
        </w:rPr>
        <w:t xml:space="preserve">W przypadku dalszego powierzenia przetwarzania Danych osobowych Podmiot przetwarzający  zobowiązuje się do zawarcia w umowach z dalszymi podmiotami przetwarzającymi postanowień, zgodnie z którymi dalszy podmiot przetwarzający zaprzestanie przetwarzania powierzonych danych osobowych w każdym wypadku rozwiązania Umowy powierzenia – z dniem rozwiązania oraz w przypadku upływu okresu przetwarzania danych na podstawie Umowy głównej. </w:t>
      </w:r>
    </w:p>
    <w:p w14:paraId="295A7D68"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Podmiot przetwarzający odpowiada za szkody, jakie powstaną u Administratora, osób, których dane dotyczą lub innych osób trzecich w wyniku niezgodnego z Umową przetwarzania lub przepisami prawa przetwarzania przez Podmiot przetwarzający Danych osobowych, a w szczególności w związku z udostępnianiem Danych osobowych osobom nieupoważnionym.</w:t>
      </w:r>
    </w:p>
    <w:p w14:paraId="0F89C48B"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Podmiot przetwarzający ponosi względem Administratora odpowiedzialność na zasadach Umowy głównej oraz na zasadach ogólnych.</w:t>
      </w:r>
    </w:p>
    <w:p w14:paraId="3345C018"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Rozwiązanie Umowy z jakiejkolwiek przyczyny nie ma wpływu na możliwość dochodzenia przez Administratora odszkodowania.</w:t>
      </w:r>
    </w:p>
    <w:p w14:paraId="15E72A05" w14:textId="77777777" w:rsidR="008D3B53" w:rsidRPr="00804756" w:rsidRDefault="008D3B53" w:rsidP="008D3B53">
      <w:pPr>
        <w:numPr>
          <w:ilvl w:val="0"/>
          <w:numId w:val="52"/>
        </w:numPr>
        <w:spacing w:line="276" w:lineRule="auto"/>
        <w:contextualSpacing/>
        <w:outlineLvl w:val="0"/>
        <w:rPr>
          <w:rFonts w:asciiTheme="minorHAnsi" w:eastAsia="Times New Roman" w:hAnsiTheme="minorHAnsi" w:cstheme="minorHAnsi"/>
          <w:b/>
          <w:color w:val="000000"/>
          <w:lang w:eastAsia="pl-PL"/>
        </w:rPr>
      </w:pPr>
      <w:r w:rsidRPr="00804756">
        <w:rPr>
          <w:rFonts w:asciiTheme="minorHAnsi" w:eastAsia="Times New Roman" w:hAnsiTheme="minorHAnsi" w:cstheme="minorHAnsi"/>
          <w:b/>
          <w:color w:val="000000"/>
          <w:lang w:eastAsia="pl-PL"/>
        </w:rPr>
        <w:t>ADRESY STRON I DANE OSÓB</w:t>
      </w:r>
    </w:p>
    <w:p w14:paraId="6043B85D"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caps/>
          <w:lang w:eastAsia="pl-PL"/>
        </w:rPr>
      </w:pPr>
      <w:r w:rsidRPr="00804756">
        <w:rPr>
          <w:rFonts w:asciiTheme="minorHAnsi" w:eastAsia="Times New Roman" w:hAnsiTheme="minorHAnsi" w:cstheme="minorHAnsi"/>
          <w:lang w:eastAsia="pl-PL"/>
        </w:rPr>
        <w:t>Wszelka korespondencja w sprawach związanych z Umową powierzenia będzie kierowana na adresy Stron wskazane w Załączniku A.</w:t>
      </w:r>
    </w:p>
    <w:p w14:paraId="2104AA9E"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b/>
          <w:caps/>
          <w:lang w:eastAsia="pl-PL"/>
        </w:rPr>
      </w:pPr>
      <w:r w:rsidRPr="00804756">
        <w:rPr>
          <w:rFonts w:asciiTheme="minorHAnsi" w:eastAsia="Times New Roman" w:hAnsiTheme="minorHAnsi" w:cstheme="minorHAnsi"/>
          <w:lang w:eastAsia="pl-PL"/>
        </w:rPr>
        <w:t xml:space="preserve">Podmiot przetwarzający  w kontaktach z Administratorem oraz Administratora w kontaktach z Podmiotem przetwarzającym w zakresie ustaleń Umowy powierzenia  reprezentować będą osoby, których adresy mailowe zostały wskazane w Załączniku A. Zmiana adresów i danych tych osób nie stanowi zmiany Umowy powierzenia. O każdej zmianie powyższych danych Strony powiadomią się na piśmie, za potwierdzeniem odbioru lub drogą elektroniczną. Osoby wskazane w Załączniku A nie są uprawnione do zmiany Umowy powierzenia, jej wypowiedzenia lub rozwiązania, chyba że co innego wynika z treści okazanego przez nie pełnomocnictwa. </w:t>
      </w:r>
    </w:p>
    <w:p w14:paraId="4B123947" w14:textId="77777777" w:rsidR="008D3B53" w:rsidRPr="00804756" w:rsidRDefault="008D3B53" w:rsidP="008D3B53">
      <w:pPr>
        <w:numPr>
          <w:ilvl w:val="0"/>
          <w:numId w:val="52"/>
        </w:numPr>
        <w:spacing w:line="276" w:lineRule="auto"/>
        <w:contextualSpacing/>
        <w:outlineLvl w:val="0"/>
        <w:rPr>
          <w:rFonts w:asciiTheme="minorHAnsi" w:eastAsia="Times New Roman" w:hAnsiTheme="minorHAnsi" w:cstheme="minorHAnsi"/>
          <w:b/>
          <w:caps/>
          <w:color w:val="000000"/>
          <w:lang w:eastAsia="pl-PL"/>
        </w:rPr>
      </w:pPr>
      <w:r w:rsidRPr="00804756">
        <w:rPr>
          <w:rFonts w:asciiTheme="minorHAnsi" w:eastAsia="Times New Roman" w:hAnsiTheme="minorHAnsi" w:cstheme="minorHAnsi"/>
          <w:b/>
          <w:color w:val="000000"/>
          <w:lang w:eastAsia="pl-PL"/>
        </w:rPr>
        <w:t>POSTANOWIENIA KOŃCOWE</w:t>
      </w:r>
    </w:p>
    <w:p w14:paraId="152C3662"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Niniejsza Umowa powierzenia podlega prawu polskiemu. Umowa powierzenia została sporządzona w dwóch egzemplarzach, po jednym dla Administratora i Podmiotu przetwarzającego.</w:t>
      </w:r>
    </w:p>
    <w:p w14:paraId="5C2EFC0E"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b/>
          <w:caps/>
          <w:lang w:eastAsia="pl-PL"/>
        </w:rPr>
      </w:pPr>
      <w:r w:rsidRPr="00804756">
        <w:rPr>
          <w:rFonts w:asciiTheme="minorHAnsi" w:eastAsia="Times New Roman" w:hAnsiTheme="minorHAnsi" w:cstheme="minorHAnsi"/>
          <w:lang w:eastAsia="pl-PL"/>
        </w:rPr>
        <w:t>Zmiany Umowy są możliwe wyłącznie w formie pisemnej pod rygorem nieważności, z zastrzeżeniem sytuacji, w których Umowa powierzenia wprost przewiduje inną formę dokonywania zmian.</w:t>
      </w:r>
    </w:p>
    <w:p w14:paraId="1188969B"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lastRenderedPageBreak/>
        <w:t>Podmiot przetwarzający  nie może przenieść praw lub obowiązków wynikających z Umowy powierzenia bez uprzedniej zgody Administratora wyrażonej w formie pisemnej pod rygorem nieważności.</w:t>
      </w:r>
    </w:p>
    <w:p w14:paraId="400672E7"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Wszelkie spory w związku z Umową powierzenia zostaną poddane pod rozstrzygnięcie sądu powszechnego miejscowo właściwego dla Administratora.</w:t>
      </w:r>
    </w:p>
    <w:p w14:paraId="5272E368" w14:textId="77777777" w:rsidR="008D3B53" w:rsidRPr="00804756" w:rsidRDefault="008D3B53" w:rsidP="008D3B53">
      <w:pPr>
        <w:numPr>
          <w:ilvl w:val="1"/>
          <w:numId w:val="52"/>
        </w:numPr>
        <w:spacing w:line="276" w:lineRule="auto"/>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 xml:space="preserve">Załączniki do Umowy powierzenia stanowią jej integralną część: </w:t>
      </w:r>
    </w:p>
    <w:p w14:paraId="1C8ADE4E" w14:textId="77777777" w:rsidR="008D3B53" w:rsidRPr="00804756" w:rsidRDefault="008D3B53" w:rsidP="008D3B53">
      <w:pPr>
        <w:numPr>
          <w:ilvl w:val="2"/>
          <w:numId w:val="52"/>
        </w:numPr>
        <w:spacing w:line="276" w:lineRule="auto"/>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Załącznik A – Zakres powierzenia danych osobowych;</w:t>
      </w:r>
    </w:p>
    <w:p w14:paraId="167F21CB" w14:textId="77777777" w:rsidR="008D3B53" w:rsidRPr="00804756" w:rsidRDefault="008D3B53" w:rsidP="008D3B53">
      <w:pPr>
        <w:numPr>
          <w:ilvl w:val="2"/>
          <w:numId w:val="52"/>
        </w:numPr>
        <w:spacing w:line="276" w:lineRule="auto"/>
        <w:contextualSpacing/>
        <w:outlineLvl w:val="1"/>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Załącznik B – Lista dalszych podmiotów przetwarzających (wzór).</w:t>
      </w:r>
    </w:p>
    <w:p w14:paraId="264018DA" w14:textId="77777777" w:rsidR="008D3B53" w:rsidRPr="00804756" w:rsidRDefault="008D3B53" w:rsidP="008D3B53">
      <w:pPr>
        <w:rPr>
          <w:rFonts w:asciiTheme="minorHAnsi" w:hAnsiTheme="minorHAnsi" w:cstheme="minorHAnsi"/>
          <w:lang w:eastAsia="pl-PL"/>
        </w:rPr>
      </w:pPr>
    </w:p>
    <w:tbl>
      <w:tblPr>
        <w:tblW w:w="0" w:type="auto"/>
        <w:jc w:val="center"/>
        <w:tblLook w:val="04A0" w:firstRow="1" w:lastRow="0" w:firstColumn="1" w:lastColumn="0" w:noHBand="0" w:noVBand="1"/>
      </w:tblPr>
      <w:tblGrid>
        <w:gridCol w:w="4087"/>
        <w:gridCol w:w="4606"/>
      </w:tblGrid>
      <w:tr w:rsidR="008D3B53" w:rsidRPr="00EB3B00" w14:paraId="49370EDB" w14:textId="77777777" w:rsidTr="00A23E75">
        <w:trPr>
          <w:trHeight w:val="1137"/>
          <w:jc w:val="center"/>
        </w:trPr>
        <w:tc>
          <w:tcPr>
            <w:tcW w:w="4087" w:type="dxa"/>
            <w:shd w:val="clear" w:color="auto" w:fill="auto"/>
            <w:vAlign w:val="bottom"/>
          </w:tcPr>
          <w:p w14:paraId="04062E34" w14:textId="77777777" w:rsidR="008D3B53" w:rsidRPr="00804756" w:rsidRDefault="008D3B53" w:rsidP="008D3B53">
            <w:pPr>
              <w:spacing w:after="0"/>
              <w:jc w:val="center"/>
              <w:rPr>
                <w:rFonts w:asciiTheme="minorHAnsi" w:hAnsiTheme="minorHAnsi" w:cstheme="minorHAnsi"/>
                <w:i/>
              </w:rPr>
            </w:pPr>
            <w:r w:rsidRPr="00804756">
              <w:rPr>
                <w:rFonts w:asciiTheme="minorHAnsi" w:hAnsiTheme="minorHAnsi" w:cstheme="minorHAnsi"/>
                <w:i/>
              </w:rPr>
              <w:t>Dokument podpisany elektronicznie</w:t>
            </w:r>
          </w:p>
        </w:tc>
        <w:tc>
          <w:tcPr>
            <w:tcW w:w="4606" w:type="dxa"/>
            <w:shd w:val="clear" w:color="auto" w:fill="auto"/>
            <w:vAlign w:val="bottom"/>
          </w:tcPr>
          <w:p w14:paraId="7C272D8B" w14:textId="77777777" w:rsidR="008D3B53" w:rsidRPr="00804756" w:rsidRDefault="008D3B53" w:rsidP="008D3B53">
            <w:pPr>
              <w:spacing w:after="0"/>
              <w:jc w:val="center"/>
              <w:rPr>
                <w:rFonts w:asciiTheme="minorHAnsi" w:hAnsiTheme="minorHAnsi" w:cstheme="minorHAnsi"/>
                <w:i/>
              </w:rPr>
            </w:pPr>
          </w:p>
          <w:p w14:paraId="060B3798" w14:textId="77777777" w:rsidR="008D3B53" w:rsidRPr="00804756" w:rsidRDefault="008D3B53" w:rsidP="008D3B53">
            <w:pPr>
              <w:spacing w:after="0"/>
              <w:ind w:left="478"/>
              <w:rPr>
                <w:rFonts w:asciiTheme="minorHAnsi" w:hAnsiTheme="minorHAnsi" w:cstheme="minorHAnsi"/>
                <w:i/>
              </w:rPr>
            </w:pPr>
          </w:p>
          <w:p w14:paraId="77606CB3" w14:textId="77777777" w:rsidR="008D3B53" w:rsidRPr="00804756" w:rsidRDefault="008D3B53" w:rsidP="008D3B53">
            <w:pPr>
              <w:autoSpaceDE w:val="0"/>
              <w:autoSpaceDN w:val="0"/>
              <w:adjustRightInd w:val="0"/>
              <w:spacing w:after="0"/>
              <w:jc w:val="center"/>
              <w:rPr>
                <w:rFonts w:asciiTheme="minorHAnsi" w:hAnsiTheme="minorHAnsi" w:cstheme="minorHAnsi"/>
              </w:rPr>
            </w:pPr>
            <w:r w:rsidRPr="00804756">
              <w:rPr>
                <w:rFonts w:asciiTheme="minorHAnsi" w:hAnsiTheme="minorHAnsi" w:cstheme="minorHAnsi"/>
                <w:i/>
              </w:rPr>
              <w:t>Dokument podpisany elektronicznie</w:t>
            </w:r>
          </w:p>
        </w:tc>
      </w:tr>
      <w:tr w:rsidR="008D3B53" w:rsidRPr="00EB3B00" w14:paraId="65D6E285" w14:textId="77777777" w:rsidTr="00A23E75">
        <w:trPr>
          <w:jc w:val="center"/>
        </w:trPr>
        <w:tc>
          <w:tcPr>
            <w:tcW w:w="4087" w:type="dxa"/>
            <w:shd w:val="clear" w:color="auto" w:fill="auto"/>
            <w:vAlign w:val="center"/>
          </w:tcPr>
          <w:p w14:paraId="6041BCE6" w14:textId="77777777" w:rsidR="008D3B53" w:rsidRPr="00804756" w:rsidRDefault="008D3B53" w:rsidP="008D3B53">
            <w:pPr>
              <w:autoSpaceDE w:val="0"/>
              <w:autoSpaceDN w:val="0"/>
              <w:adjustRightInd w:val="0"/>
              <w:spacing w:after="0" w:line="360" w:lineRule="auto"/>
              <w:ind w:left="604" w:right="289"/>
              <w:jc w:val="center"/>
              <w:rPr>
                <w:rFonts w:asciiTheme="minorHAnsi" w:hAnsiTheme="minorHAnsi" w:cstheme="minorHAnsi"/>
              </w:rPr>
            </w:pPr>
            <w:r w:rsidRPr="00804756">
              <w:rPr>
                <w:rFonts w:asciiTheme="minorHAnsi" w:eastAsiaTheme="minorHAnsi" w:hAnsiTheme="minorHAnsi" w:cstheme="minorHAnsi"/>
                <w:lang w:eastAsia="pl-PL"/>
              </w:rPr>
              <w:t>Podpis osoby reprezentującej</w:t>
            </w:r>
            <w:r w:rsidRPr="00804756">
              <w:rPr>
                <w:rFonts w:asciiTheme="minorHAnsi" w:hAnsiTheme="minorHAnsi" w:cstheme="minorHAnsi"/>
              </w:rPr>
              <w:t xml:space="preserve"> </w:t>
            </w:r>
            <w:r w:rsidRPr="00804756">
              <w:rPr>
                <w:rFonts w:asciiTheme="minorHAnsi" w:eastAsiaTheme="minorHAnsi" w:hAnsiTheme="minorHAnsi" w:cstheme="minorHAnsi"/>
                <w:lang w:eastAsia="pl-PL"/>
              </w:rPr>
              <w:t>Podmiot przetwarzający</w:t>
            </w:r>
          </w:p>
        </w:tc>
        <w:tc>
          <w:tcPr>
            <w:tcW w:w="4606" w:type="dxa"/>
            <w:shd w:val="clear" w:color="auto" w:fill="auto"/>
            <w:vAlign w:val="center"/>
          </w:tcPr>
          <w:p w14:paraId="54F8BF7C" w14:textId="77777777" w:rsidR="008D3B53" w:rsidRPr="00804756" w:rsidRDefault="008D3B53" w:rsidP="008D3B53">
            <w:pPr>
              <w:autoSpaceDE w:val="0"/>
              <w:autoSpaceDN w:val="0"/>
              <w:adjustRightInd w:val="0"/>
              <w:spacing w:after="0" w:line="360" w:lineRule="auto"/>
              <w:ind w:left="620" w:right="358"/>
              <w:jc w:val="center"/>
              <w:rPr>
                <w:rFonts w:asciiTheme="minorHAnsi" w:hAnsiTheme="minorHAnsi" w:cstheme="minorHAnsi"/>
              </w:rPr>
            </w:pPr>
            <w:r w:rsidRPr="00804756">
              <w:rPr>
                <w:rFonts w:asciiTheme="minorHAnsi" w:eastAsiaTheme="minorHAnsi" w:hAnsiTheme="minorHAnsi" w:cstheme="minorHAnsi"/>
                <w:lang w:eastAsia="pl-PL"/>
              </w:rPr>
              <w:t>Podpis osoby reprezentującej</w:t>
            </w:r>
            <w:r w:rsidRPr="00804756">
              <w:rPr>
                <w:rFonts w:asciiTheme="minorHAnsi" w:hAnsiTheme="minorHAnsi" w:cstheme="minorHAnsi"/>
              </w:rPr>
              <w:t xml:space="preserve"> </w:t>
            </w:r>
            <w:r w:rsidRPr="00804756">
              <w:rPr>
                <w:rFonts w:asciiTheme="minorHAnsi" w:eastAsiaTheme="minorHAnsi" w:hAnsiTheme="minorHAnsi" w:cstheme="minorHAnsi"/>
                <w:lang w:eastAsia="pl-PL"/>
              </w:rPr>
              <w:t>Administratora</w:t>
            </w:r>
          </w:p>
        </w:tc>
      </w:tr>
    </w:tbl>
    <w:p w14:paraId="7FBCE66C" w14:textId="77777777" w:rsidR="008D3B53" w:rsidRPr="00804756" w:rsidRDefault="008D3B53" w:rsidP="008D3B53">
      <w:pPr>
        <w:rPr>
          <w:rFonts w:asciiTheme="minorHAnsi" w:hAnsiTheme="minorHAnsi" w:cstheme="minorHAnsi"/>
          <w:lang w:eastAsia="pl-PL"/>
        </w:rPr>
      </w:pPr>
    </w:p>
    <w:p w14:paraId="0CE0C2D6" w14:textId="77777777" w:rsidR="008D3B53" w:rsidRPr="00804756" w:rsidRDefault="008D3B53" w:rsidP="008D3B53">
      <w:pPr>
        <w:spacing w:after="160"/>
        <w:rPr>
          <w:rFonts w:asciiTheme="minorHAnsi" w:hAnsiTheme="minorHAnsi" w:cstheme="minorHAnsi"/>
          <w:b/>
          <w:color w:val="000000"/>
        </w:rPr>
      </w:pPr>
      <w:r w:rsidRPr="00804756">
        <w:rPr>
          <w:rFonts w:asciiTheme="minorHAnsi" w:hAnsiTheme="minorHAnsi" w:cstheme="minorHAnsi"/>
          <w:b/>
          <w:color w:val="000000"/>
        </w:rPr>
        <w:br w:type="page"/>
      </w:r>
    </w:p>
    <w:p w14:paraId="259F3A20" w14:textId="77777777" w:rsidR="008D3B53" w:rsidRPr="00804756" w:rsidRDefault="008D3B53" w:rsidP="008D3B53">
      <w:pPr>
        <w:spacing w:before="240" w:line="276" w:lineRule="auto"/>
        <w:outlineLvl w:val="0"/>
        <w:rPr>
          <w:rFonts w:asciiTheme="minorHAnsi" w:eastAsia="Times New Roman" w:hAnsiTheme="minorHAnsi" w:cstheme="minorHAnsi"/>
          <w:b/>
          <w:i/>
          <w:color w:val="000000"/>
          <w:lang w:eastAsia="pl-PL"/>
        </w:rPr>
      </w:pPr>
      <w:r w:rsidRPr="00804756">
        <w:rPr>
          <w:rFonts w:asciiTheme="minorHAnsi" w:eastAsia="Times New Roman" w:hAnsiTheme="minorHAnsi" w:cstheme="minorHAnsi"/>
          <w:b/>
          <w:color w:val="000000"/>
          <w:lang w:eastAsia="pl-PL"/>
        </w:rPr>
        <w:lastRenderedPageBreak/>
        <w:t>ZAŁĄCZNIK A</w:t>
      </w:r>
    </w:p>
    <w:p w14:paraId="6885A1CF" w14:textId="77777777" w:rsidR="008D3B53" w:rsidRPr="00804756" w:rsidRDefault="008D3B53" w:rsidP="008D3B53">
      <w:pPr>
        <w:spacing w:before="240" w:line="276" w:lineRule="auto"/>
        <w:jc w:val="center"/>
        <w:outlineLvl w:val="0"/>
        <w:rPr>
          <w:rFonts w:asciiTheme="minorHAnsi" w:eastAsia="Times New Roman" w:hAnsiTheme="minorHAnsi" w:cstheme="minorHAnsi"/>
          <w:i/>
          <w:color w:val="000000"/>
          <w:lang w:eastAsia="pl-PL"/>
        </w:rPr>
      </w:pPr>
      <w:r w:rsidRPr="00804756">
        <w:rPr>
          <w:rFonts w:asciiTheme="minorHAnsi" w:eastAsia="Times New Roman" w:hAnsiTheme="minorHAnsi" w:cstheme="minorHAnsi"/>
          <w:i/>
          <w:color w:val="000000"/>
          <w:lang w:eastAsia="pl-PL"/>
        </w:rPr>
        <w:t xml:space="preserve">ZAKRES POWIERZENIA DANYCH OSOBOWYCH </w:t>
      </w:r>
      <w:r w:rsidRPr="00804756">
        <w:rPr>
          <w:rFonts w:asciiTheme="minorHAnsi" w:eastAsia="Times New Roman" w:hAnsiTheme="minorHAnsi" w:cstheme="minorHAnsi"/>
          <w:i/>
          <w:color w:val="000000"/>
          <w:lang w:eastAsia="pl-PL"/>
        </w:rPr>
        <w:br/>
        <w:t>ORAZ DANE KONTAKTOWE STRON</w:t>
      </w:r>
    </w:p>
    <w:p w14:paraId="699D6746" w14:textId="77777777" w:rsidR="008D3B53" w:rsidRPr="00804756" w:rsidRDefault="008D3B53" w:rsidP="008D3B53">
      <w:pPr>
        <w:rPr>
          <w:rFonts w:asciiTheme="minorHAnsi" w:hAnsiTheme="minorHAnsi" w:cstheme="minorHAnsi"/>
          <w:i/>
          <w:color w:val="000000"/>
        </w:rPr>
      </w:pPr>
    </w:p>
    <w:p w14:paraId="568FE9E8" w14:textId="77777777" w:rsidR="008D3B53" w:rsidRPr="00804756" w:rsidRDefault="008D3B53" w:rsidP="008D3B53">
      <w:pPr>
        <w:numPr>
          <w:ilvl w:val="0"/>
          <w:numId w:val="51"/>
        </w:numPr>
        <w:spacing w:line="276" w:lineRule="auto"/>
        <w:ind w:left="284"/>
        <w:contextualSpacing/>
        <w:rPr>
          <w:rFonts w:asciiTheme="minorHAnsi" w:eastAsiaTheme="minorHAnsi" w:hAnsiTheme="minorHAnsi" w:cstheme="minorHAnsi"/>
          <w:color w:val="000000"/>
        </w:rPr>
      </w:pPr>
      <w:r w:rsidRPr="00804756">
        <w:rPr>
          <w:rFonts w:asciiTheme="minorHAnsi" w:eastAsiaTheme="minorHAnsi" w:hAnsiTheme="minorHAnsi" w:cstheme="minorHAnsi"/>
          <w:color w:val="000000"/>
        </w:rPr>
        <w:t xml:space="preserve">Umowa </w:t>
      </w:r>
      <w:r w:rsidRPr="00804756">
        <w:rPr>
          <w:rFonts w:asciiTheme="minorHAnsi" w:eastAsiaTheme="minorHAnsi" w:hAnsiTheme="minorHAnsi" w:cstheme="minorHAnsi"/>
        </w:rPr>
        <w:t>nr ………………………</w:t>
      </w:r>
    </w:p>
    <w:p w14:paraId="6A0D3E53" w14:textId="77777777" w:rsidR="008D3B53" w:rsidRPr="00804756" w:rsidRDefault="008D3B53" w:rsidP="008D3B53">
      <w:pPr>
        <w:ind w:left="-76"/>
        <w:rPr>
          <w:rFonts w:asciiTheme="minorHAnsi" w:hAnsiTheme="minorHAnsi" w:cstheme="minorHAnsi"/>
          <w:color w:val="000000"/>
        </w:rPr>
      </w:pPr>
    </w:p>
    <w:p w14:paraId="191CD637" w14:textId="77777777" w:rsidR="008D3B53" w:rsidRPr="00804756" w:rsidRDefault="008D3B53" w:rsidP="008D3B53">
      <w:pPr>
        <w:numPr>
          <w:ilvl w:val="0"/>
          <w:numId w:val="50"/>
        </w:numPr>
        <w:spacing w:line="276" w:lineRule="auto"/>
        <w:rPr>
          <w:rFonts w:asciiTheme="minorHAnsi" w:eastAsiaTheme="minorHAnsi" w:hAnsiTheme="minorHAnsi" w:cstheme="minorHAnsi"/>
        </w:rPr>
      </w:pPr>
      <w:bookmarkStart w:id="22" w:name="_Hlk497305847"/>
      <w:r w:rsidRPr="00804756">
        <w:rPr>
          <w:rFonts w:asciiTheme="minorHAnsi" w:eastAsiaTheme="minorHAnsi" w:hAnsiTheme="minorHAnsi" w:cstheme="minorHAnsi"/>
        </w:rPr>
        <w:t>Charakter oraz cele przetwarzania: Realizacja Umowy …………………………………., przy czym przetwarzanie nastąpi jedynie w celu i w zakresie niezbędnym do jej prawidłowego wykonania.</w:t>
      </w:r>
    </w:p>
    <w:p w14:paraId="0252AA37" w14:textId="77777777" w:rsidR="008D3B53" w:rsidRPr="00804756" w:rsidRDefault="008D3B53" w:rsidP="008D3B53">
      <w:pPr>
        <w:spacing w:line="276" w:lineRule="auto"/>
        <w:ind w:left="720"/>
        <w:rPr>
          <w:rFonts w:asciiTheme="minorHAnsi" w:eastAsiaTheme="minorHAnsi" w:hAnsiTheme="minorHAnsi" w:cstheme="minorHAnsi"/>
          <w:b/>
        </w:rPr>
      </w:pPr>
      <w:r w:rsidRPr="00804756">
        <w:rPr>
          <w:rFonts w:asciiTheme="minorHAnsi" w:eastAsiaTheme="minorHAnsi" w:hAnsiTheme="minorHAnsi" w:cstheme="minorHAnsi"/>
          <w:b/>
        </w:rPr>
        <w:t>Zakres danych:</w:t>
      </w:r>
    </w:p>
    <w:p w14:paraId="3858B63B" w14:textId="77777777" w:rsidR="008D3B53" w:rsidRPr="00804756" w:rsidRDefault="008D3B53" w:rsidP="008D3B53">
      <w:pPr>
        <w:numPr>
          <w:ilvl w:val="0"/>
          <w:numId w:val="53"/>
        </w:numPr>
        <w:spacing w:line="276" w:lineRule="auto"/>
        <w:contextualSpacing/>
        <w:rPr>
          <w:rFonts w:asciiTheme="minorHAnsi" w:eastAsiaTheme="minorHAnsi" w:hAnsiTheme="minorHAnsi" w:cstheme="minorHAnsi"/>
        </w:rPr>
      </w:pPr>
      <w:r w:rsidRPr="00804756">
        <w:rPr>
          <w:rFonts w:asciiTheme="minorHAnsi" w:eastAsiaTheme="minorHAnsi" w:hAnsiTheme="minorHAnsi" w:cstheme="minorHAnsi"/>
        </w:rPr>
        <w:t>………………………………….</w:t>
      </w:r>
    </w:p>
    <w:p w14:paraId="3E53BC65" w14:textId="77777777" w:rsidR="008D3B53" w:rsidRPr="00804756" w:rsidRDefault="008D3B53" w:rsidP="008D3B53">
      <w:pPr>
        <w:spacing w:after="0"/>
        <w:rPr>
          <w:rFonts w:asciiTheme="minorHAnsi" w:eastAsia="Times New Roman" w:hAnsiTheme="minorHAnsi" w:cstheme="minorHAnsi"/>
          <w:b/>
          <w:bCs/>
        </w:rPr>
      </w:pPr>
    </w:p>
    <w:p w14:paraId="2D6F39B2" w14:textId="2BC65700" w:rsidR="008D3B53" w:rsidRPr="00804756" w:rsidRDefault="008D3B53" w:rsidP="008D3B53">
      <w:pPr>
        <w:numPr>
          <w:ilvl w:val="0"/>
          <w:numId w:val="50"/>
        </w:numPr>
        <w:spacing w:line="276" w:lineRule="auto"/>
        <w:rPr>
          <w:rFonts w:asciiTheme="minorHAnsi" w:eastAsiaTheme="minorHAnsi" w:hAnsiTheme="minorHAnsi" w:cstheme="minorHAnsi"/>
        </w:rPr>
      </w:pPr>
      <w:r w:rsidRPr="00804756">
        <w:rPr>
          <w:rFonts w:asciiTheme="minorHAnsi" w:eastAsiaTheme="minorHAnsi" w:hAnsiTheme="minorHAnsi" w:cstheme="minorHAnsi"/>
        </w:rPr>
        <w:t>Rodzaj danych osobowych: dane wskazane w art. 6 oraz dane wskazane w art. 9 RODO</w:t>
      </w:r>
      <w:r w:rsidR="004741B2" w:rsidRPr="00804756">
        <w:rPr>
          <w:rFonts w:asciiTheme="minorHAnsi" w:eastAsiaTheme="minorHAnsi" w:hAnsiTheme="minorHAnsi" w:cstheme="minorHAnsi"/>
        </w:rPr>
        <w:t>,</w:t>
      </w:r>
      <w:r w:rsidR="004741B2" w:rsidRPr="00804756">
        <w:rPr>
          <w:rStyle w:val="Odwoanieprzypisudolnego"/>
          <w:rFonts w:asciiTheme="minorHAnsi" w:eastAsiaTheme="minorHAnsi" w:hAnsiTheme="minorHAnsi" w:cstheme="minorHAnsi"/>
        </w:rPr>
        <w:footnoteReference w:id="2"/>
      </w:r>
      <w:r w:rsidRPr="00804756">
        <w:rPr>
          <w:rFonts w:asciiTheme="minorHAnsi" w:eastAsiaTheme="minorHAnsi" w:hAnsiTheme="minorHAnsi" w:cstheme="minorHAnsi"/>
        </w:rPr>
        <w:t xml:space="preserve"> tj. dane osobowe oraz dane szczególnej kategorii. </w:t>
      </w:r>
    </w:p>
    <w:p w14:paraId="1F0534B0" w14:textId="77777777" w:rsidR="008D3B53" w:rsidRPr="00804756" w:rsidRDefault="008D3B53" w:rsidP="008D3B53">
      <w:pPr>
        <w:numPr>
          <w:ilvl w:val="0"/>
          <w:numId w:val="50"/>
        </w:numPr>
        <w:spacing w:line="276" w:lineRule="auto"/>
        <w:ind w:hanging="357"/>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Obszar, na którym przetwarzane będą dane osobowe: obszar Unii Europejskiej.</w:t>
      </w:r>
    </w:p>
    <w:p w14:paraId="25C3014E" w14:textId="77777777" w:rsidR="008D3B53" w:rsidRPr="00804756" w:rsidRDefault="008D3B53" w:rsidP="008D3B53">
      <w:pPr>
        <w:numPr>
          <w:ilvl w:val="0"/>
          <w:numId w:val="50"/>
        </w:numPr>
        <w:spacing w:line="276" w:lineRule="auto"/>
        <w:ind w:hanging="357"/>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 xml:space="preserve">Dane kontaktowe Stron: </w:t>
      </w:r>
    </w:p>
    <w:p w14:paraId="4515DE1C" w14:textId="77777777" w:rsidR="008D3B53" w:rsidRPr="00804756" w:rsidRDefault="008D3B53" w:rsidP="008D3B53">
      <w:pPr>
        <w:numPr>
          <w:ilvl w:val="1"/>
          <w:numId w:val="50"/>
        </w:numPr>
        <w:spacing w:line="276" w:lineRule="auto"/>
        <w:ind w:hanging="357"/>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 xml:space="preserve">Wszelka korespondencja w sprawach związanych z Umową powierzenia będzie kierowana do Administratora na następujące dane kontaktowe: </w:t>
      </w:r>
    </w:p>
    <w:p w14:paraId="72F6AAAA" w14:textId="77777777" w:rsidR="008D3B53" w:rsidRPr="00804756" w:rsidRDefault="008D3B53" w:rsidP="008D3B53">
      <w:pPr>
        <w:spacing w:line="276" w:lineRule="auto"/>
        <w:ind w:left="1440"/>
        <w:rPr>
          <w:rFonts w:asciiTheme="minorHAnsi" w:eastAsia="Times New Roman" w:hAnsiTheme="minorHAnsi" w:cstheme="minorHAnsi"/>
          <w:lang w:eastAsia="pl-PL"/>
        </w:rPr>
      </w:pPr>
      <w:r w:rsidRPr="00804756">
        <w:rPr>
          <w:rFonts w:asciiTheme="minorHAnsi" w:eastAsia="Times New Roman" w:hAnsiTheme="minorHAnsi" w:cstheme="minorHAnsi"/>
          <w:lang w:eastAsia="pl-PL"/>
        </w:rPr>
        <w:t xml:space="preserve">Zuzanna Kosakowska, e-Zdrowie, ul. Stanisława Dubois 5 A, 00-184 Warszawa, tel. 785 885 710, e-mail </w:t>
      </w:r>
      <w:hyperlink r:id="rId10" w:history="1">
        <w:r w:rsidRPr="00804756">
          <w:rPr>
            <w:rFonts w:asciiTheme="minorHAnsi" w:eastAsia="Times New Roman" w:hAnsiTheme="minorHAnsi" w:cstheme="minorHAnsi"/>
            <w:lang w:eastAsia="pl-PL"/>
          </w:rPr>
          <w:t>z.kosakowska@cez.gov.pl</w:t>
        </w:r>
      </w:hyperlink>
      <w:r w:rsidRPr="00804756">
        <w:rPr>
          <w:rFonts w:asciiTheme="minorHAnsi" w:eastAsia="Times New Roman" w:hAnsiTheme="minorHAnsi" w:cstheme="minorHAnsi"/>
          <w:lang w:eastAsia="pl-PL"/>
        </w:rPr>
        <w:t>;</w:t>
      </w:r>
    </w:p>
    <w:bookmarkEnd w:id="22"/>
    <w:p w14:paraId="7BFE3B6F" w14:textId="77777777" w:rsidR="008D3B53" w:rsidRPr="00804756" w:rsidRDefault="008D3B53" w:rsidP="008D3B53">
      <w:pPr>
        <w:spacing w:line="276" w:lineRule="auto"/>
        <w:ind w:left="1440"/>
        <w:rPr>
          <w:rFonts w:asciiTheme="minorHAnsi" w:hAnsiTheme="minorHAnsi" w:cstheme="minorHAnsi"/>
          <w:color w:val="000000"/>
        </w:rPr>
      </w:pPr>
      <w:r w:rsidRPr="00804756">
        <w:rPr>
          <w:rFonts w:asciiTheme="minorHAnsi" w:eastAsia="Times New Roman" w:hAnsiTheme="minorHAnsi" w:cstheme="minorHAnsi"/>
          <w:lang w:eastAsia="pl-PL"/>
        </w:rPr>
        <w:t>…………………………………</w:t>
      </w:r>
    </w:p>
    <w:p w14:paraId="633AFEF1" w14:textId="77777777" w:rsidR="008D3B53" w:rsidRPr="00804756" w:rsidRDefault="008D3B53" w:rsidP="008D3B53">
      <w:pPr>
        <w:numPr>
          <w:ilvl w:val="1"/>
          <w:numId w:val="50"/>
        </w:numPr>
        <w:spacing w:line="276" w:lineRule="auto"/>
        <w:ind w:hanging="357"/>
        <w:rPr>
          <w:rFonts w:asciiTheme="minorHAnsi" w:hAnsiTheme="minorHAnsi" w:cstheme="minorHAnsi"/>
          <w:color w:val="000000"/>
        </w:rPr>
      </w:pPr>
      <w:r w:rsidRPr="00804756">
        <w:rPr>
          <w:rFonts w:asciiTheme="minorHAnsi" w:hAnsiTheme="minorHAnsi" w:cstheme="minorHAnsi"/>
          <w:color w:val="000000"/>
        </w:rPr>
        <w:br w:type="page"/>
      </w:r>
    </w:p>
    <w:p w14:paraId="695359DC" w14:textId="77777777" w:rsidR="008D3B53" w:rsidRPr="00804756" w:rsidRDefault="008D3B53" w:rsidP="008D3B53">
      <w:pPr>
        <w:spacing w:before="240" w:line="276" w:lineRule="auto"/>
        <w:outlineLvl w:val="0"/>
        <w:rPr>
          <w:rFonts w:asciiTheme="minorHAnsi" w:eastAsia="Times New Roman" w:hAnsiTheme="minorHAnsi" w:cstheme="minorHAnsi"/>
          <w:b/>
          <w:i/>
          <w:color w:val="000000"/>
          <w:lang w:eastAsia="pl-PL"/>
        </w:rPr>
      </w:pPr>
      <w:r w:rsidRPr="00804756">
        <w:rPr>
          <w:rFonts w:asciiTheme="minorHAnsi" w:eastAsia="Times New Roman" w:hAnsiTheme="minorHAnsi" w:cstheme="minorHAnsi"/>
          <w:b/>
          <w:color w:val="000000"/>
          <w:lang w:eastAsia="pl-PL"/>
        </w:rPr>
        <w:lastRenderedPageBreak/>
        <w:t>ZAŁĄCZNIK B</w:t>
      </w:r>
    </w:p>
    <w:p w14:paraId="3DAB45DB" w14:textId="77777777" w:rsidR="008D3B53" w:rsidRPr="00804756" w:rsidRDefault="008D3B53" w:rsidP="008D3B53">
      <w:pPr>
        <w:spacing w:before="240" w:line="276" w:lineRule="auto"/>
        <w:outlineLvl w:val="0"/>
        <w:rPr>
          <w:rFonts w:asciiTheme="minorHAnsi" w:eastAsia="Times New Roman" w:hAnsiTheme="minorHAnsi" w:cstheme="minorHAnsi"/>
          <w:i/>
          <w:color w:val="000000"/>
          <w:lang w:eastAsia="pl-PL"/>
        </w:rPr>
      </w:pPr>
      <w:r w:rsidRPr="00804756">
        <w:rPr>
          <w:rFonts w:asciiTheme="minorHAnsi" w:eastAsia="Times New Roman" w:hAnsiTheme="minorHAnsi" w:cstheme="minorHAnsi"/>
          <w:i/>
          <w:color w:val="000000"/>
          <w:lang w:eastAsia="pl-PL"/>
        </w:rPr>
        <w:t>WYKAZ DALSZYCH PODMIOTÓW PRZETWARZAJĄCYCH</w:t>
      </w:r>
    </w:p>
    <w:p w14:paraId="6EA3C2D7" w14:textId="77777777" w:rsidR="008D3B53" w:rsidRPr="000103C7" w:rsidRDefault="008D3B53" w:rsidP="008D3B53">
      <w:pPr>
        <w:numPr>
          <w:ilvl w:val="0"/>
          <w:numId w:val="54"/>
        </w:numPr>
        <w:autoSpaceDE w:val="0"/>
        <w:autoSpaceDN w:val="0"/>
        <w:adjustRightInd w:val="0"/>
        <w:spacing w:after="0"/>
        <w:jc w:val="left"/>
        <w:rPr>
          <w:rFonts w:asciiTheme="minorHAnsi" w:eastAsiaTheme="minorHAnsi" w:hAnsiTheme="minorHAnsi" w:cstheme="minorHAnsi"/>
          <w:b/>
          <w:color w:val="000000"/>
        </w:rPr>
      </w:pPr>
      <w:r w:rsidRPr="000103C7">
        <w:rPr>
          <w:rFonts w:asciiTheme="minorHAnsi" w:eastAsiaTheme="minorHAnsi" w:hAnsiTheme="minorHAnsi" w:cstheme="minorHAnsi"/>
          <w:b/>
          <w:color w:val="000000"/>
        </w:rPr>
        <w:t>………………………………………</w:t>
      </w:r>
    </w:p>
    <w:p w14:paraId="1B769B9B" w14:textId="77777777" w:rsidR="008D3B53" w:rsidRPr="00804756" w:rsidRDefault="008D3B53" w:rsidP="008D3B53">
      <w:pPr>
        <w:jc w:val="center"/>
        <w:rPr>
          <w:rFonts w:asciiTheme="minorHAnsi" w:hAnsiTheme="minorHAnsi" w:cstheme="minorHAnsi"/>
          <w:b/>
          <w:color w:val="000000"/>
        </w:rPr>
      </w:pPr>
    </w:p>
    <w:p w14:paraId="303C598F" w14:textId="77777777" w:rsidR="008D3B53" w:rsidRPr="00804756" w:rsidRDefault="008D3B53" w:rsidP="008D3B53">
      <w:pPr>
        <w:jc w:val="center"/>
        <w:rPr>
          <w:rFonts w:asciiTheme="minorHAnsi" w:hAnsiTheme="minorHAnsi" w:cstheme="minorHAnsi"/>
          <w:b/>
          <w:color w:val="000000"/>
        </w:rPr>
      </w:pPr>
    </w:p>
    <w:p w14:paraId="16448B08" w14:textId="77777777" w:rsidR="008D3B53" w:rsidRPr="00804756" w:rsidRDefault="008D3B53" w:rsidP="008D3B53">
      <w:pPr>
        <w:jc w:val="center"/>
        <w:rPr>
          <w:rFonts w:asciiTheme="minorHAnsi" w:hAnsiTheme="minorHAnsi" w:cstheme="minorHAnsi"/>
          <w:b/>
          <w:color w:val="000000"/>
        </w:rPr>
      </w:pPr>
    </w:p>
    <w:p w14:paraId="5E9681B4" w14:textId="77777777" w:rsidR="008D3B53" w:rsidRPr="00804756" w:rsidRDefault="008D3B53" w:rsidP="008D3B53">
      <w:pPr>
        <w:jc w:val="center"/>
        <w:rPr>
          <w:rFonts w:asciiTheme="minorHAnsi" w:hAnsiTheme="minorHAnsi" w:cstheme="minorHAnsi"/>
          <w:b/>
          <w:color w:val="000000"/>
        </w:rPr>
      </w:pPr>
    </w:p>
    <w:p w14:paraId="4EFAC163" w14:textId="77777777" w:rsidR="008D3B53" w:rsidRPr="00804756" w:rsidRDefault="008D3B53" w:rsidP="008D3B53">
      <w:pPr>
        <w:jc w:val="center"/>
        <w:rPr>
          <w:rFonts w:asciiTheme="minorHAnsi" w:hAnsiTheme="minorHAnsi" w:cstheme="minorHAnsi"/>
          <w:b/>
          <w:color w:val="000000"/>
        </w:rPr>
      </w:pPr>
    </w:p>
    <w:p w14:paraId="37A2AA2B" w14:textId="225D8B18" w:rsidR="004B6052" w:rsidRPr="000D68BE" w:rsidRDefault="004B6052" w:rsidP="000D68BE">
      <w:pPr>
        <w:spacing w:after="160" w:line="259" w:lineRule="auto"/>
        <w:jc w:val="left"/>
        <w:rPr>
          <w:rFonts w:asciiTheme="minorHAnsi" w:hAnsiTheme="minorHAnsi" w:cstheme="minorHAnsi"/>
          <w:b/>
          <w:color w:val="000000"/>
        </w:rPr>
      </w:pPr>
    </w:p>
    <w:sectPr w:rsidR="004B6052" w:rsidRPr="000D68BE" w:rsidSect="000A06D0">
      <w:headerReference w:type="default" r:id="rId11"/>
      <w:footerReference w:type="default" r:id="rId12"/>
      <w:headerReference w:type="first" r:id="rId13"/>
      <w:footerReference w:type="first" r:id="rId14"/>
      <w:pgSz w:w="11906" w:h="16838"/>
      <w:pgMar w:top="1560" w:right="1417" w:bottom="1843" w:left="1417"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ED5ED" w14:textId="77777777" w:rsidR="008C7AED" w:rsidRDefault="008C7AED" w:rsidP="00090C6A">
      <w:pPr>
        <w:spacing w:after="0"/>
      </w:pPr>
      <w:r>
        <w:separator/>
      </w:r>
    </w:p>
  </w:endnote>
  <w:endnote w:type="continuationSeparator" w:id="0">
    <w:p w14:paraId="70F20E06" w14:textId="77777777" w:rsidR="008C7AED" w:rsidRDefault="008C7AED" w:rsidP="00090C6A">
      <w:pPr>
        <w:spacing w:after="0"/>
      </w:pPr>
      <w:r>
        <w:continuationSeparator/>
      </w:r>
    </w:p>
  </w:endnote>
  <w:endnote w:type="continuationNotice" w:id="1">
    <w:p w14:paraId="52F9F56C" w14:textId="77777777" w:rsidR="008C7AED" w:rsidRDefault="008C7A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ravek">
    <w:altName w:val="Corbel"/>
    <w:charset w:val="00"/>
    <w:family w:val="swiss"/>
    <w:pitch w:val="variable"/>
    <w:sig w:usb0="00000001" w:usb1="5000207B" w:usb2="00000000" w:usb3="00000000" w:csb0="0000009F" w:csb1="00000000"/>
  </w:font>
  <w:font w:name="Barlow">
    <w:charset w:val="EE"/>
    <w:family w:val="auto"/>
    <w:pitch w:val="variable"/>
    <w:sig w:usb0="20000007" w:usb1="00000000" w:usb2="00000000" w:usb3="00000000" w:csb0="00000193" w:csb1="00000000"/>
  </w:font>
  <w:font w:name="Lucida Grande">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381471"/>
      <w:docPartObj>
        <w:docPartGallery w:val="Page Numbers (Bottom of Page)"/>
        <w:docPartUnique/>
      </w:docPartObj>
    </w:sdtPr>
    <w:sdtEndPr>
      <w:rPr>
        <w:color w:val="0B5DAA"/>
        <w:sz w:val="16"/>
        <w:szCs w:val="16"/>
      </w:rPr>
    </w:sdtEndPr>
    <w:sdtContent>
      <w:p w14:paraId="3286E0DE" w14:textId="77777777" w:rsidR="00F73AB7" w:rsidRPr="00350AB0" w:rsidRDefault="00F73AB7" w:rsidP="000A06D0">
        <w:pPr>
          <w:pStyle w:val="Stopka"/>
          <w:tabs>
            <w:tab w:val="clear" w:pos="9072"/>
          </w:tabs>
          <w:spacing w:after="240"/>
          <w:ind w:right="-284"/>
          <w:jc w:val="right"/>
          <w:rPr>
            <w:color w:val="0B5DAA"/>
            <w:sz w:val="16"/>
            <w:szCs w:val="16"/>
          </w:rPr>
        </w:pPr>
        <w:r w:rsidRPr="00350AB0">
          <w:rPr>
            <w:b/>
            <w:bCs/>
            <w:noProof/>
            <w:color w:val="0B5DAA"/>
            <w:sz w:val="16"/>
            <w:szCs w:val="16"/>
            <w:lang w:eastAsia="pl-PL"/>
          </w:rPr>
          <mc:AlternateContent>
            <mc:Choice Requires="wps">
              <w:drawing>
                <wp:anchor distT="0" distB="0" distL="114300" distR="114300" simplePos="0" relativeHeight="251653120" behindDoc="0" locked="0" layoutInCell="1" allowOverlap="1" wp14:anchorId="43DE52C9" wp14:editId="431AD4B1">
                  <wp:simplePos x="0" y="0"/>
                  <wp:positionH relativeFrom="column">
                    <wp:posOffset>0</wp:posOffset>
                  </wp:positionH>
                  <wp:positionV relativeFrom="paragraph">
                    <wp:posOffset>92710</wp:posOffset>
                  </wp:positionV>
                  <wp:extent cx="3505835" cy="28800"/>
                  <wp:effectExtent l="0" t="0" r="0" b="9525"/>
                  <wp:wrapNone/>
                  <wp:docPr id="29" name="Prostokąt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B313B" id="Prostokąt 29" o:spid="_x0000_s1026" alt="&quot;&quot;" style="position:absolute;margin-left:0;margin-top:7.3pt;width:276.05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" fillcolor="#a0cc3d" stroked="f" strokeweight="1pt"/>
              </w:pict>
            </mc:Fallback>
          </mc:AlternateContent>
        </w:r>
        <w:r w:rsidRPr="00350AB0">
          <w:rPr>
            <w:b/>
            <w:bCs/>
            <w:noProof/>
            <w:color w:val="0B5DAA"/>
            <w:sz w:val="16"/>
            <w:szCs w:val="16"/>
            <w:lang w:eastAsia="pl-PL"/>
          </w:rPr>
          <mc:AlternateContent>
            <mc:Choice Requires="wps">
              <w:drawing>
                <wp:anchor distT="0" distB="0" distL="114300" distR="114300" simplePos="0" relativeHeight="251655168" behindDoc="0" locked="0" layoutInCell="1" allowOverlap="1" wp14:anchorId="775E64D0" wp14:editId="7B4E6995">
                  <wp:simplePos x="0" y="0"/>
                  <wp:positionH relativeFrom="column">
                    <wp:posOffset>3488690</wp:posOffset>
                  </wp:positionH>
                  <wp:positionV relativeFrom="paragraph">
                    <wp:posOffset>92710</wp:posOffset>
                  </wp:positionV>
                  <wp:extent cx="1979930" cy="28800"/>
                  <wp:effectExtent l="0" t="0" r="1270" b="9525"/>
                  <wp:wrapNone/>
                  <wp:docPr id="30" name="Prostokąt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949D3" id="Prostokąt 30" o:spid="_x0000_s1026" alt="&quot;&quot;" style="position:absolute;margin-left:274.7pt;margin-top:7.3pt;width:155.9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" fillcolor="#0b5daa" stroked="f" strokeweight="1pt"/>
              </w:pict>
            </mc:Fallback>
          </mc:AlternateContent>
        </w:r>
        <w:r>
          <w:rPr>
            <w:noProof/>
            <w:color w:val="0B5DAA"/>
            <w:sz w:val="16"/>
            <w:szCs w:val="16"/>
            <w:lang w:eastAsia="pl-PL"/>
          </w:rPr>
          <w:drawing>
            <wp:anchor distT="0" distB="0" distL="114300" distR="114300" simplePos="0" relativeHeight="251657216" behindDoc="0" locked="0" layoutInCell="1" allowOverlap="1" wp14:anchorId="0A357A3C" wp14:editId="409F0213">
              <wp:simplePos x="0" y="0"/>
              <wp:positionH relativeFrom="column">
                <wp:posOffset>6087745</wp:posOffset>
              </wp:positionH>
              <wp:positionV relativeFrom="paragraph">
                <wp:posOffset>-82559</wp:posOffset>
              </wp:positionV>
              <wp:extent cx="122400" cy="378000"/>
              <wp:effectExtent l="0" t="0" r="0" b="3175"/>
              <wp:wrapNone/>
              <wp:docPr id="1" name="Graf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noProof/>
            <w:color w:val="0B5DAA"/>
            <w:sz w:val="16"/>
            <w:szCs w:val="16"/>
          </w:rPr>
          <w:t>60</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noProof/>
            <w:color w:val="0B5DAA"/>
            <w:sz w:val="16"/>
            <w:szCs w:val="16"/>
          </w:rPr>
          <w:t>61</w:t>
        </w:r>
        <w:r w:rsidRPr="00350AB0">
          <w:rPr>
            <w:color w:val="0B5DAA"/>
            <w:sz w:val="16"/>
            <w:szCs w:val="16"/>
          </w:rPr>
          <w:fldChar w:fldCharType="end"/>
        </w:r>
      </w:p>
    </w:sdtContent>
  </w:sdt>
  <w:p w14:paraId="7B6D6383" w14:textId="77777777" w:rsidR="00F73AB7" w:rsidRPr="00DC37A4" w:rsidRDefault="00F73AB7" w:rsidP="000E4977">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2E8F81A4" w14:textId="77777777" w:rsidR="00F73AB7" w:rsidRPr="00DC37A4" w:rsidRDefault="00F73AB7" w:rsidP="000E4977">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526D3D87" w14:textId="77777777" w:rsidR="00F73AB7" w:rsidRPr="00473D45" w:rsidRDefault="00F73AB7" w:rsidP="000E4977">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p w14:paraId="628A5A4F" w14:textId="634464F7" w:rsidR="00F73AB7" w:rsidRPr="00592985" w:rsidRDefault="00F73AB7" w:rsidP="00592985">
    <w:pPr>
      <w:pStyle w:val="Stopka"/>
      <w:jc w:val="center"/>
      <w:rPr>
        <w:color w:val="00648C"/>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789466"/>
      <w:docPartObj>
        <w:docPartGallery w:val="Page Numbers (Bottom of Page)"/>
        <w:docPartUnique/>
      </w:docPartObj>
    </w:sdtPr>
    <w:sdtEndPr>
      <w:rPr>
        <w:color w:val="0B5DAA"/>
        <w:sz w:val="16"/>
        <w:szCs w:val="16"/>
      </w:rPr>
    </w:sdtEndPr>
    <w:sdtContent>
      <w:p w14:paraId="3EECA239" w14:textId="77777777" w:rsidR="00F73AB7" w:rsidRPr="00350AB0" w:rsidRDefault="00F73AB7" w:rsidP="000A06D0">
        <w:pPr>
          <w:pStyle w:val="Stopka"/>
          <w:tabs>
            <w:tab w:val="clear" w:pos="9072"/>
          </w:tabs>
          <w:spacing w:after="240"/>
          <w:ind w:right="-142"/>
          <w:jc w:val="right"/>
          <w:rPr>
            <w:color w:val="0B5DAA"/>
            <w:sz w:val="16"/>
            <w:szCs w:val="16"/>
          </w:rPr>
        </w:pPr>
        <w:r w:rsidRPr="00350AB0">
          <w:rPr>
            <w:b/>
            <w:bCs/>
            <w:noProof/>
            <w:color w:val="0B5DAA"/>
            <w:sz w:val="16"/>
            <w:szCs w:val="16"/>
            <w:lang w:eastAsia="pl-PL"/>
          </w:rPr>
          <mc:AlternateContent>
            <mc:Choice Requires="wps">
              <w:drawing>
                <wp:anchor distT="0" distB="0" distL="114300" distR="114300" simplePos="0" relativeHeight="251659264" behindDoc="0" locked="0" layoutInCell="1" allowOverlap="1" wp14:anchorId="270F5934" wp14:editId="12DDE3DB">
                  <wp:simplePos x="0" y="0"/>
                  <wp:positionH relativeFrom="column">
                    <wp:posOffset>0</wp:posOffset>
                  </wp:positionH>
                  <wp:positionV relativeFrom="paragraph">
                    <wp:posOffset>92710</wp:posOffset>
                  </wp:positionV>
                  <wp:extent cx="3505835" cy="28800"/>
                  <wp:effectExtent l="0" t="0" r="0" b="9525"/>
                  <wp:wrapNone/>
                  <wp:docPr id="15" name="Prostokąt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ECE59" id="Prostokąt 15" o:spid="_x0000_s1026" alt="&quot;&quot;" style="position:absolute;margin-left:0;margin-top:7.3pt;width:276.0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" fillcolor="#a0cc3d" stroked="f" strokeweight="1pt"/>
              </w:pict>
            </mc:Fallback>
          </mc:AlternateContent>
        </w:r>
        <w:r w:rsidRPr="00350AB0">
          <w:rPr>
            <w:b/>
            <w:bCs/>
            <w:noProof/>
            <w:color w:val="0B5DAA"/>
            <w:sz w:val="16"/>
            <w:szCs w:val="16"/>
            <w:lang w:eastAsia="pl-PL"/>
          </w:rPr>
          <mc:AlternateContent>
            <mc:Choice Requires="wps">
              <w:drawing>
                <wp:anchor distT="0" distB="0" distL="114300" distR="114300" simplePos="0" relativeHeight="251661312" behindDoc="0" locked="0" layoutInCell="1" allowOverlap="1" wp14:anchorId="657AF25E" wp14:editId="38B0E7A0">
                  <wp:simplePos x="0" y="0"/>
                  <wp:positionH relativeFrom="column">
                    <wp:posOffset>3488690</wp:posOffset>
                  </wp:positionH>
                  <wp:positionV relativeFrom="paragraph">
                    <wp:posOffset>92710</wp:posOffset>
                  </wp:positionV>
                  <wp:extent cx="1979930" cy="28800"/>
                  <wp:effectExtent l="0" t="0" r="1270" b="9525"/>
                  <wp:wrapNone/>
                  <wp:docPr id="16" name="Prostokąt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F6B59" id="Prostokąt 16" o:spid="_x0000_s1026" alt="&quot;&quot;" style="position:absolute;margin-left:274.7pt;margin-top:7.3pt;width:155.9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" fillcolor="#0b5daa" stroked="f" strokeweight="1pt"/>
              </w:pict>
            </mc:Fallback>
          </mc:AlternateContent>
        </w:r>
        <w:r>
          <w:rPr>
            <w:noProof/>
            <w:color w:val="0B5DAA"/>
            <w:sz w:val="16"/>
            <w:szCs w:val="16"/>
            <w:lang w:eastAsia="pl-PL"/>
          </w:rPr>
          <w:drawing>
            <wp:anchor distT="0" distB="0" distL="114300" distR="114300" simplePos="0" relativeHeight="251663360" behindDoc="0" locked="0" layoutInCell="1" allowOverlap="1" wp14:anchorId="75B2B90B" wp14:editId="6471C59E">
              <wp:simplePos x="0" y="0"/>
              <wp:positionH relativeFrom="column">
                <wp:posOffset>6087745</wp:posOffset>
              </wp:positionH>
              <wp:positionV relativeFrom="paragraph">
                <wp:posOffset>-82559</wp:posOffset>
              </wp:positionV>
              <wp:extent cx="122400" cy="378000"/>
              <wp:effectExtent l="0" t="0" r="0" b="3175"/>
              <wp:wrapNone/>
              <wp:docPr id="3" name="Graf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noProof/>
            <w:color w:val="0B5DAA"/>
            <w:sz w:val="16"/>
            <w:szCs w:val="16"/>
          </w:rPr>
          <w:t>1</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noProof/>
            <w:color w:val="0B5DAA"/>
            <w:sz w:val="16"/>
            <w:szCs w:val="16"/>
          </w:rPr>
          <w:t>61</w:t>
        </w:r>
        <w:r w:rsidRPr="00350AB0">
          <w:rPr>
            <w:color w:val="0B5DAA"/>
            <w:sz w:val="16"/>
            <w:szCs w:val="16"/>
          </w:rPr>
          <w:fldChar w:fldCharType="end"/>
        </w:r>
      </w:p>
    </w:sdtContent>
  </w:sdt>
  <w:p w14:paraId="17184059" w14:textId="77777777" w:rsidR="00F73AB7" w:rsidRPr="00DC37A4" w:rsidRDefault="00F73AB7" w:rsidP="000E4977">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18694F6E" w14:textId="77777777" w:rsidR="00F73AB7" w:rsidRPr="00DC37A4" w:rsidRDefault="00F73AB7" w:rsidP="000E4977">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1B18F22D" w14:textId="77777777" w:rsidR="00F73AB7" w:rsidRPr="00473D45" w:rsidRDefault="00F73AB7" w:rsidP="000E4977">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p w14:paraId="743B53F8" w14:textId="77777777" w:rsidR="00F73AB7" w:rsidRPr="000E4977" w:rsidRDefault="00F73AB7" w:rsidP="000E4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C9572" w14:textId="77777777" w:rsidR="008C7AED" w:rsidRDefault="008C7AED" w:rsidP="00090C6A">
      <w:pPr>
        <w:spacing w:after="0"/>
      </w:pPr>
      <w:r>
        <w:separator/>
      </w:r>
    </w:p>
  </w:footnote>
  <w:footnote w:type="continuationSeparator" w:id="0">
    <w:p w14:paraId="6F94EE49" w14:textId="77777777" w:rsidR="008C7AED" w:rsidRDefault="008C7AED" w:rsidP="00090C6A">
      <w:pPr>
        <w:spacing w:after="0"/>
      </w:pPr>
      <w:r>
        <w:continuationSeparator/>
      </w:r>
    </w:p>
  </w:footnote>
  <w:footnote w:type="continuationNotice" w:id="1">
    <w:p w14:paraId="1EF4FD6D" w14:textId="77777777" w:rsidR="008C7AED" w:rsidRDefault="008C7AED">
      <w:pPr>
        <w:spacing w:after="0"/>
      </w:pPr>
    </w:p>
  </w:footnote>
  <w:footnote w:id="2">
    <w:p w14:paraId="73046F5E" w14:textId="24182BD8" w:rsidR="004741B2" w:rsidRDefault="004741B2">
      <w:pPr>
        <w:pStyle w:val="Tekstprzypisudolnego"/>
      </w:pPr>
      <w:r>
        <w:rPr>
          <w:rStyle w:val="Odwoanieprzypisudolnego"/>
        </w:rPr>
        <w:footnoteRef/>
      </w:r>
      <w:r>
        <w:t xml:space="preserve"> Zakres danych zostanie uzupełniony po wyborze Wykonawcy i przed zawarciem z nim Umowy o powierzeniu przetwarzania danych osobowych.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5A4B" w14:textId="0DE99279" w:rsidR="00F73AB7" w:rsidRPr="00FC4C1D" w:rsidRDefault="00F73AB7" w:rsidP="00813409">
    <w:pPr>
      <w:pStyle w:val="Nagwek"/>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4317" w14:textId="6503EDB8" w:rsidR="00F73AB7" w:rsidRDefault="00F73AB7">
    <w:pPr>
      <w:pStyle w:val="Nagwek"/>
    </w:pPr>
    <w:r>
      <w:rPr>
        <w:noProof/>
        <w:lang w:eastAsia="pl-PL"/>
      </w:rPr>
      <w:drawing>
        <wp:anchor distT="0" distB="0" distL="114300" distR="114300" simplePos="0" relativeHeight="251658246" behindDoc="0" locked="0" layoutInCell="1" allowOverlap="1" wp14:anchorId="62C39411" wp14:editId="0414436B">
          <wp:simplePos x="0" y="0"/>
          <wp:positionH relativeFrom="page">
            <wp:posOffset>899795</wp:posOffset>
          </wp:positionH>
          <wp:positionV relativeFrom="page">
            <wp:posOffset>360045</wp:posOffset>
          </wp:positionV>
          <wp:extent cx="1926000" cy="532800"/>
          <wp:effectExtent l="0" t="0" r="0" b="635"/>
          <wp:wrapNone/>
          <wp:docPr id="2" name="Obraz 2"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1">
                    <a:extLst>
                      <a:ext uri="{28A0092B-C50C-407E-A947-70E740481C1C}">
                        <a14:useLocalDpi xmlns:a14="http://schemas.microsoft.com/office/drawing/2010/main" val="0"/>
                      </a:ext>
                    </a:extLst>
                  </a:blip>
                  <a:stretch>
                    <a:fillRect/>
                  </a:stretch>
                </pic:blipFill>
                <pic:spPr>
                  <a:xfrm>
                    <a:off x="0" y="0"/>
                    <a:ext cx="1926000" cy="53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BCE46A"/>
    <w:lvl w:ilvl="0">
      <w:start w:val="1"/>
      <w:numFmt w:val="decimal"/>
      <w:pStyle w:val="Listanumerowana"/>
      <w:lvlText w:val="%1."/>
      <w:lvlJc w:val="left"/>
      <w:pPr>
        <w:tabs>
          <w:tab w:val="num" w:pos="360"/>
        </w:tabs>
        <w:ind w:left="360" w:hanging="360"/>
      </w:pPr>
      <w:rPr>
        <w:rFonts w:hint="default"/>
        <w:b w:val="0"/>
      </w:rPr>
    </w:lvl>
  </w:abstractNum>
  <w:abstractNum w:abstractNumId="1" w15:restartNumberingAfterBreak="0">
    <w:nsid w:val="00000003"/>
    <w:multiLevelType w:val="multilevel"/>
    <w:tmpl w:val="00000003"/>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6B501E2"/>
    <w:multiLevelType w:val="hybridMultilevel"/>
    <w:tmpl w:val="63C876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A179E"/>
    <w:multiLevelType w:val="hybridMultilevel"/>
    <w:tmpl w:val="E19CB4B0"/>
    <w:lvl w:ilvl="0" w:tplc="FFFFFFFF">
      <w:start w:val="1"/>
      <w:numFmt w:val="lowerLetter"/>
      <w:lvlText w:val="%1)"/>
      <w:lvlJc w:val="left"/>
      <w:pPr>
        <w:ind w:left="1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671EFA"/>
    <w:multiLevelType w:val="hybridMultilevel"/>
    <w:tmpl w:val="CDCEED68"/>
    <w:lvl w:ilvl="0" w:tplc="D026C7DC">
      <w:start w:val="1"/>
      <w:numFmt w:val="lowerLetter"/>
      <w:pStyle w:val="najniszaczumowy"/>
      <w:lvlText w:val="%1)"/>
      <w:lvlJc w:val="left"/>
      <w:pPr>
        <w:ind w:left="2401"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3481" w:hanging="360"/>
      </w:pPr>
    </w:lvl>
    <w:lvl w:ilvl="2" w:tplc="0415001B" w:tentative="1">
      <w:start w:val="1"/>
      <w:numFmt w:val="lowerRoman"/>
      <w:lvlText w:val="%3."/>
      <w:lvlJc w:val="right"/>
      <w:pPr>
        <w:ind w:left="4201" w:hanging="180"/>
      </w:pPr>
    </w:lvl>
    <w:lvl w:ilvl="3" w:tplc="0415000F" w:tentative="1">
      <w:start w:val="1"/>
      <w:numFmt w:val="decimal"/>
      <w:lvlText w:val="%4."/>
      <w:lvlJc w:val="left"/>
      <w:pPr>
        <w:ind w:left="4921" w:hanging="360"/>
      </w:pPr>
    </w:lvl>
    <w:lvl w:ilvl="4" w:tplc="04150019" w:tentative="1">
      <w:start w:val="1"/>
      <w:numFmt w:val="lowerLetter"/>
      <w:lvlText w:val="%5."/>
      <w:lvlJc w:val="left"/>
      <w:pPr>
        <w:ind w:left="5641" w:hanging="360"/>
      </w:pPr>
    </w:lvl>
    <w:lvl w:ilvl="5" w:tplc="0415001B" w:tentative="1">
      <w:start w:val="1"/>
      <w:numFmt w:val="lowerRoman"/>
      <w:lvlText w:val="%6."/>
      <w:lvlJc w:val="right"/>
      <w:pPr>
        <w:ind w:left="6361" w:hanging="180"/>
      </w:pPr>
    </w:lvl>
    <w:lvl w:ilvl="6" w:tplc="0415000F" w:tentative="1">
      <w:start w:val="1"/>
      <w:numFmt w:val="decimal"/>
      <w:lvlText w:val="%7."/>
      <w:lvlJc w:val="left"/>
      <w:pPr>
        <w:ind w:left="7081" w:hanging="360"/>
      </w:pPr>
    </w:lvl>
    <w:lvl w:ilvl="7" w:tplc="04150019" w:tentative="1">
      <w:start w:val="1"/>
      <w:numFmt w:val="lowerLetter"/>
      <w:lvlText w:val="%8."/>
      <w:lvlJc w:val="left"/>
      <w:pPr>
        <w:ind w:left="7801" w:hanging="360"/>
      </w:pPr>
    </w:lvl>
    <w:lvl w:ilvl="8" w:tplc="0415001B" w:tentative="1">
      <w:start w:val="1"/>
      <w:numFmt w:val="lowerRoman"/>
      <w:lvlText w:val="%9."/>
      <w:lvlJc w:val="right"/>
      <w:pPr>
        <w:ind w:left="8521" w:hanging="180"/>
      </w:pPr>
    </w:lvl>
  </w:abstractNum>
  <w:abstractNum w:abstractNumId="5" w15:restartNumberingAfterBreak="0">
    <w:nsid w:val="0FC36DB9"/>
    <w:multiLevelType w:val="hybridMultilevel"/>
    <w:tmpl w:val="6A92E590"/>
    <w:lvl w:ilvl="0" w:tplc="6838B7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164ABC"/>
    <w:multiLevelType w:val="hybridMultilevel"/>
    <w:tmpl w:val="04520304"/>
    <w:lvl w:ilvl="0" w:tplc="860E6DC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2C43EE"/>
    <w:multiLevelType w:val="multilevel"/>
    <w:tmpl w:val="9BF0BA8C"/>
    <w:lvl w:ilvl="0">
      <w:start w:val="1"/>
      <w:numFmt w:val="decimal"/>
      <w:lvlText w:val="%1)"/>
      <w:lvlJc w:val="left"/>
      <w:pPr>
        <w:tabs>
          <w:tab w:val="num" w:pos="348"/>
        </w:tabs>
        <w:ind w:left="1068" w:hanging="360"/>
      </w:pPr>
    </w:lvl>
    <w:lvl w:ilvl="1">
      <w:start w:val="1"/>
      <w:numFmt w:val="bullet"/>
      <w:lvlText w:val="o"/>
      <w:lvlJc w:val="left"/>
      <w:pPr>
        <w:tabs>
          <w:tab w:val="num" w:pos="348"/>
        </w:tabs>
        <w:ind w:left="1788" w:hanging="360"/>
      </w:pPr>
      <w:rPr>
        <w:rFonts w:ascii="Courier New" w:hAnsi="Courier New" w:cs="Courier New"/>
      </w:rPr>
    </w:lvl>
    <w:lvl w:ilvl="2">
      <w:start w:val="1"/>
      <w:numFmt w:val="bullet"/>
      <w:lvlText w:val=""/>
      <w:lvlJc w:val="left"/>
      <w:pPr>
        <w:tabs>
          <w:tab w:val="num" w:pos="348"/>
        </w:tabs>
        <w:ind w:left="2508" w:hanging="360"/>
      </w:pPr>
      <w:rPr>
        <w:rFonts w:ascii="Wingdings" w:hAnsi="Wingdings"/>
      </w:rPr>
    </w:lvl>
    <w:lvl w:ilvl="3">
      <w:start w:val="1"/>
      <w:numFmt w:val="bullet"/>
      <w:lvlText w:val=""/>
      <w:lvlJc w:val="left"/>
      <w:pPr>
        <w:tabs>
          <w:tab w:val="num" w:pos="348"/>
        </w:tabs>
        <w:ind w:left="3228" w:hanging="360"/>
      </w:pPr>
      <w:rPr>
        <w:rFonts w:ascii="Symbol" w:hAnsi="Symbol"/>
      </w:rPr>
    </w:lvl>
    <w:lvl w:ilvl="4">
      <w:start w:val="1"/>
      <w:numFmt w:val="bullet"/>
      <w:lvlText w:val="o"/>
      <w:lvlJc w:val="left"/>
      <w:pPr>
        <w:tabs>
          <w:tab w:val="num" w:pos="348"/>
        </w:tabs>
        <w:ind w:left="3948" w:hanging="360"/>
      </w:pPr>
      <w:rPr>
        <w:rFonts w:ascii="Courier New" w:hAnsi="Courier New" w:cs="Courier New"/>
      </w:rPr>
    </w:lvl>
    <w:lvl w:ilvl="5">
      <w:start w:val="1"/>
      <w:numFmt w:val="bullet"/>
      <w:lvlText w:val=""/>
      <w:lvlJc w:val="left"/>
      <w:pPr>
        <w:tabs>
          <w:tab w:val="num" w:pos="348"/>
        </w:tabs>
        <w:ind w:left="4668" w:hanging="360"/>
      </w:pPr>
      <w:rPr>
        <w:rFonts w:ascii="Wingdings" w:hAnsi="Wingdings"/>
      </w:rPr>
    </w:lvl>
    <w:lvl w:ilvl="6">
      <w:start w:val="1"/>
      <w:numFmt w:val="bullet"/>
      <w:lvlText w:val=""/>
      <w:lvlJc w:val="left"/>
      <w:pPr>
        <w:tabs>
          <w:tab w:val="num" w:pos="348"/>
        </w:tabs>
        <w:ind w:left="5388" w:hanging="360"/>
      </w:pPr>
      <w:rPr>
        <w:rFonts w:ascii="Symbol" w:hAnsi="Symbol"/>
      </w:rPr>
    </w:lvl>
    <w:lvl w:ilvl="7">
      <w:start w:val="1"/>
      <w:numFmt w:val="bullet"/>
      <w:lvlText w:val="o"/>
      <w:lvlJc w:val="left"/>
      <w:pPr>
        <w:tabs>
          <w:tab w:val="num" w:pos="348"/>
        </w:tabs>
        <w:ind w:left="6108" w:hanging="360"/>
      </w:pPr>
      <w:rPr>
        <w:rFonts w:ascii="Courier New" w:hAnsi="Courier New" w:cs="Courier New"/>
      </w:rPr>
    </w:lvl>
    <w:lvl w:ilvl="8">
      <w:start w:val="1"/>
      <w:numFmt w:val="bullet"/>
      <w:lvlText w:val=""/>
      <w:lvlJc w:val="left"/>
      <w:pPr>
        <w:tabs>
          <w:tab w:val="num" w:pos="348"/>
        </w:tabs>
        <w:ind w:left="6828" w:hanging="360"/>
      </w:pPr>
      <w:rPr>
        <w:rFonts w:ascii="Wingdings" w:hAnsi="Wingdings"/>
      </w:rPr>
    </w:lvl>
  </w:abstractNum>
  <w:abstractNum w:abstractNumId="8" w15:restartNumberingAfterBreak="0">
    <w:nsid w:val="21CA7EFE"/>
    <w:multiLevelType w:val="multilevel"/>
    <w:tmpl w:val="0415001D"/>
    <w:styleLink w:val="Umowapoziom1"/>
    <w:lvl w:ilvl="0">
      <w:start w:val="1"/>
      <w:numFmt w:val="decimal"/>
      <w:lvlText w:val="%1)"/>
      <w:lvlJc w:val="left"/>
      <w:pPr>
        <w:ind w:left="360" w:hanging="360"/>
      </w:pPr>
      <w:rPr>
        <w:rFonts w:ascii="Arial" w:hAnsi="Arial"/>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F82A02"/>
    <w:multiLevelType w:val="hybridMultilevel"/>
    <w:tmpl w:val="B2DAEE94"/>
    <w:lvl w:ilvl="0" w:tplc="3A9E2484">
      <w:start w:val="1"/>
      <w:numFmt w:val="lowerLetter"/>
      <w:lvlText w:val="%1)"/>
      <w:lvlJc w:val="left"/>
      <w:pPr>
        <w:ind w:left="1770"/>
      </w:pPr>
      <w:rPr>
        <w:b w:val="0"/>
        <w:bCs w:val="0"/>
        <w:i w:val="0"/>
        <w:iCs w:val="0"/>
        <w:strike w:val="0"/>
        <w:dstrike w:val="0"/>
        <w:color w:val="auto"/>
        <w:sz w:val="22"/>
        <w:szCs w:val="22"/>
        <w:u w:val="none" w:color="000000"/>
        <w:bdr w:val="none" w:sz="0" w:space="0" w:color="auto"/>
        <w:shd w:val="clear" w:color="auto" w:fill="auto"/>
        <w:vertAlign w:val="baseline"/>
      </w:rPr>
    </w:lvl>
    <w:lvl w:ilvl="1" w:tplc="2950635C">
      <w:start w:val="1"/>
      <w:numFmt w:val="lowerLetter"/>
      <w:lvlText w:val="%2"/>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B45710">
      <w:start w:val="1"/>
      <w:numFmt w:val="lowerRoman"/>
      <w:lvlText w:val="%3"/>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CC6F20">
      <w:start w:val="1"/>
      <w:numFmt w:val="decimal"/>
      <w:lvlText w:val="%4"/>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6AFBA2">
      <w:start w:val="1"/>
      <w:numFmt w:val="lowerLetter"/>
      <w:lvlText w:val="%5"/>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328024">
      <w:start w:val="1"/>
      <w:numFmt w:val="lowerRoman"/>
      <w:lvlText w:val="%6"/>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9CEA9E">
      <w:start w:val="1"/>
      <w:numFmt w:val="decimal"/>
      <w:lvlText w:val="%7"/>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B2D3D0">
      <w:start w:val="1"/>
      <w:numFmt w:val="lowerLetter"/>
      <w:lvlText w:val="%8"/>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D0EDE6">
      <w:start w:val="1"/>
      <w:numFmt w:val="lowerRoman"/>
      <w:lvlText w:val="%9"/>
      <w:lvlJc w:val="left"/>
      <w:pPr>
        <w:ind w:left="6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63910AB"/>
    <w:multiLevelType w:val="hybridMultilevel"/>
    <w:tmpl w:val="65F6E6EA"/>
    <w:lvl w:ilvl="0" w:tplc="E7AEB9C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96552C"/>
    <w:multiLevelType w:val="hybridMultilevel"/>
    <w:tmpl w:val="47748E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D61619"/>
    <w:multiLevelType w:val="hybridMultilevel"/>
    <w:tmpl w:val="EE68D11A"/>
    <w:lvl w:ilvl="0" w:tplc="D0A02D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1C171C"/>
    <w:multiLevelType w:val="hybridMultilevel"/>
    <w:tmpl w:val="E70412FE"/>
    <w:lvl w:ilvl="0" w:tplc="3EAE1D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922F28"/>
    <w:multiLevelType w:val="hybridMultilevel"/>
    <w:tmpl w:val="1360C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D369C5"/>
    <w:multiLevelType w:val="hybridMultilevel"/>
    <w:tmpl w:val="597EBA7A"/>
    <w:lvl w:ilvl="0" w:tplc="3D0413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E55CF6"/>
    <w:multiLevelType w:val="hybridMultilevel"/>
    <w:tmpl w:val="F00EE858"/>
    <w:lvl w:ilvl="0" w:tplc="B8E48320">
      <w:start w:val="1"/>
      <w:numFmt w:val="lowerLetter"/>
      <w:lvlText w:val="%1)"/>
      <w:lvlJc w:val="left"/>
      <w:pPr>
        <w:ind w:left="1777" w:hanging="36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17" w15:restartNumberingAfterBreak="0">
    <w:nsid w:val="4B5F2F50"/>
    <w:multiLevelType w:val="hybridMultilevel"/>
    <w:tmpl w:val="7432105E"/>
    <w:lvl w:ilvl="0" w:tplc="05A6EC58">
      <w:start w:val="1"/>
      <w:numFmt w:val="decimal"/>
      <w:lvlText w:val="%1."/>
      <w:lvlJc w:val="left"/>
      <w:pPr>
        <w:ind w:left="9291" w:hanging="360"/>
      </w:pPr>
      <w:rPr>
        <w:rFonts w:hint="default"/>
      </w:rPr>
    </w:lvl>
    <w:lvl w:ilvl="1" w:tplc="04150019" w:tentative="1">
      <w:start w:val="1"/>
      <w:numFmt w:val="lowerLetter"/>
      <w:lvlText w:val="%2."/>
      <w:lvlJc w:val="left"/>
      <w:pPr>
        <w:ind w:left="10011" w:hanging="360"/>
      </w:pPr>
    </w:lvl>
    <w:lvl w:ilvl="2" w:tplc="0415001B" w:tentative="1">
      <w:start w:val="1"/>
      <w:numFmt w:val="lowerRoman"/>
      <w:lvlText w:val="%3."/>
      <w:lvlJc w:val="right"/>
      <w:pPr>
        <w:ind w:left="10731" w:hanging="180"/>
      </w:pPr>
    </w:lvl>
    <w:lvl w:ilvl="3" w:tplc="0415000F" w:tentative="1">
      <w:start w:val="1"/>
      <w:numFmt w:val="decimal"/>
      <w:lvlText w:val="%4."/>
      <w:lvlJc w:val="left"/>
      <w:pPr>
        <w:ind w:left="11451" w:hanging="360"/>
      </w:pPr>
    </w:lvl>
    <w:lvl w:ilvl="4" w:tplc="04150019" w:tentative="1">
      <w:start w:val="1"/>
      <w:numFmt w:val="lowerLetter"/>
      <w:lvlText w:val="%5."/>
      <w:lvlJc w:val="left"/>
      <w:pPr>
        <w:ind w:left="12171" w:hanging="360"/>
      </w:pPr>
    </w:lvl>
    <w:lvl w:ilvl="5" w:tplc="0415001B" w:tentative="1">
      <w:start w:val="1"/>
      <w:numFmt w:val="lowerRoman"/>
      <w:lvlText w:val="%6."/>
      <w:lvlJc w:val="right"/>
      <w:pPr>
        <w:ind w:left="12891" w:hanging="180"/>
      </w:pPr>
    </w:lvl>
    <w:lvl w:ilvl="6" w:tplc="0415000F" w:tentative="1">
      <w:start w:val="1"/>
      <w:numFmt w:val="decimal"/>
      <w:lvlText w:val="%7."/>
      <w:lvlJc w:val="left"/>
      <w:pPr>
        <w:ind w:left="13611" w:hanging="360"/>
      </w:pPr>
    </w:lvl>
    <w:lvl w:ilvl="7" w:tplc="04150019" w:tentative="1">
      <w:start w:val="1"/>
      <w:numFmt w:val="lowerLetter"/>
      <w:lvlText w:val="%8."/>
      <w:lvlJc w:val="left"/>
      <w:pPr>
        <w:ind w:left="14331" w:hanging="360"/>
      </w:pPr>
    </w:lvl>
    <w:lvl w:ilvl="8" w:tplc="0415001B" w:tentative="1">
      <w:start w:val="1"/>
      <w:numFmt w:val="lowerRoman"/>
      <w:lvlText w:val="%9."/>
      <w:lvlJc w:val="right"/>
      <w:pPr>
        <w:ind w:left="15051" w:hanging="180"/>
      </w:pPr>
    </w:lvl>
  </w:abstractNum>
  <w:abstractNum w:abstractNumId="18" w15:restartNumberingAfterBreak="0">
    <w:nsid w:val="4B705D41"/>
    <w:multiLevelType w:val="hybridMultilevel"/>
    <w:tmpl w:val="9D9CF728"/>
    <w:lvl w:ilvl="0" w:tplc="0B3A07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4F3746"/>
    <w:multiLevelType w:val="hybridMultilevel"/>
    <w:tmpl w:val="9306BBDE"/>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0" w15:restartNumberingAfterBreak="0">
    <w:nsid w:val="4F0E1B41"/>
    <w:multiLevelType w:val="hybridMultilevel"/>
    <w:tmpl w:val="7D0CC122"/>
    <w:lvl w:ilvl="0" w:tplc="0415000F">
      <w:start w:val="1"/>
      <w:numFmt w:val="decimal"/>
      <w:lvlText w:val="%1."/>
      <w:lvlJc w:val="left"/>
      <w:pPr>
        <w:ind w:left="-700" w:hanging="360"/>
      </w:pPr>
      <w:rPr>
        <w:rFonts w:hint="default"/>
      </w:rPr>
    </w:lvl>
    <w:lvl w:ilvl="1" w:tplc="04150019">
      <w:start w:val="1"/>
      <w:numFmt w:val="lowerLetter"/>
      <w:lvlText w:val="%2."/>
      <w:lvlJc w:val="left"/>
      <w:pPr>
        <w:ind w:left="20" w:hanging="360"/>
      </w:pPr>
    </w:lvl>
    <w:lvl w:ilvl="2" w:tplc="0415001B">
      <w:start w:val="1"/>
      <w:numFmt w:val="lowerRoman"/>
      <w:lvlText w:val="%3."/>
      <w:lvlJc w:val="right"/>
      <w:pPr>
        <w:ind w:left="740" w:hanging="180"/>
      </w:pPr>
    </w:lvl>
    <w:lvl w:ilvl="3" w:tplc="0415000F">
      <w:start w:val="1"/>
      <w:numFmt w:val="decimal"/>
      <w:lvlText w:val="%4."/>
      <w:lvlJc w:val="left"/>
      <w:pPr>
        <w:ind w:left="1460" w:hanging="360"/>
      </w:pPr>
    </w:lvl>
    <w:lvl w:ilvl="4" w:tplc="04150019">
      <w:start w:val="1"/>
      <w:numFmt w:val="lowerLetter"/>
      <w:lvlText w:val="%5."/>
      <w:lvlJc w:val="left"/>
      <w:pPr>
        <w:ind w:left="2180" w:hanging="360"/>
      </w:pPr>
    </w:lvl>
    <w:lvl w:ilvl="5" w:tplc="0415001B">
      <w:start w:val="1"/>
      <w:numFmt w:val="lowerRoman"/>
      <w:lvlText w:val="%6."/>
      <w:lvlJc w:val="right"/>
      <w:pPr>
        <w:ind w:left="2900" w:hanging="180"/>
      </w:pPr>
    </w:lvl>
    <w:lvl w:ilvl="6" w:tplc="0415000F" w:tentative="1">
      <w:start w:val="1"/>
      <w:numFmt w:val="decimal"/>
      <w:lvlText w:val="%7."/>
      <w:lvlJc w:val="left"/>
      <w:pPr>
        <w:ind w:left="3620" w:hanging="360"/>
      </w:pPr>
    </w:lvl>
    <w:lvl w:ilvl="7" w:tplc="04150019" w:tentative="1">
      <w:start w:val="1"/>
      <w:numFmt w:val="lowerLetter"/>
      <w:lvlText w:val="%8."/>
      <w:lvlJc w:val="left"/>
      <w:pPr>
        <w:ind w:left="4340" w:hanging="360"/>
      </w:pPr>
    </w:lvl>
    <w:lvl w:ilvl="8" w:tplc="0415001B" w:tentative="1">
      <w:start w:val="1"/>
      <w:numFmt w:val="lowerRoman"/>
      <w:lvlText w:val="%9."/>
      <w:lvlJc w:val="right"/>
      <w:pPr>
        <w:ind w:left="5060" w:hanging="180"/>
      </w:pPr>
    </w:lvl>
  </w:abstractNum>
  <w:abstractNum w:abstractNumId="21" w15:restartNumberingAfterBreak="0">
    <w:nsid w:val="54CE29CE"/>
    <w:multiLevelType w:val="multilevel"/>
    <w:tmpl w:val="BB60E532"/>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1080" w:hanging="72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6B646C6"/>
    <w:multiLevelType w:val="hybridMultilevel"/>
    <w:tmpl w:val="B04A7CC0"/>
    <w:lvl w:ilvl="0" w:tplc="42B6D6AA">
      <w:numFmt w:val="bullet"/>
      <w:lvlText w:val="·"/>
      <w:lvlJc w:val="left"/>
      <w:pPr>
        <w:ind w:left="1500" w:hanging="114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854357"/>
    <w:multiLevelType w:val="multilevel"/>
    <w:tmpl w:val="27347E58"/>
    <w:lvl w:ilvl="0">
      <w:start w:val="1"/>
      <w:numFmt w:val="decimal"/>
      <w:pStyle w:val="UMOWAPOZIOM10"/>
      <w:lvlText w:val="%1."/>
      <w:lvlJc w:val="left"/>
      <w:pPr>
        <w:ind w:left="360" w:hanging="360"/>
      </w:pPr>
      <w:rPr>
        <w:rFonts w:hint="default"/>
        <w:b/>
        <w:i w:val="0"/>
      </w:rPr>
    </w:lvl>
    <w:lvl w:ilvl="1">
      <w:start w:val="1"/>
      <w:numFmt w:val="decimal"/>
      <w:pStyle w:val="Umowa11"/>
      <w:lvlText w:val="%2."/>
      <w:lvlJc w:val="left"/>
      <w:pPr>
        <w:ind w:left="1777" w:hanging="360"/>
      </w:pPr>
      <w:rPr>
        <w:rFonts w:hint="default"/>
      </w:rPr>
    </w:lvl>
    <w:lvl w:ilvl="2">
      <w:start w:val="1"/>
      <w:numFmt w:val="decimal"/>
      <w:lvlText w:val="%3)"/>
      <w:lvlJc w:val="left"/>
      <w:pPr>
        <w:ind w:left="1381" w:hanging="360"/>
      </w:pPr>
    </w:lvl>
    <w:lvl w:ilvl="3">
      <w:start w:val="1"/>
      <w:numFmt w:val="bullet"/>
      <w:pStyle w:val="NajniszypoziomUmowy"/>
      <w:lvlText w:val=""/>
      <w:lvlJc w:val="left"/>
      <w:pPr>
        <w:ind w:left="2325" w:hanging="284"/>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6490F"/>
    <w:multiLevelType w:val="hybridMultilevel"/>
    <w:tmpl w:val="2AC63B4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A42202"/>
    <w:multiLevelType w:val="hybridMultilevel"/>
    <w:tmpl w:val="E19CB4B0"/>
    <w:lvl w:ilvl="0" w:tplc="70F49A80">
      <w:start w:val="1"/>
      <w:numFmt w:val="lowerLetter"/>
      <w:lvlText w:val="%1)"/>
      <w:lvlJc w:val="left"/>
      <w:pPr>
        <w:ind w:left="1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962858">
      <w:start w:val="1"/>
      <w:numFmt w:val="lowerLetter"/>
      <w:lvlText w:val="%2"/>
      <w:lvlJc w:val="left"/>
      <w:pPr>
        <w:ind w:left="1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4CE4CA">
      <w:start w:val="1"/>
      <w:numFmt w:val="lowerRoman"/>
      <w:lvlText w:val="%3"/>
      <w:lvlJc w:val="left"/>
      <w:pPr>
        <w:ind w:left="2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CE4290">
      <w:start w:val="1"/>
      <w:numFmt w:val="decimal"/>
      <w:lvlText w:val="%4"/>
      <w:lvlJc w:val="left"/>
      <w:pPr>
        <w:ind w:left="2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78D816">
      <w:start w:val="1"/>
      <w:numFmt w:val="lowerLetter"/>
      <w:lvlText w:val="%5"/>
      <w:lvlJc w:val="left"/>
      <w:pPr>
        <w:ind w:left="3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261BE4">
      <w:start w:val="1"/>
      <w:numFmt w:val="lowerRoman"/>
      <w:lvlText w:val="%6"/>
      <w:lvlJc w:val="left"/>
      <w:pPr>
        <w:ind w:left="4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40BFBE">
      <w:start w:val="1"/>
      <w:numFmt w:val="decimal"/>
      <w:lvlText w:val="%7"/>
      <w:lvlJc w:val="left"/>
      <w:pPr>
        <w:ind w:left="4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764688">
      <w:start w:val="1"/>
      <w:numFmt w:val="lowerLetter"/>
      <w:lvlText w:val="%8"/>
      <w:lvlJc w:val="left"/>
      <w:pPr>
        <w:ind w:left="5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2C0CF0">
      <w:start w:val="1"/>
      <w:numFmt w:val="lowerRoman"/>
      <w:lvlText w:val="%9"/>
      <w:lvlJc w:val="left"/>
      <w:pPr>
        <w:ind w:left="6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B470096"/>
    <w:multiLevelType w:val="hybridMultilevel"/>
    <w:tmpl w:val="2732F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CE03DB"/>
    <w:multiLevelType w:val="hybridMultilevel"/>
    <w:tmpl w:val="D5C69740"/>
    <w:lvl w:ilvl="0" w:tplc="119A9EA0">
      <w:start w:val="1"/>
      <w:numFmt w:val="decimal"/>
      <w:pStyle w:val="Podtytu"/>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5F4656F3"/>
    <w:multiLevelType w:val="hybridMultilevel"/>
    <w:tmpl w:val="F8FEED4C"/>
    <w:lvl w:ilvl="0" w:tplc="04150011">
      <w:start w:val="1"/>
      <w:numFmt w:val="decimal"/>
      <w:lvlText w:val="%1)"/>
      <w:lvlJc w:val="left"/>
      <w:pPr>
        <w:ind w:left="2137" w:hanging="360"/>
      </w:p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29" w15:restartNumberingAfterBreak="0">
    <w:nsid w:val="77845E01"/>
    <w:multiLevelType w:val="hybridMultilevel"/>
    <w:tmpl w:val="3B92CF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9697A5C"/>
    <w:multiLevelType w:val="hybridMultilevel"/>
    <w:tmpl w:val="00528F32"/>
    <w:lvl w:ilvl="0" w:tplc="EC984C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E1782F"/>
    <w:multiLevelType w:val="hybridMultilevel"/>
    <w:tmpl w:val="53764B78"/>
    <w:lvl w:ilvl="0" w:tplc="9020BC6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2C7CB9"/>
    <w:multiLevelType w:val="hybridMultilevel"/>
    <w:tmpl w:val="6980D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58163C"/>
    <w:multiLevelType w:val="hybridMultilevel"/>
    <w:tmpl w:val="76D2EA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2702120">
    <w:abstractNumId w:val="8"/>
  </w:num>
  <w:num w:numId="2" w16cid:durableId="1572344874">
    <w:abstractNumId w:val="23"/>
  </w:num>
  <w:num w:numId="3" w16cid:durableId="1339425080">
    <w:abstractNumId w:val="4"/>
  </w:num>
  <w:num w:numId="4" w16cid:durableId="2120487711">
    <w:abstractNumId w:val="27"/>
  </w:num>
  <w:num w:numId="5" w16cid:durableId="928192587">
    <w:abstractNumId w:val="22"/>
  </w:num>
  <w:num w:numId="6" w16cid:durableId="857082516">
    <w:abstractNumId w:val="0"/>
  </w:num>
  <w:num w:numId="7" w16cid:durableId="292029300">
    <w:abstractNumId w:val="9"/>
  </w:num>
  <w:num w:numId="8" w16cid:durableId="942035527">
    <w:abstractNumId w:val="25"/>
  </w:num>
  <w:num w:numId="9" w16cid:durableId="822358073">
    <w:abstractNumId w:val="3"/>
  </w:num>
  <w:num w:numId="10" w16cid:durableId="20334128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37125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35236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58323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51845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36793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30382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53974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76693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87187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63699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842857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147933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55500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3869738">
    <w:abstractNumId w:val="23"/>
  </w:num>
  <w:num w:numId="25" w16cid:durableId="1211767050">
    <w:abstractNumId w:val="16"/>
  </w:num>
  <w:num w:numId="26" w16cid:durableId="2064718082">
    <w:abstractNumId w:val="23"/>
  </w:num>
  <w:num w:numId="27" w16cid:durableId="626787139">
    <w:abstractNumId w:val="23"/>
  </w:num>
  <w:num w:numId="28" w16cid:durableId="846333080">
    <w:abstractNumId w:val="23"/>
  </w:num>
  <w:num w:numId="29" w16cid:durableId="251092588">
    <w:abstractNumId w:val="23"/>
  </w:num>
  <w:num w:numId="30" w16cid:durableId="450979868">
    <w:abstractNumId w:val="23"/>
  </w:num>
  <w:num w:numId="31" w16cid:durableId="1368411463">
    <w:abstractNumId w:val="28"/>
  </w:num>
  <w:num w:numId="32" w16cid:durableId="1582838450">
    <w:abstractNumId w:val="23"/>
  </w:num>
  <w:num w:numId="33" w16cid:durableId="1186627027">
    <w:abstractNumId w:val="23"/>
  </w:num>
  <w:num w:numId="34" w16cid:durableId="298539717">
    <w:abstractNumId w:val="1"/>
  </w:num>
  <w:num w:numId="35" w16cid:durableId="7757522">
    <w:abstractNumId w:val="7"/>
  </w:num>
  <w:num w:numId="36" w16cid:durableId="1776904470">
    <w:abstractNumId w:val="5"/>
  </w:num>
  <w:num w:numId="37" w16cid:durableId="1135027301">
    <w:abstractNumId w:val="26"/>
  </w:num>
  <w:num w:numId="38" w16cid:durableId="2097556207">
    <w:abstractNumId w:val="32"/>
  </w:num>
  <w:num w:numId="39" w16cid:durableId="1524902596">
    <w:abstractNumId w:val="11"/>
  </w:num>
  <w:num w:numId="40" w16cid:durableId="1624382382">
    <w:abstractNumId w:val="19"/>
  </w:num>
  <w:num w:numId="41" w16cid:durableId="279534502">
    <w:abstractNumId w:val="12"/>
  </w:num>
  <w:num w:numId="42" w16cid:durableId="1143035893">
    <w:abstractNumId w:val="20"/>
  </w:num>
  <w:num w:numId="43" w16cid:durableId="557979602">
    <w:abstractNumId w:val="14"/>
  </w:num>
  <w:num w:numId="44" w16cid:durableId="450827748">
    <w:abstractNumId w:val="13"/>
  </w:num>
  <w:num w:numId="45" w16cid:durableId="12458196">
    <w:abstractNumId w:val="29"/>
  </w:num>
  <w:num w:numId="46" w16cid:durableId="1101299374">
    <w:abstractNumId w:val="24"/>
  </w:num>
  <w:num w:numId="47" w16cid:durableId="988940158">
    <w:abstractNumId w:val="15"/>
  </w:num>
  <w:num w:numId="48" w16cid:durableId="349840780">
    <w:abstractNumId w:val="18"/>
  </w:num>
  <w:num w:numId="49" w16cid:durableId="318770944">
    <w:abstractNumId w:val="30"/>
  </w:num>
  <w:num w:numId="50" w16cid:durableId="846872375">
    <w:abstractNumId w:val="31"/>
  </w:num>
  <w:num w:numId="51" w16cid:durableId="1707877010">
    <w:abstractNumId w:val="17"/>
  </w:num>
  <w:num w:numId="52" w16cid:durableId="1809862547">
    <w:abstractNumId w:val="21"/>
  </w:num>
  <w:num w:numId="53" w16cid:durableId="1945771258">
    <w:abstractNumId w:val="2"/>
  </w:num>
  <w:num w:numId="54" w16cid:durableId="1276979025">
    <w:abstractNumId w:val="6"/>
  </w:num>
  <w:num w:numId="55" w16cid:durableId="308288049">
    <w:abstractNumId w:val="10"/>
  </w:num>
  <w:num w:numId="56" w16cid:durableId="926579254">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6A"/>
    <w:rsid w:val="00000F6E"/>
    <w:rsid w:val="000022C1"/>
    <w:rsid w:val="00004AA2"/>
    <w:rsid w:val="000103C7"/>
    <w:rsid w:val="00011279"/>
    <w:rsid w:val="0001274A"/>
    <w:rsid w:val="0001399C"/>
    <w:rsid w:val="000143D6"/>
    <w:rsid w:val="00014AFD"/>
    <w:rsid w:val="00014E88"/>
    <w:rsid w:val="0001502C"/>
    <w:rsid w:val="000153BB"/>
    <w:rsid w:val="00017DF5"/>
    <w:rsid w:val="000201D5"/>
    <w:rsid w:val="00020B8C"/>
    <w:rsid w:val="00021A87"/>
    <w:rsid w:val="00027495"/>
    <w:rsid w:val="000301BA"/>
    <w:rsid w:val="00032977"/>
    <w:rsid w:val="000342B5"/>
    <w:rsid w:val="0003551B"/>
    <w:rsid w:val="00036B57"/>
    <w:rsid w:val="000423BD"/>
    <w:rsid w:val="00047D02"/>
    <w:rsid w:val="0005016C"/>
    <w:rsid w:val="00051175"/>
    <w:rsid w:val="00052822"/>
    <w:rsid w:val="00052EE0"/>
    <w:rsid w:val="000531C7"/>
    <w:rsid w:val="00054B22"/>
    <w:rsid w:val="00054DF6"/>
    <w:rsid w:val="000553D9"/>
    <w:rsid w:val="00057C78"/>
    <w:rsid w:val="00060DAE"/>
    <w:rsid w:val="00061E9E"/>
    <w:rsid w:val="00062DBE"/>
    <w:rsid w:val="00062F0B"/>
    <w:rsid w:val="00065805"/>
    <w:rsid w:val="000660B7"/>
    <w:rsid w:val="0006771E"/>
    <w:rsid w:val="00070B6E"/>
    <w:rsid w:val="00070EF2"/>
    <w:rsid w:val="0007129A"/>
    <w:rsid w:val="00071D31"/>
    <w:rsid w:val="000746CC"/>
    <w:rsid w:val="0007540B"/>
    <w:rsid w:val="00075469"/>
    <w:rsid w:val="00081F4D"/>
    <w:rsid w:val="00085302"/>
    <w:rsid w:val="00090C6A"/>
    <w:rsid w:val="0009321E"/>
    <w:rsid w:val="000949F9"/>
    <w:rsid w:val="0009588B"/>
    <w:rsid w:val="00097134"/>
    <w:rsid w:val="000977BE"/>
    <w:rsid w:val="000A06D0"/>
    <w:rsid w:val="000A2603"/>
    <w:rsid w:val="000A3428"/>
    <w:rsid w:val="000A4133"/>
    <w:rsid w:val="000A6FBD"/>
    <w:rsid w:val="000A7626"/>
    <w:rsid w:val="000B25C6"/>
    <w:rsid w:val="000B3DF8"/>
    <w:rsid w:val="000B5F9C"/>
    <w:rsid w:val="000B7BA3"/>
    <w:rsid w:val="000C0992"/>
    <w:rsid w:val="000C3CA6"/>
    <w:rsid w:val="000C4B86"/>
    <w:rsid w:val="000D0FA4"/>
    <w:rsid w:val="000D13D8"/>
    <w:rsid w:val="000D21E1"/>
    <w:rsid w:val="000D2626"/>
    <w:rsid w:val="000D2879"/>
    <w:rsid w:val="000D34C2"/>
    <w:rsid w:val="000D384A"/>
    <w:rsid w:val="000D42CE"/>
    <w:rsid w:val="000D4F2A"/>
    <w:rsid w:val="000D51DF"/>
    <w:rsid w:val="000D5FC5"/>
    <w:rsid w:val="000D68BE"/>
    <w:rsid w:val="000D7C6A"/>
    <w:rsid w:val="000D7E1A"/>
    <w:rsid w:val="000E07C6"/>
    <w:rsid w:val="000E100B"/>
    <w:rsid w:val="000E1EC7"/>
    <w:rsid w:val="000E2493"/>
    <w:rsid w:val="000E3583"/>
    <w:rsid w:val="000E45BB"/>
    <w:rsid w:val="000E4727"/>
    <w:rsid w:val="000E4977"/>
    <w:rsid w:val="000E4FE1"/>
    <w:rsid w:val="000E55C8"/>
    <w:rsid w:val="000E5FFF"/>
    <w:rsid w:val="000E6E8F"/>
    <w:rsid w:val="000E784F"/>
    <w:rsid w:val="000E7988"/>
    <w:rsid w:val="000F0762"/>
    <w:rsid w:val="000F0D22"/>
    <w:rsid w:val="000F278F"/>
    <w:rsid w:val="000F2AE3"/>
    <w:rsid w:val="000F5EB2"/>
    <w:rsid w:val="000F5EEF"/>
    <w:rsid w:val="000F5F1C"/>
    <w:rsid w:val="000F62CE"/>
    <w:rsid w:val="000F62F6"/>
    <w:rsid w:val="000F6E01"/>
    <w:rsid w:val="00100654"/>
    <w:rsid w:val="00102D12"/>
    <w:rsid w:val="0010352D"/>
    <w:rsid w:val="0010367F"/>
    <w:rsid w:val="0010725D"/>
    <w:rsid w:val="00114A9F"/>
    <w:rsid w:val="0011655F"/>
    <w:rsid w:val="00117998"/>
    <w:rsid w:val="0012078B"/>
    <w:rsid w:val="0012096D"/>
    <w:rsid w:val="00121768"/>
    <w:rsid w:val="00123837"/>
    <w:rsid w:val="00125319"/>
    <w:rsid w:val="0013032B"/>
    <w:rsid w:val="00131569"/>
    <w:rsid w:val="00132669"/>
    <w:rsid w:val="00132B7D"/>
    <w:rsid w:val="00134035"/>
    <w:rsid w:val="00136F41"/>
    <w:rsid w:val="00142EA0"/>
    <w:rsid w:val="00145E61"/>
    <w:rsid w:val="00146278"/>
    <w:rsid w:val="00146548"/>
    <w:rsid w:val="001511A3"/>
    <w:rsid w:val="00151257"/>
    <w:rsid w:val="001550BF"/>
    <w:rsid w:val="00155874"/>
    <w:rsid w:val="001566D0"/>
    <w:rsid w:val="0015687F"/>
    <w:rsid w:val="00156E27"/>
    <w:rsid w:val="0015702C"/>
    <w:rsid w:val="001577DA"/>
    <w:rsid w:val="001579C7"/>
    <w:rsid w:val="00161870"/>
    <w:rsid w:val="0016323F"/>
    <w:rsid w:val="00163F7C"/>
    <w:rsid w:val="0016506C"/>
    <w:rsid w:val="00166164"/>
    <w:rsid w:val="00171AD1"/>
    <w:rsid w:val="00172088"/>
    <w:rsid w:val="001725F5"/>
    <w:rsid w:val="00172A6D"/>
    <w:rsid w:val="0017306C"/>
    <w:rsid w:val="001758D9"/>
    <w:rsid w:val="001759D0"/>
    <w:rsid w:val="00175F63"/>
    <w:rsid w:val="001760A1"/>
    <w:rsid w:val="00176B6A"/>
    <w:rsid w:val="00177231"/>
    <w:rsid w:val="00177C99"/>
    <w:rsid w:val="00177DE3"/>
    <w:rsid w:val="00181FCE"/>
    <w:rsid w:val="00182C3D"/>
    <w:rsid w:val="00184315"/>
    <w:rsid w:val="00184DD7"/>
    <w:rsid w:val="00185E4D"/>
    <w:rsid w:val="00186CE1"/>
    <w:rsid w:val="001879E8"/>
    <w:rsid w:val="00187B7D"/>
    <w:rsid w:val="00191B78"/>
    <w:rsid w:val="00192949"/>
    <w:rsid w:val="001929C4"/>
    <w:rsid w:val="0019456F"/>
    <w:rsid w:val="00194D36"/>
    <w:rsid w:val="00195451"/>
    <w:rsid w:val="00195735"/>
    <w:rsid w:val="00196BF2"/>
    <w:rsid w:val="00197B20"/>
    <w:rsid w:val="00197D20"/>
    <w:rsid w:val="001A04E4"/>
    <w:rsid w:val="001A38FF"/>
    <w:rsid w:val="001A3B6F"/>
    <w:rsid w:val="001A5598"/>
    <w:rsid w:val="001A5E64"/>
    <w:rsid w:val="001A6F41"/>
    <w:rsid w:val="001A7349"/>
    <w:rsid w:val="001B3E3C"/>
    <w:rsid w:val="001B3F3D"/>
    <w:rsid w:val="001B50E4"/>
    <w:rsid w:val="001B6E71"/>
    <w:rsid w:val="001C38A4"/>
    <w:rsid w:val="001C3AC2"/>
    <w:rsid w:val="001C444A"/>
    <w:rsid w:val="001C49A3"/>
    <w:rsid w:val="001C4A75"/>
    <w:rsid w:val="001C6A71"/>
    <w:rsid w:val="001C6CA6"/>
    <w:rsid w:val="001C78A6"/>
    <w:rsid w:val="001C78B6"/>
    <w:rsid w:val="001C7E31"/>
    <w:rsid w:val="001D1554"/>
    <w:rsid w:val="001D2831"/>
    <w:rsid w:val="001D3887"/>
    <w:rsid w:val="001D431C"/>
    <w:rsid w:val="001D54E7"/>
    <w:rsid w:val="001D637D"/>
    <w:rsid w:val="001D7BB8"/>
    <w:rsid w:val="001E0310"/>
    <w:rsid w:val="001E4B25"/>
    <w:rsid w:val="001E573E"/>
    <w:rsid w:val="001E658C"/>
    <w:rsid w:val="001E7898"/>
    <w:rsid w:val="001E7B81"/>
    <w:rsid w:val="001E7EDF"/>
    <w:rsid w:val="001F0E88"/>
    <w:rsid w:val="001F197A"/>
    <w:rsid w:val="001F1A4B"/>
    <w:rsid w:val="001F351A"/>
    <w:rsid w:val="001F354A"/>
    <w:rsid w:val="001F5574"/>
    <w:rsid w:val="001F723E"/>
    <w:rsid w:val="002008B2"/>
    <w:rsid w:val="00203E43"/>
    <w:rsid w:val="00204149"/>
    <w:rsid w:val="0020491B"/>
    <w:rsid w:val="002055A8"/>
    <w:rsid w:val="00205B62"/>
    <w:rsid w:val="00205E56"/>
    <w:rsid w:val="00206F23"/>
    <w:rsid w:val="00206FA3"/>
    <w:rsid w:val="00207249"/>
    <w:rsid w:val="002129E8"/>
    <w:rsid w:val="0021382A"/>
    <w:rsid w:val="0021529B"/>
    <w:rsid w:val="00217FB8"/>
    <w:rsid w:val="00220720"/>
    <w:rsid w:val="00220C5A"/>
    <w:rsid w:val="002219E4"/>
    <w:rsid w:val="00221D0C"/>
    <w:rsid w:val="00221FE0"/>
    <w:rsid w:val="00222FDF"/>
    <w:rsid w:val="00226E95"/>
    <w:rsid w:val="002272FB"/>
    <w:rsid w:val="00227F0B"/>
    <w:rsid w:val="00231D8A"/>
    <w:rsid w:val="0023388B"/>
    <w:rsid w:val="00234261"/>
    <w:rsid w:val="00235186"/>
    <w:rsid w:val="002364C8"/>
    <w:rsid w:val="002368E5"/>
    <w:rsid w:val="00237DE5"/>
    <w:rsid w:val="00241FD6"/>
    <w:rsid w:val="00247491"/>
    <w:rsid w:val="00247709"/>
    <w:rsid w:val="00247A9F"/>
    <w:rsid w:val="00247BC7"/>
    <w:rsid w:val="002517C0"/>
    <w:rsid w:val="00252E09"/>
    <w:rsid w:val="002534A4"/>
    <w:rsid w:val="00253E99"/>
    <w:rsid w:val="0025743F"/>
    <w:rsid w:val="00260CC2"/>
    <w:rsid w:val="00261DA7"/>
    <w:rsid w:val="002620C0"/>
    <w:rsid w:val="00262189"/>
    <w:rsid w:val="00262C0C"/>
    <w:rsid w:val="00263455"/>
    <w:rsid w:val="00264156"/>
    <w:rsid w:val="00265537"/>
    <w:rsid w:val="00265763"/>
    <w:rsid w:val="00265E0B"/>
    <w:rsid w:val="00267415"/>
    <w:rsid w:val="00267638"/>
    <w:rsid w:val="00267EF5"/>
    <w:rsid w:val="00270EB4"/>
    <w:rsid w:val="00271E65"/>
    <w:rsid w:val="00273218"/>
    <w:rsid w:val="00275BFA"/>
    <w:rsid w:val="00276296"/>
    <w:rsid w:val="00276641"/>
    <w:rsid w:val="00280237"/>
    <w:rsid w:val="0028211C"/>
    <w:rsid w:val="002838F1"/>
    <w:rsid w:val="002852CC"/>
    <w:rsid w:val="00287519"/>
    <w:rsid w:val="002903AF"/>
    <w:rsid w:val="00291471"/>
    <w:rsid w:val="00293D32"/>
    <w:rsid w:val="0029501A"/>
    <w:rsid w:val="0029540D"/>
    <w:rsid w:val="0029567D"/>
    <w:rsid w:val="002967CE"/>
    <w:rsid w:val="002968BF"/>
    <w:rsid w:val="002968D3"/>
    <w:rsid w:val="00296EFE"/>
    <w:rsid w:val="002A4F92"/>
    <w:rsid w:val="002A527C"/>
    <w:rsid w:val="002A57D3"/>
    <w:rsid w:val="002A639C"/>
    <w:rsid w:val="002A674E"/>
    <w:rsid w:val="002B1829"/>
    <w:rsid w:val="002B3947"/>
    <w:rsid w:val="002B5E95"/>
    <w:rsid w:val="002C0172"/>
    <w:rsid w:val="002C1686"/>
    <w:rsid w:val="002C2A93"/>
    <w:rsid w:val="002C2D32"/>
    <w:rsid w:val="002C3F56"/>
    <w:rsid w:val="002C5EB3"/>
    <w:rsid w:val="002C6840"/>
    <w:rsid w:val="002C6E18"/>
    <w:rsid w:val="002C7A19"/>
    <w:rsid w:val="002D0E9B"/>
    <w:rsid w:val="002D2063"/>
    <w:rsid w:val="002D3FA5"/>
    <w:rsid w:val="002D40F2"/>
    <w:rsid w:val="002D4874"/>
    <w:rsid w:val="002D6147"/>
    <w:rsid w:val="002D6801"/>
    <w:rsid w:val="002E2D1B"/>
    <w:rsid w:val="002E3628"/>
    <w:rsid w:val="002E5196"/>
    <w:rsid w:val="002E7267"/>
    <w:rsid w:val="002F1341"/>
    <w:rsid w:val="002F1AA5"/>
    <w:rsid w:val="002F2E13"/>
    <w:rsid w:val="002F363B"/>
    <w:rsid w:val="002F37E4"/>
    <w:rsid w:val="002F4354"/>
    <w:rsid w:val="002F4DA6"/>
    <w:rsid w:val="002F6366"/>
    <w:rsid w:val="002F661E"/>
    <w:rsid w:val="00301EF1"/>
    <w:rsid w:val="003044BE"/>
    <w:rsid w:val="0030525E"/>
    <w:rsid w:val="00306AE8"/>
    <w:rsid w:val="003077D0"/>
    <w:rsid w:val="00310523"/>
    <w:rsid w:val="00311633"/>
    <w:rsid w:val="00311846"/>
    <w:rsid w:val="00314301"/>
    <w:rsid w:val="00315338"/>
    <w:rsid w:val="00320A11"/>
    <w:rsid w:val="003235B1"/>
    <w:rsid w:val="00330017"/>
    <w:rsid w:val="0033313B"/>
    <w:rsid w:val="003368BD"/>
    <w:rsid w:val="00340225"/>
    <w:rsid w:val="003420AA"/>
    <w:rsid w:val="00350FEA"/>
    <w:rsid w:val="003533B8"/>
    <w:rsid w:val="00353B2A"/>
    <w:rsid w:val="00354561"/>
    <w:rsid w:val="0035553C"/>
    <w:rsid w:val="003566E1"/>
    <w:rsid w:val="00356CA0"/>
    <w:rsid w:val="00361D69"/>
    <w:rsid w:val="00363950"/>
    <w:rsid w:val="00365BF4"/>
    <w:rsid w:val="003671B8"/>
    <w:rsid w:val="00371F5B"/>
    <w:rsid w:val="003746B6"/>
    <w:rsid w:val="00375BCA"/>
    <w:rsid w:val="003772B6"/>
    <w:rsid w:val="00377706"/>
    <w:rsid w:val="003818DB"/>
    <w:rsid w:val="0038206D"/>
    <w:rsid w:val="00382E7F"/>
    <w:rsid w:val="00383ADA"/>
    <w:rsid w:val="00383DF7"/>
    <w:rsid w:val="00384BF2"/>
    <w:rsid w:val="00386A24"/>
    <w:rsid w:val="00386BD9"/>
    <w:rsid w:val="00387312"/>
    <w:rsid w:val="00390464"/>
    <w:rsid w:val="00390F06"/>
    <w:rsid w:val="0039234C"/>
    <w:rsid w:val="00392F2B"/>
    <w:rsid w:val="00394FB4"/>
    <w:rsid w:val="0039665A"/>
    <w:rsid w:val="00397574"/>
    <w:rsid w:val="003A43B0"/>
    <w:rsid w:val="003A4B5B"/>
    <w:rsid w:val="003A53BB"/>
    <w:rsid w:val="003A5511"/>
    <w:rsid w:val="003A6651"/>
    <w:rsid w:val="003A6FED"/>
    <w:rsid w:val="003A7296"/>
    <w:rsid w:val="003B1F8D"/>
    <w:rsid w:val="003B2748"/>
    <w:rsid w:val="003B48F3"/>
    <w:rsid w:val="003B602E"/>
    <w:rsid w:val="003B60DC"/>
    <w:rsid w:val="003B667F"/>
    <w:rsid w:val="003B7572"/>
    <w:rsid w:val="003B7C3D"/>
    <w:rsid w:val="003C0555"/>
    <w:rsid w:val="003C0BA1"/>
    <w:rsid w:val="003C0D46"/>
    <w:rsid w:val="003C35B7"/>
    <w:rsid w:val="003C382B"/>
    <w:rsid w:val="003C3D93"/>
    <w:rsid w:val="003C5BB2"/>
    <w:rsid w:val="003C6607"/>
    <w:rsid w:val="003C667D"/>
    <w:rsid w:val="003D1ED5"/>
    <w:rsid w:val="003D39C6"/>
    <w:rsid w:val="003D6A63"/>
    <w:rsid w:val="003E04C7"/>
    <w:rsid w:val="003E132B"/>
    <w:rsid w:val="003E1D45"/>
    <w:rsid w:val="003E29B5"/>
    <w:rsid w:val="003E3C57"/>
    <w:rsid w:val="003E7647"/>
    <w:rsid w:val="003E7901"/>
    <w:rsid w:val="003F17A8"/>
    <w:rsid w:val="003F1FDA"/>
    <w:rsid w:val="003F2328"/>
    <w:rsid w:val="003F316E"/>
    <w:rsid w:val="003F587D"/>
    <w:rsid w:val="003F5CA0"/>
    <w:rsid w:val="003F64B9"/>
    <w:rsid w:val="00401C5B"/>
    <w:rsid w:val="0040373C"/>
    <w:rsid w:val="004045C9"/>
    <w:rsid w:val="00404670"/>
    <w:rsid w:val="004068C1"/>
    <w:rsid w:val="00406C37"/>
    <w:rsid w:val="004111A0"/>
    <w:rsid w:val="00411930"/>
    <w:rsid w:val="0041274F"/>
    <w:rsid w:val="00413DAA"/>
    <w:rsid w:val="004144D8"/>
    <w:rsid w:val="00415A2C"/>
    <w:rsid w:val="004164CB"/>
    <w:rsid w:val="00417610"/>
    <w:rsid w:val="00417A56"/>
    <w:rsid w:val="00421309"/>
    <w:rsid w:val="00422106"/>
    <w:rsid w:val="00426A3F"/>
    <w:rsid w:val="00426E0E"/>
    <w:rsid w:val="00430BBD"/>
    <w:rsid w:val="00435238"/>
    <w:rsid w:val="00440177"/>
    <w:rsid w:val="004409F9"/>
    <w:rsid w:val="00440B66"/>
    <w:rsid w:val="004419F9"/>
    <w:rsid w:val="00441B83"/>
    <w:rsid w:val="00442017"/>
    <w:rsid w:val="00443F19"/>
    <w:rsid w:val="00444025"/>
    <w:rsid w:val="00444E30"/>
    <w:rsid w:val="00447CC2"/>
    <w:rsid w:val="00451683"/>
    <w:rsid w:val="00452B5D"/>
    <w:rsid w:val="00452DD4"/>
    <w:rsid w:val="0045327D"/>
    <w:rsid w:val="00453785"/>
    <w:rsid w:val="00455041"/>
    <w:rsid w:val="00456DF0"/>
    <w:rsid w:val="00456EFF"/>
    <w:rsid w:val="0045767A"/>
    <w:rsid w:val="00462148"/>
    <w:rsid w:val="004627EA"/>
    <w:rsid w:val="0046371C"/>
    <w:rsid w:val="00463DC7"/>
    <w:rsid w:val="0046408F"/>
    <w:rsid w:val="00464A59"/>
    <w:rsid w:val="00465587"/>
    <w:rsid w:val="004666BB"/>
    <w:rsid w:val="004678B0"/>
    <w:rsid w:val="004717F4"/>
    <w:rsid w:val="00472AF9"/>
    <w:rsid w:val="00473051"/>
    <w:rsid w:val="00473637"/>
    <w:rsid w:val="00473F89"/>
    <w:rsid w:val="004741B2"/>
    <w:rsid w:val="00475049"/>
    <w:rsid w:val="0047675F"/>
    <w:rsid w:val="004769B6"/>
    <w:rsid w:val="00476EBC"/>
    <w:rsid w:val="00477AFA"/>
    <w:rsid w:val="0048329B"/>
    <w:rsid w:val="00483E7A"/>
    <w:rsid w:val="00484F1F"/>
    <w:rsid w:val="004853E4"/>
    <w:rsid w:val="004863AB"/>
    <w:rsid w:val="00486B47"/>
    <w:rsid w:val="0048748F"/>
    <w:rsid w:val="00491358"/>
    <w:rsid w:val="004916B0"/>
    <w:rsid w:val="00492500"/>
    <w:rsid w:val="00493786"/>
    <w:rsid w:val="0049601E"/>
    <w:rsid w:val="0049738E"/>
    <w:rsid w:val="0049758F"/>
    <w:rsid w:val="004A1F66"/>
    <w:rsid w:val="004A26A9"/>
    <w:rsid w:val="004A2D91"/>
    <w:rsid w:val="004A37A6"/>
    <w:rsid w:val="004A3A5F"/>
    <w:rsid w:val="004A43EF"/>
    <w:rsid w:val="004A4E25"/>
    <w:rsid w:val="004A76E0"/>
    <w:rsid w:val="004B2E5F"/>
    <w:rsid w:val="004B51C3"/>
    <w:rsid w:val="004B6052"/>
    <w:rsid w:val="004C01DC"/>
    <w:rsid w:val="004C0605"/>
    <w:rsid w:val="004C1080"/>
    <w:rsid w:val="004C1808"/>
    <w:rsid w:val="004C7F48"/>
    <w:rsid w:val="004D0839"/>
    <w:rsid w:val="004D3D9A"/>
    <w:rsid w:val="004D7F0E"/>
    <w:rsid w:val="004E00AD"/>
    <w:rsid w:val="004E00E1"/>
    <w:rsid w:val="004E02E8"/>
    <w:rsid w:val="004E0483"/>
    <w:rsid w:val="004E0E99"/>
    <w:rsid w:val="004E1761"/>
    <w:rsid w:val="004E6D77"/>
    <w:rsid w:val="004E7171"/>
    <w:rsid w:val="004F051E"/>
    <w:rsid w:val="004F219A"/>
    <w:rsid w:val="004F2F2C"/>
    <w:rsid w:val="004F3721"/>
    <w:rsid w:val="004F532E"/>
    <w:rsid w:val="00501989"/>
    <w:rsid w:val="00502072"/>
    <w:rsid w:val="00502470"/>
    <w:rsid w:val="00503DFA"/>
    <w:rsid w:val="0050504E"/>
    <w:rsid w:val="005060ED"/>
    <w:rsid w:val="0050729C"/>
    <w:rsid w:val="005100C8"/>
    <w:rsid w:val="00511628"/>
    <w:rsid w:val="005145DD"/>
    <w:rsid w:val="0051523E"/>
    <w:rsid w:val="00516C9A"/>
    <w:rsid w:val="00517940"/>
    <w:rsid w:val="00524450"/>
    <w:rsid w:val="005249C8"/>
    <w:rsid w:val="005256EB"/>
    <w:rsid w:val="00525BBD"/>
    <w:rsid w:val="005261D4"/>
    <w:rsid w:val="00526BA0"/>
    <w:rsid w:val="00526C22"/>
    <w:rsid w:val="005273C8"/>
    <w:rsid w:val="00527F8D"/>
    <w:rsid w:val="00531022"/>
    <w:rsid w:val="005335D5"/>
    <w:rsid w:val="0053655D"/>
    <w:rsid w:val="005411A1"/>
    <w:rsid w:val="00542F1F"/>
    <w:rsid w:val="00543D1C"/>
    <w:rsid w:val="0054429A"/>
    <w:rsid w:val="00546E5C"/>
    <w:rsid w:val="00550E9C"/>
    <w:rsid w:val="0055176E"/>
    <w:rsid w:val="00551799"/>
    <w:rsid w:val="005532CB"/>
    <w:rsid w:val="00553633"/>
    <w:rsid w:val="00553A2D"/>
    <w:rsid w:val="00554E66"/>
    <w:rsid w:val="00554EE4"/>
    <w:rsid w:val="00557F28"/>
    <w:rsid w:val="005601E9"/>
    <w:rsid w:val="005607DC"/>
    <w:rsid w:val="00565524"/>
    <w:rsid w:val="005658E0"/>
    <w:rsid w:val="00565F44"/>
    <w:rsid w:val="00567219"/>
    <w:rsid w:val="00570EFD"/>
    <w:rsid w:val="005760BF"/>
    <w:rsid w:val="005767B3"/>
    <w:rsid w:val="00576C46"/>
    <w:rsid w:val="00582FDC"/>
    <w:rsid w:val="005832B3"/>
    <w:rsid w:val="00583CCD"/>
    <w:rsid w:val="005845B0"/>
    <w:rsid w:val="00585DB3"/>
    <w:rsid w:val="00586A67"/>
    <w:rsid w:val="0059103E"/>
    <w:rsid w:val="00591B31"/>
    <w:rsid w:val="005920AA"/>
    <w:rsid w:val="00592985"/>
    <w:rsid w:val="00592B25"/>
    <w:rsid w:val="00593D20"/>
    <w:rsid w:val="00596A2C"/>
    <w:rsid w:val="005A0BA4"/>
    <w:rsid w:val="005A1CA8"/>
    <w:rsid w:val="005A23FE"/>
    <w:rsid w:val="005A24CB"/>
    <w:rsid w:val="005A3DD8"/>
    <w:rsid w:val="005A3F5B"/>
    <w:rsid w:val="005A4A55"/>
    <w:rsid w:val="005B0496"/>
    <w:rsid w:val="005B0E31"/>
    <w:rsid w:val="005B1879"/>
    <w:rsid w:val="005B1B91"/>
    <w:rsid w:val="005B2ED5"/>
    <w:rsid w:val="005B488B"/>
    <w:rsid w:val="005B4B3F"/>
    <w:rsid w:val="005B751E"/>
    <w:rsid w:val="005C02C1"/>
    <w:rsid w:val="005C21E6"/>
    <w:rsid w:val="005C258D"/>
    <w:rsid w:val="005C457F"/>
    <w:rsid w:val="005C525C"/>
    <w:rsid w:val="005C5A59"/>
    <w:rsid w:val="005D0DDF"/>
    <w:rsid w:val="005D1F97"/>
    <w:rsid w:val="005D2AF9"/>
    <w:rsid w:val="005D35E6"/>
    <w:rsid w:val="005D3D05"/>
    <w:rsid w:val="005D3E64"/>
    <w:rsid w:val="005D556A"/>
    <w:rsid w:val="005D6061"/>
    <w:rsid w:val="005D769D"/>
    <w:rsid w:val="005D77FA"/>
    <w:rsid w:val="005E0785"/>
    <w:rsid w:val="005E0AAC"/>
    <w:rsid w:val="005E15A5"/>
    <w:rsid w:val="005E1898"/>
    <w:rsid w:val="005E299C"/>
    <w:rsid w:val="005E2D48"/>
    <w:rsid w:val="005E3B1C"/>
    <w:rsid w:val="005E3C26"/>
    <w:rsid w:val="005E3DD6"/>
    <w:rsid w:val="005E5318"/>
    <w:rsid w:val="005E5750"/>
    <w:rsid w:val="005E6CF3"/>
    <w:rsid w:val="005F08CD"/>
    <w:rsid w:val="005F1986"/>
    <w:rsid w:val="005F19D1"/>
    <w:rsid w:val="005F28F6"/>
    <w:rsid w:val="005F4027"/>
    <w:rsid w:val="005F421F"/>
    <w:rsid w:val="005F52D4"/>
    <w:rsid w:val="005F6A30"/>
    <w:rsid w:val="006000D8"/>
    <w:rsid w:val="00600768"/>
    <w:rsid w:val="00600F3A"/>
    <w:rsid w:val="00601769"/>
    <w:rsid w:val="00604609"/>
    <w:rsid w:val="00605A58"/>
    <w:rsid w:val="00606C48"/>
    <w:rsid w:val="00606E6C"/>
    <w:rsid w:val="00612421"/>
    <w:rsid w:val="006125BB"/>
    <w:rsid w:val="00612B6F"/>
    <w:rsid w:val="006137E9"/>
    <w:rsid w:val="00615D46"/>
    <w:rsid w:val="006161DC"/>
    <w:rsid w:val="006167BC"/>
    <w:rsid w:val="00617C57"/>
    <w:rsid w:val="0062215D"/>
    <w:rsid w:val="00622648"/>
    <w:rsid w:val="00622B40"/>
    <w:rsid w:val="00622D50"/>
    <w:rsid w:val="0062335E"/>
    <w:rsid w:val="0062419A"/>
    <w:rsid w:val="00624D2C"/>
    <w:rsid w:val="00626A52"/>
    <w:rsid w:val="006277C5"/>
    <w:rsid w:val="006311E5"/>
    <w:rsid w:val="00633063"/>
    <w:rsid w:val="006333DF"/>
    <w:rsid w:val="00633F19"/>
    <w:rsid w:val="00635B26"/>
    <w:rsid w:val="0063685A"/>
    <w:rsid w:val="006371A5"/>
    <w:rsid w:val="00637B01"/>
    <w:rsid w:val="00641AB3"/>
    <w:rsid w:val="0064317C"/>
    <w:rsid w:val="0064576B"/>
    <w:rsid w:val="00645D48"/>
    <w:rsid w:val="00646849"/>
    <w:rsid w:val="00647357"/>
    <w:rsid w:val="00647837"/>
    <w:rsid w:val="00647B91"/>
    <w:rsid w:val="00647C79"/>
    <w:rsid w:val="00651296"/>
    <w:rsid w:val="00651400"/>
    <w:rsid w:val="00653A23"/>
    <w:rsid w:val="00654C7D"/>
    <w:rsid w:val="00657EBC"/>
    <w:rsid w:val="0066181C"/>
    <w:rsid w:val="006618BA"/>
    <w:rsid w:val="00661D54"/>
    <w:rsid w:val="00662C6F"/>
    <w:rsid w:val="006659CB"/>
    <w:rsid w:val="00667D40"/>
    <w:rsid w:val="00673353"/>
    <w:rsid w:val="00674FE7"/>
    <w:rsid w:val="0067510A"/>
    <w:rsid w:val="00675B1D"/>
    <w:rsid w:val="00676485"/>
    <w:rsid w:val="00676909"/>
    <w:rsid w:val="00682D59"/>
    <w:rsid w:val="006847D9"/>
    <w:rsid w:val="00684D6D"/>
    <w:rsid w:val="00687067"/>
    <w:rsid w:val="0068760A"/>
    <w:rsid w:val="00691BC1"/>
    <w:rsid w:val="00691C44"/>
    <w:rsid w:val="00692919"/>
    <w:rsid w:val="0069529F"/>
    <w:rsid w:val="006952E2"/>
    <w:rsid w:val="00696004"/>
    <w:rsid w:val="006A1162"/>
    <w:rsid w:val="006A247D"/>
    <w:rsid w:val="006A6E84"/>
    <w:rsid w:val="006A715B"/>
    <w:rsid w:val="006B048F"/>
    <w:rsid w:val="006B10B1"/>
    <w:rsid w:val="006B3B42"/>
    <w:rsid w:val="006B4917"/>
    <w:rsid w:val="006B7438"/>
    <w:rsid w:val="006B78AA"/>
    <w:rsid w:val="006C1D81"/>
    <w:rsid w:val="006C2490"/>
    <w:rsid w:val="006C3551"/>
    <w:rsid w:val="006C51F3"/>
    <w:rsid w:val="006C6192"/>
    <w:rsid w:val="006C7D53"/>
    <w:rsid w:val="006D31CD"/>
    <w:rsid w:val="006D546C"/>
    <w:rsid w:val="006D6D57"/>
    <w:rsid w:val="006D7A4A"/>
    <w:rsid w:val="006D7DD0"/>
    <w:rsid w:val="006E0810"/>
    <w:rsid w:val="006E2D82"/>
    <w:rsid w:val="006E3BDB"/>
    <w:rsid w:val="006E3C8F"/>
    <w:rsid w:val="006E4FDD"/>
    <w:rsid w:val="006E5629"/>
    <w:rsid w:val="006E74DC"/>
    <w:rsid w:val="006F0B67"/>
    <w:rsid w:val="006F2699"/>
    <w:rsid w:val="006F442A"/>
    <w:rsid w:val="006F4E0E"/>
    <w:rsid w:val="006F54DE"/>
    <w:rsid w:val="006F6B33"/>
    <w:rsid w:val="00700129"/>
    <w:rsid w:val="007003AE"/>
    <w:rsid w:val="007003F4"/>
    <w:rsid w:val="00701112"/>
    <w:rsid w:val="00701186"/>
    <w:rsid w:val="00701227"/>
    <w:rsid w:val="00701D6F"/>
    <w:rsid w:val="0070368C"/>
    <w:rsid w:val="00703875"/>
    <w:rsid w:val="00704DF2"/>
    <w:rsid w:val="00706145"/>
    <w:rsid w:val="00714417"/>
    <w:rsid w:val="007156C4"/>
    <w:rsid w:val="0072074B"/>
    <w:rsid w:val="00721E24"/>
    <w:rsid w:val="0072527D"/>
    <w:rsid w:val="00725289"/>
    <w:rsid w:val="00731984"/>
    <w:rsid w:val="007337CA"/>
    <w:rsid w:val="00733BE2"/>
    <w:rsid w:val="00736D0F"/>
    <w:rsid w:val="00740DB8"/>
    <w:rsid w:val="00742A2E"/>
    <w:rsid w:val="00744B91"/>
    <w:rsid w:val="007454D3"/>
    <w:rsid w:val="0074592A"/>
    <w:rsid w:val="0075019E"/>
    <w:rsid w:val="0075031D"/>
    <w:rsid w:val="00751D97"/>
    <w:rsid w:val="00752623"/>
    <w:rsid w:val="007535A5"/>
    <w:rsid w:val="007540CF"/>
    <w:rsid w:val="00755529"/>
    <w:rsid w:val="007555C3"/>
    <w:rsid w:val="007565AB"/>
    <w:rsid w:val="007578A2"/>
    <w:rsid w:val="00760EE2"/>
    <w:rsid w:val="007612E0"/>
    <w:rsid w:val="0076327A"/>
    <w:rsid w:val="0076348C"/>
    <w:rsid w:val="007652DE"/>
    <w:rsid w:val="00765493"/>
    <w:rsid w:val="00765504"/>
    <w:rsid w:val="0076569B"/>
    <w:rsid w:val="0076634D"/>
    <w:rsid w:val="00766508"/>
    <w:rsid w:val="00767A85"/>
    <w:rsid w:val="00770AC6"/>
    <w:rsid w:val="0077122B"/>
    <w:rsid w:val="00773729"/>
    <w:rsid w:val="00773A7C"/>
    <w:rsid w:val="00774ACA"/>
    <w:rsid w:val="0077657F"/>
    <w:rsid w:val="00776A13"/>
    <w:rsid w:val="007776E3"/>
    <w:rsid w:val="007816EE"/>
    <w:rsid w:val="00781A16"/>
    <w:rsid w:val="0078244D"/>
    <w:rsid w:val="00782E93"/>
    <w:rsid w:val="0078560D"/>
    <w:rsid w:val="00786F7E"/>
    <w:rsid w:val="007874C4"/>
    <w:rsid w:val="00787FA2"/>
    <w:rsid w:val="00790CC8"/>
    <w:rsid w:val="007912D2"/>
    <w:rsid w:val="007913E7"/>
    <w:rsid w:val="00793B30"/>
    <w:rsid w:val="00795A54"/>
    <w:rsid w:val="007963FB"/>
    <w:rsid w:val="007A04A8"/>
    <w:rsid w:val="007A1867"/>
    <w:rsid w:val="007A426D"/>
    <w:rsid w:val="007A4A17"/>
    <w:rsid w:val="007A5420"/>
    <w:rsid w:val="007A60F3"/>
    <w:rsid w:val="007A68FB"/>
    <w:rsid w:val="007A6E35"/>
    <w:rsid w:val="007B122D"/>
    <w:rsid w:val="007B1F43"/>
    <w:rsid w:val="007B3895"/>
    <w:rsid w:val="007B3BD1"/>
    <w:rsid w:val="007B614B"/>
    <w:rsid w:val="007B7486"/>
    <w:rsid w:val="007C0FAA"/>
    <w:rsid w:val="007C3861"/>
    <w:rsid w:val="007C424E"/>
    <w:rsid w:val="007C526F"/>
    <w:rsid w:val="007C686F"/>
    <w:rsid w:val="007C6F76"/>
    <w:rsid w:val="007D20CE"/>
    <w:rsid w:val="007D2AEF"/>
    <w:rsid w:val="007D4011"/>
    <w:rsid w:val="007D4455"/>
    <w:rsid w:val="007D480A"/>
    <w:rsid w:val="007D4FBC"/>
    <w:rsid w:val="007D507D"/>
    <w:rsid w:val="007D5315"/>
    <w:rsid w:val="007D6BF2"/>
    <w:rsid w:val="007E2097"/>
    <w:rsid w:val="007E5641"/>
    <w:rsid w:val="007F1274"/>
    <w:rsid w:val="007F24D3"/>
    <w:rsid w:val="007F3DA3"/>
    <w:rsid w:val="007F46BC"/>
    <w:rsid w:val="007F6099"/>
    <w:rsid w:val="007F6786"/>
    <w:rsid w:val="007F687B"/>
    <w:rsid w:val="00802A87"/>
    <w:rsid w:val="00803198"/>
    <w:rsid w:val="00804756"/>
    <w:rsid w:val="0080591A"/>
    <w:rsid w:val="00805F65"/>
    <w:rsid w:val="0080635D"/>
    <w:rsid w:val="00806F9F"/>
    <w:rsid w:val="00807B38"/>
    <w:rsid w:val="00807EDA"/>
    <w:rsid w:val="00810C1A"/>
    <w:rsid w:val="00812230"/>
    <w:rsid w:val="0081248E"/>
    <w:rsid w:val="00813409"/>
    <w:rsid w:val="00815347"/>
    <w:rsid w:val="00815BBD"/>
    <w:rsid w:val="00817866"/>
    <w:rsid w:val="00821F92"/>
    <w:rsid w:val="00822964"/>
    <w:rsid w:val="00822F19"/>
    <w:rsid w:val="00823727"/>
    <w:rsid w:val="00823AA3"/>
    <w:rsid w:val="00823B19"/>
    <w:rsid w:val="008248FF"/>
    <w:rsid w:val="00824A18"/>
    <w:rsid w:val="008263F9"/>
    <w:rsid w:val="00827769"/>
    <w:rsid w:val="0083067F"/>
    <w:rsid w:val="00836977"/>
    <w:rsid w:val="00836D03"/>
    <w:rsid w:val="0084345C"/>
    <w:rsid w:val="008434BD"/>
    <w:rsid w:val="00845B77"/>
    <w:rsid w:val="00851D5A"/>
    <w:rsid w:val="00851E23"/>
    <w:rsid w:val="00852136"/>
    <w:rsid w:val="0085246C"/>
    <w:rsid w:val="008561BB"/>
    <w:rsid w:val="00856919"/>
    <w:rsid w:val="00861991"/>
    <w:rsid w:val="00862CE1"/>
    <w:rsid w:val="00862EF5"/>
    <w:rsid w:val="00865340"/>
    <w:rsid w:val="008668BF"/>
    <w:rsid w:val="008708C9"/>
    <w:rsid w:val="00870F02"/>
    <w:rsid w:val="00872223"/>
    <w:rsid w:val="00872E2B"/>
    <w:rsid w:val="0087368D"/>
    <w:rsid w:val="00876B54"/>
    <w:rsid w:val="00877829"/>
    <w:rsid w:val="00877F29"/>
    <w:rsid w:val="008812F8"/>
    <w:rsid w:val="00883D18"/>
    <w:rsid w:val="00887E50"/>
    <w:rsid w:val="00890AD2"/>
    <w:rsid w:val="0089144D"/>
    <w:rsid w:val="00891A10"/>
    <w:rsid w:val="0089510D"/>
    <w:rsid w:val="008956AA"/>
    <w:rsid w:val="0089681D"/>
    <w:rsid w:val="008968DE"/>
    <w:rsid w:val="00896A97"/>
    <w:rsid w:val="00896CE7"/>
    <w:rsid w:val="00897AAB"/>
    <w:rsid w:val="00897CCC"/>
    <w:rsid w:val="008A1B2B"/>
    <w:rsid w:val="008A2222"/>
    <w:rsid w:val="008A250F"/>
    <w:rsid w:val="008A2C4F"/>
    <w:rsid w:val="008A3300"/>
    <w:rsid w:val="008A34E1"/>
    <w:rsid w:val="008A3BD9"/>
    <w:rsid w:val="008B0C44"/>
    <w:rsid w:val="008B16AA"/>
    <w:rsid w:val="008B40ED"/>
    <w:rsid w:val="008B4C67"/>
    <w:rsid w:val="008B5B1E"/>
    <w:rsid w:val="008B6AC3"/>
    <w:rsid w:val="008C1619"/>
    <w:rsid w:val="008C1A0A"/>
    <w:rsid w:val="008C2915"/>
    <w:rsid w:val="008C361F"/>
    <w:rsid w:val="008C47D8"/>
    <w:rsid w:val="008C5C48"/>
    <w:rsid w:val="008C5E03"/>
    <w:rsid w:val="008C7AED"/>
    <w:rsid w:val="008D0E4F"/>
    <w:rsid w:val="008D3B53"/>
    <w:rsid w:val="008D5090"/>
    <w:rsid w:val="008D5740"/>
    <w:rsid w:val="008D6D49"/>
    <w:rsid w:val="008D7786"/>
    <w:rsid w:val="008E5CBE"/>
    <w:rsid w:val="008E726C"/>
    <w:rsid w:val="008F0019"/>
    <w:rsid w:val="008F129C"/>
    <w:rsid w:val="008F3900"/>
    <w:rsid w:val="008F491B"/>
    <w:rsid w:val="008F4E5A"/>
    <w:rsid w:val="008F5FDB"/>
    <w:rsid w:val="008F616C"/>
    <w:rsid w:val="008F6234"/>
    <w:rsid w:val="008F6707"/>
    <w:rsid w:val="008F7203"/>
    <w:rsid w:val="0090018A"/>
    <w:rsid w:val="009024FD"/>
    <w:rsid w:val="009037F3"/>
    <w:rsid w:val="009065EB"/>
    <w:rsid w:val="0091016E"/>
    <w:rsid w:val="00910C38"/>
    <w:rsid w:val="00911492"/>
    <w:rsid w:val="00913F1C"/>
    <w:rsid w:val="00916243"/>
    <w:rsid w:val="009205AA"/>
    <w:rsid w:val="00920B11"/>
    <w:rsid w:val="00922771"/>
    <w:rsid w:val="00922D3A"/>
    <w:rsid w:val="00923056"/>
    <w:rsid w:val="0092432B"/>
    <w:rsid w:val="00924BD0"/>
    <w:rsid w:val="00925DB0"/>
    <w:rsid w:val="009260C6"/>
    <w:rsid w:val="00927842"/>
    <w:rsid w:val="00927AF4"/>
    <w:rsid w:val="00927C96"/>
    <w:rsid w:val="00932610"/>
    <w:rsid w:val="00933715"/>
    <w:rsid w:val="0093466F"/>
    <w:rsid w:val="00936B1B"/>
    <w:rsid w:val="009402AF"/>
    <w:rsid w:val="009417F4"/>
    <w:rsid w:val="00941BCF"/>
    <w:rsid w:val="00941EC6"/>
    <w:rsid w:val="009431B0"/>
    <w:rsid w:val="00944F34"/>
    <w:rsid w:val="0095085C"/>
    <w:rsid w:val="00950CAC"/>
    <w:rsid w:val="00952C27"/>
    <w:rsid w:val="00954C6B"/>
    <w:rsid w:val="00956878"/>
    <w:rsid w:val="00956B64"/>
    <w:rsid w:val="00957A4A"/>
    <w:rsid w:val="00957AD9"/>
    <w:rsid w:val="00961DB2"/>
    <w:rsid w:val="00963617"/>
    <w:rsid w:val="0096518B"/>
    <w:rsid w:val="00967ED5"/>
    <w:rsid w:val="00970C3E"/>
    <w:rsid w:val="00971378"/>
    <w:rsid w:val="00972933"/>
    <w:rsid w:val="00972ECD"/>
    <w:rsid w:val="00972F15"/>
    <w:rsid w:val="009739A2"/>
    <w:rsid w:val="00977BDB"/>
    <w:rsid w:val="00980791"/>
    <w:rsid w:val="0098115A"/>
    <w:rsid w:val="00981CD4"/>
    <w:rsid w:val="00982861"/>
    <w:rsid w:val="00984442"/>
    <w:rsid w:val="00985026"/>
    <w:rsid w:val="00985EFF"/>
    <w:rsid w:val="00992008"/>
    <w:rsid w:val="009929C2"/>
    <w:rsid w:val="00993540"/>
    <w:rsid w:val="00996B68"/>
    <w:rsid w:val="009A0CC6"/>
    <w:rsid w:val="009A52A2"/>
    <w:rsid w:val="009A6977"/>
    <w:rsid w:val="009B5C9A"/>
    <w:rsid w:val="009B6057"/>
    <w:rsid w:val="009B62B2"/>
    <w:rsid w:val="009B7610"/>
    <w:rsid w:val="009B7C5F"/>
    <w:rsid w:val="009C1680"/>
    <w:rsid w:val="009C2AE9"/>
    <w:rsid w:val="009C2C1C"/>
    <w:rsid w:val="009C3A2F"/>
    <w:rsid w:val="009C5F25"/>
    <w:rsid w:val="009C717C"/>
    <w:rsid w:val="009D012F"/>
    <w:rsid w:val="009D0438"/>
    <w:rsid w:val="009D0618"/>
    <w:rsid w:val="009D3833"/>
    <w:rsid w:val="009D50A9"/>
    <w:rsid w:val="009E0E21"/>
    <w:rsid w:val="009E1C0F"/>
    <w:rsid w:val="009E2BD2"/>
    <w:rsid w:val="009E2C35"/>
    <w:rsid w:val="009E2CA1"/>
    <w:rsid w:val="009E3145"/>
    <w:rsid w:val="009E6134"/>
    <w:rsid w:val="009F0248"/>
    <w:rsid w:val="009F02AB"/>
    <w:rsid w:val="009F183D"/>
    <w:rsid w:val="009F19A7"/>
    <w:rsid w:val="009F2F1E"/>
    <w:rsid w:val="009F3B59"/>
    <w:rsid w:val="009F436A"/>
    <w:rsid w:val="009F68E5"/>
    <w:rsid w:val="009F78CF"/>
    <w:rsid w:val="009F7E2B"/>
    <w:rsid w:val="009F7E93"/>
    <w:rsid w:val="00A0086D"/>
    <w:rsid w:val="00A017CC"/>
    <w:rsid w:val="00A01924"/>
    <w:rsid w:val="00A01CF4"/>
    <w:rsid w:val="00A024A0"/>
    <w:rsid w:val="00A02F14"/>
    <w:rsid w:val="00A03E4B"/>
    <w:rsid w:val="00A04400"/>
    <w:rsid w:val="00A049C4"/>
    <w:rsid w:val="00A04FED"/>
    <w:rsid w:val="00A05516"/>
    <w:rsid w:val="00A058EE"/>
    <w:rsid w:val="00A07CA6"/>
    <w:rsid w:val="00A11AE7"/>
    <w:rsid w:val="00A11FF4"/>
    <w:rsid w:val="00A126E4"/>
    <w:rsid w:val="00A12D81"/>
    <w:rsid w:val="00A13F6B"/>
    <w:rsid w:val="00A14239"/>
    <w:rsid w:val="00A15227"/>
    <w:rsid w:val="00A1693E"/>
    <w:rsid w:val="00A16B6E"/>
    <w:rsid w:val="00A1705C"/>
    <w:rsid w:val="00A202B2"/>
    <w:rsid w:val="00A2032D"/>
    <w:rsid w:val="00A21188"/>
    <w:rsid w:val="00A21675"/>
    <w:rsid w:val="00A26A85"/>
    <w:rsid w:val="00A26D9D"/>
    <w:rsid w:val="00A26E57"/>
    <w:rsid w:val="00A270B4"/>
    <w:rsid w:val="00A277C4"/>
    <w:rsid w:val="00A3005F"/>
    <w:rsid w:val="00A3117C"/>
    <w:rsid w:val="00A324F0"/>
    <w:rsid w:val="00A338EB"/>
    <w:rsid w:val="00A34380"/>
    <w:rsid w:val="00A3538A"/>
    <w:rsid w:val="00A35847"/>
    <w:rsid w:val="00A415C5"/>
    <w:rsid w:val="00A42936"/>
    <w:rsid w:val="00A42A24"/>
    <w:rsid w:val="00A42DB8"/>
    <w:rsid w:val="00A4339C"/>
    <w:rsid w:val="00A43A36"/>
    <w:rsid w:val="00A466DC"/>
    <w:rsid w:val="00A51118"/>
    <w:rsid w:val="00A5112D"/>
    <w:rsid w:val="00A5183A"/>
    <w:rsid w:val="00A51C29"/>
    <w:rsid w:val="00A52239"/>
    <w:rsid w:val="00A5234B"/>
    <w:rsid w:val="00A5328A"/>
    <w:rsid w:val="00A54319"/>
    <w:rsid w:val="00A5696A"/>
    <w:rsid w:val="00A56CB0"/>
    <w:rsid w:val="00A57B74"/>
    <w:rsid w:val="00A60C94"/>
    <w:rsid w:val="00A61300"/>
    <w:rsid w:val="00A6184C"/>
    <w:rsid w:val="00A6353F"/>
    <w:rsid w:val="00A70239"/>
    <w:rsid w:val="00A71796"/>
    <w:rsid w:val="00A71BD1"/>
    <w:rsid w:val="00A746B9"/>
    <w:rsid w:val="00A74758"/>
    <w:rsid w:val="00A765E3"/>
    <w:rsid w:val="00A7735E"/>
    <w:rsid w:val="00A807FF"/>
    <w:rsid w:val="00A81B00"/>
    <w:rsid w:val="00A82E66"/>
    <w:rsid w:val="00A83A0B"/>
    <w:rsid w:val="00A86032"/>
    <w:rsid w:val="00A871F3"/>
    <w:rsid w:val="00A87A46"/>
    <w:rsid w:val="00A91187"/>
    <w:rsid w:val="00A92EFF"/>
    <w:rsid w:val="00A9395F"/>
    <w:rsid w:val="00A93989"/>
    <w:rsid w:val="00A94811"/>
    <w:rsid w:val="00A95F74"/>
    <w:rsid w:val="00A9646B"/>
    <w:rsid w:val="00A9750D"/>
    <w:rsid w:val="00AA32B9"/>
    <w:rsid w:val="00AA35F9"/>
    <w:rsid w:val="00AA4987"/>
    <w:rsid w:val="00AA757E"/>
    <w:rsid w:val="00AB0359"/>
    <w:rsid w:val="00AB172F"/>
    <w:rsid w:val="00AB1A36"/>
    <w:rsid w:val="00AB20EF"/>
    <w:rsid w:val="00AB380D"/>
    <w:rsid w:val="00AB41D1"/>
    <w:rsid w:val="00AB9B7D"/>
    <w:rsid w:val="00AC00E3"/>
    <w:rsid w:val="00AC4323"/>
    <w:rsid w:val="00AC507C"/>
    <w:rsid w:val="00AC5272"/>
    <w:rsid w:val="00AC52E6"/>
    <w:rsid w:val="00AC6B2B"/>
    <w:rsid w:val="00AC6C69"/>
    <w:rsid w:val="00AC7573"/>
    <w:rsid w:val="00AC7E1A"/>
    <w:rsid w:val="00AD0D90"/>
    <w:rsid w:val="00AD4C5F"/>
    <w:rsid w:val="00AD6F17"/>
    <w:rsid w:val="00AD73F7"/>
    <w:rsid w:val="00AE09EF"/>
    <w:rsid w:val="00AE0ECA"/>
    <w:rsid w:val="00AE29E3"/>
    <w:rsid w:val="00AE4AFC"/>
    <w:rsid w:val="00AE4DA6"/>
    <w:rsid w:val="00AF167B"/>
    <w:rsid w:val="00AF1755"/>
    <w:rsid w:val="00AF2DB9"/>
    <w:rsid w:val="00AF497E"/>
    <w:rsid w:val="00AF4C9D"/>
    <w:rsid w:val="00AF5FCA"/>
    <w:rsid w:val="00B01323"/>
    <w:rsid w:val="00B020C1"/>
    <w:rsid w:val="00B03261"/>
    <w:rsid w:val="00B03984"/>
    <w:rsid w:val="00B03DA0"/>
    <w:rsid w:val="00B04531"/>
    <w:rsid w:val="00B04CFE"/>
    <w:rsid w:val="00B05AD4"/>
    <w:rsid w:val="00B0724F"/>
    <w:rsid w:val="00B078B9"/>
    <w:rsid w:val="00B10032"/>
    <w:rsid w:val="00B1076E"/>
    <w:rsid w:val="00B10DE0"/>
    <w:rsid w:val="00B1114B"/>
    <w:rsid w:val="00B11156"/>
    <w:rsid w:val="00B11371"/>
    <w:rsid w:val="00B11D0E"/>
    <w:rsid w:val="00B15805"/>
    <w:rsid w:val="00B15F1A"/>
    <w:rsid w:val="00B173F9"/>
    <w:rsid w:val="00B17736"/>
    <w:rsid w:val="00B22760"/>
    <w:rsid w:val="00B240F3"/>
    <w:rsid w:val="00B25663"/>
    <w:rsid w:val="00B26242"/>
    <w:rsid w:val="00B26354"/>
    <w:rsid w:val="00B2686E"/>
    <w:rsid w:val="00B2715F"/>
    <w:rsid w:val="00B27D56"/>
    <w:rsid w:val="00B3082A"/>
    <w:rsid w:val="00B323D3"/>
    <w:rsid w:val="00B327AC"/>
    <w:rsid w:val="00B3483A"/>
    <w:rsid w:val="00B3527F"/>
    <w:rsid w:val="00B368C2"/>
    <w:rsid w:val="00B36A34"/>
    <w:rsid w:val="00B4266A"/>
    <w:rsid w:val="00B47A9C"/>
    <w:rsid w:val="00B47F5A"/>
    <w:rsid w:val="00B503A9"/>
    <w:rsid w:val="00B50F48"/>
    <w:rsid w:val="00B51894"/>
    <w:rsid w:val="00B51903"/>
    <w:rsid w:val="00B526CB"/>
    <w:rsid w:val="00B52C8F"/>
    <w:rsid w:val="00B52D18"/>
    <w:rsid w:val="00B54F7E"/>
    <w:rsid w:val="00B558EA"/>
    <w:rsid w:val="00B55CF1"/>
    <w:rsid w:val="00B57BDA"/>
    <w:rsid w:val="00B60B2D"/>
    <w:rsid w:val="00B627DA"/>
    <w:rsid w:val="00B62ECC"/>
    <w:rsid w:val="00B637B3"/>
    <w:rsid w:val="00B63F7B"/>
    <w:rsid w:val="00B64F51"/>
    <w:rsid w:val="00B65FB8"/>
    <w:rsid w:val="00B702C3"/>
    <w:rsid w:val="00B731C1"/>
    <w:rsid w:val="00B73A3F"/>
    <w:rsid w:val="00B73A5B"/>
    <w:rsid w:val="00B7645F"/>
    <w:rsid w:val="00B80F7A"/>
    <w:rsid w:val="00B823B4"/>
    <w:rsid w:val="00B82468"/>
    <w:rsid w:val="00B82E14"/>
    <w:rsid w:val="00B849A8"/>
    <w:rsid w:val="00B85910"/>
    <w:rsid w:val="00B85D92"/>
    <w:rsid w:val="00BA06FF"/>
    <w:rsid w:val="00BA0ABC"/>
    <w:rsid w:val="00BA26BE"/>
    <w:rsid w:val="00BA3E1E"/>
    <w:rsid w:val="00BA471A"/>
    <w:rsid w:val="00BA60E9"/>
    <w:rsid w:val="00BA628A"/>
    <w:rsid w:val="00BA68AE"/>
    <w:rsid w:val="00BA7026"/>
    <w:rsid w:val="00BA707F"/>
    <w:rsid w:val="00BA708A"/>
    <w:rsid w:val="00BA7617"/>
    <w:rsid w:val="00BB110A"/>
    <w:rsid w:val="00BB114D"/>
    <w:rsid w:val="00BB38AA"/>
    <w:rsid w:val="00BB3F29"/>
    <w:rsid w:val="00BB4583"/>
    <w:rsid w:val="00BB45F8"/>
    <w:rsid w:val="00BB4E04"/>
    <w:rsid w:val="00BB56A8"/>
    <w:rsid w:val="00BB7CD5"/>
    <w:rsid w:val="00BC1E32"/>
    <w:rsid w:val="00BC3697"/>
    <w:rsid w:val="00BC413D"/>
    <w:rsid w:val="00BC44D9"/>
    <w:rsid w:val="00BC4E67"/>
    <w:rsid w:val="00BC54CE"/>
    <w:rsid w:val="00BC6449"/>
    <w:rsid w:val="00BC737B"/>
    <w:rsid w:val="00BC7649"/>
    <w:rsid w:val="00BD0201"/>
    <w:rsid w:val="00BD15D2"/>
    <w:rsid w:val="00BD23C8"/>
    <w:rsid w:val="00BD49DA"/>
    <w:rsid w:val="00BD581C"/>
    <w:rsid w:val="00BD6CAA"/>
    <w:rsid w:val="00BE0D9C"/>
    <w:rsid w:val="00BE36CA"/>
    <w:rsid w:val="00BE39AC"/>
    <w:rsid w:val="00BE707A"/>
    <w:rsid w:val="00BF027D"/>
    <w:rsid w:val="00BF1BF3"/>
    <w:rsid w:val="00BF4246"/>
    <w:rsid w:val="00BF4AAB"/>
    <w:rsid w:val="00BF60E3"/>
    <w:rsid w:val="00BF7755"/>
    <w:rsid w:val="00BF7F11"/>
    <w:rsid w:val="00C00021"/>
    <w:rsid w:val="00C00444"/>
    <w:rsid w:val="00C020F8"/>
    <w:rsid w:val="00C02A4F"/>
    <w:rsid w:val="00C03382"/>
    <w:rsid w:val="00C03A36"/>
    <w:rsid w:val="00C03DB7"/>
    <w:rsid w:val="00C04256"/>
    <w:rsid w:val="00C04C9D"/>
    <w:rsid w:val="00C052C0"/>
    <w:rsid w:val="00C05F95"/>
    <w:rsid w:val="00C072E6"/>
    <w:rsid w:val="00C07690"/>
    <w:rsid w:val="00C1056D"/>
    <w:rsid w:val="00C12D74"/>
    <w:rsid w:val="00C1335D"/>
    <w:rsid w:val="00C1433B"/>
    <w:rsid w:val="00C14544"/>
    <w:rsid w:val="00C17BB5"/>
    <w:rsid w:val="00C17ED5"/>
    <w:rsid w:val="00C2262A"/>
    <w:rsid w:val="00C22E6F"/>
    <w:rsid w:val="00C23818"/>
    <w:rsid w:val="00C24567"/>
    <w:rsid w:val="00C24D58"/>
    <w:rsid w:val="00C25BD8"/>
    <w:rsid w:val="00C27B60"/>
    <w:rsid w:val="00C27D8F"/>
    <w:rsid w:val="00C305BE"/>
    <w:rsid w:val="00C30C99"/>
    <w:rsid w:val="00C3149F"/>
    <w:rsid w:val="00C32C19"/>
    <w:rsid w:val="00C37A00"/>
    <w:rsid w:val="00C404CE"/>
    <w:rsid w:val="00C40652"/>
    <w:rsid w:val="00C40697"/>
    <w:rsid w:val="00C40D3D"/>
    <w:rsid w:val="00C41350"/>
    <w:rsid w:val="00C4164B"/>
    <w:rsid w:val="00C41CC9"/>
    <w:rsid w:val="00C434CE"/>
    <w:rsid w:val="00C455B1"/>
    <w:rsid w:val="00C46889"/>
    <w:rsid w:val="00C50779"/>
    <w:rsid w:val="00C538D5"/>
    <w:rsid w:val="00C54F09"/>
    <w:rsid w:val="00C55596"/>
    <w:rsid w:val="00C56D57"/>
    <w:rsid w:val="00C603A7"/>
    <w:rsid w:val="00C6084B"/>
    <w:rsid w:val="00C6538D"/>
    <w:rsid w:val="00C66A7F"/>
    <w:rsid w:val="00C67D08"/>
    <w:rsid w:val="00C70A9D"/>
    <w:rsid w:val="00C729CD"/>
    <w:rsid w:val="00C73719"/>
    <w:rsid w:val="00C73890"/>
    <w:rsid w:val="00C7603E"/>
    <w:rsid w:val="00C76A04"/>
    <w:rsid w:val="00C77BAA"/>
    <w:rsid w:val="00C814E9"/>
    <w:rsid w:val="00C837BB"/>
    <w:rsid w:val="00C85B2D"/>
    <w:rsid w:val="00C85F2C"/>
    <w:rsid w:val="00C86986"/>
    <w:rsid w:val="00C86CA7"/>
    <w:rsid w:val="00C9016A"/>
    <w:rsid w:val="00C901D9"/>
    <w:rsid w:val="00C90241"/>
    <w:rsid w:val="00C9051B"/>
    <w:rsid w:val="00C92209"/>
    <w:rsid w:val="00C92E5C"/>
    <w:rsid w:val="00C938E3"/>
    <w:rsid w:val="00C94B7B"/>
    <w:rsid w:val="00C94CB1"/>
    <w:rsid w:val="00C96EA8"/>
    <w:rsid w:val="00C976A9"/>
    <w:rsid w:val="00C97DC8"/>
    <w:rsid w:val="00CA151E"/>
    <w:rsid w:val="00CA4F45"/>
    <w:rsid w:val="00CA5244"/>
    <w:rsid w:val="00CA5E3C"/>
    <w:rsid w:val="00CA6D6D"/>
    <w:rsid w:val="00CB2B93"/>
    <w:rsid w:val="00CB470C"/>
    <w:rsid w:val="00CB47AF"/>
    <w:rsid w:val="00CB5D6E"/>
    <w:rsid w:val="00CB6119"/>
    <w:rsid w:val="00CB6405"/>
    <w:rsid w:val="00CB73D2"/>
    <w:rsid w:val="00CC0068"/>
    <w:rsid w:val="00CC09CA"/>
    <w:rsid w:val="00CC0BB9"/>
    <w:rsid w:val="00CC0E1A"/>
    <w:rsid w:val="00CC43F3"/>
    <w:rsid w:val="00CD10C6"/>
    <w:rsid w:val="00CD1314"/>
    <w:rsid w:val="00CD1F6C"/>
    <w:rsid w:val="00CD629A"/>
    <w:rsid w:val="00CD63E9"/>
    <w:rsid w:val="00CD742E"/>
    <w:rsid w:val="00CD743D"/>
    <w:rsid w:val="00CE1D6D"/>
    <w:rsid w:val="00CE24E7"/>
    <w:rsid w:val="00CE2549"/>
    <w:rsid w:val="00CE27E9"/>
    <w:rsid w:val="00CE2E5F"/>
    <w:rsid w:val="00CE34E4"/>
    <w:rsid w:val="00CE3CC7"/>
    <w:rsid w:val="00CE5B0F"/>
    <w:rsid w:val="00CE72F4"/>
    <w:rsid w:val="00CF213C"/>
    <w:rsid w:val="00CF3179"/>
    <w:rsid w:val="00CF3A81"/>
    <w:rsid w:val="00CF521D"/>
    <w:rsid w:val="00CF5531"/>
    <w:rsid w:val="00CF5A96"/>
    <w:rsid w:val="00CF65BE"/>
    <w:rsid w:val="00D00698"/>
    <w:rsid w:val="00D01ABA"/>
    <w:rsid w:val="00D04F8D"/>
    <w:rsid w:val="00D106DD"/>
    <w:rsid w:val="00D1199E"/>
    <w:rsid w:val="00D12335"/>
    <w:rsid w:val="00D12429"/>
    <w:rsid w:val="00D1328D"/>
    <w:rsid w:val="00D13660"/>
    <w:rsid w:val="00D140FB"/>
    <w:rsid w:val="00D15160"/>
    <w:rsid w:val="00D1635B"/>
    <w:rsid w:val="00D20443"/>
    <w:rsid w:val="00D2095A"/>
    <w:rsid w:val="00D20D28"/>
    <w:rsid w:val="00D240E9"/>
    <w:rsid w:val="00D27F42"/>
    <w:rsid w:val="00D32086"/>
    <w:rsid w:val="00D3274C"/>
    <w:rsid w:val="00D3360B"/>
    <w:rsid w:val="00D33D9F"/>
    <w:rsid w:val="00D347B8"/>
    <w:rsid w:val="00D34A25"/>
    <w:rsid w:val="00D365D7"/>
    <w:rsid w:val="00D37B1D"/>
    <w:rsid w:val="00D42336"/>
    <w:rsid w:val="00D42797"/>
    <w:rsid w:val="00D438E5"/>
    <w:rsid w:val="00D4409E"/>
    <w:rsid w:val="00D44194"/>
    <w:rsid w:val="00D4494A"/>
    <w:rsid w:val="00D45601"/>
    <w:rsid w:val="00D45711"/>
    <w:rsid w:val="00D45F11"/>
    <w:rsid w:val="00D4647E"/>
    <w:rsid w:val="00D50AE6"/>
    <w:rsid w:val="00D5223B"/>
    <w:rsid w:val="00D52E09"/>
    <w:rsid w:val="00D54F39"/>
    <w:rsid w:val="00D55692"/>
    <w:rsid w:val="00D564FF"/>
    <w:rsid w:val="00D57719"/>
    <w:rsid w:val="00D60FAA"/>
    <w:rsid w:val="00D626EF"/>
    <w:rsid w:val="00D62B6B"/>
    <w:rsid w:val="00D6679F"/>
    <w:rsid w:val="00D66C0D"/>
    <w:rsid w:val="00D6764E"/>
    <w:rsid w:val="00D707D8"/>
    <w:rsid w:val="00D709D3"/>
    <w:rsid w:val="00D71946"/>
    <w:rsid w:val="00D72907"/>
    <w:rsid w:val="00D73E06"/>
    <w:rsid w:val="00D7423F"/>
    <w:rsid w:val="00D7531A"/>
    <w:rsid w:val="00D75AF7"/>
    <w:rsid w:val="00D76C42"/>
    <w:rsid w:val="00D8163D"/>
    <w:rsid w:val="00D81974"/>
    <w:rsid w:val="00D824DD"/>
    <w:rsid w:val="00D857F6"/>
    <w:rsid w:val="00D9028B"/>
    <w:rsid w:val="00D90F93"/>
    <w:rsid w:val="00D93584"/>
    <w:rsid w:val="00D95565"/>
    <w:rsid w:val="00D96119"/>
    <w:rsid w:val="00D961E4"/>
    <w:rsid w:val="00D97129"/>
    <w:rsid w:val="00DA0F9D"/>
    <w:rsid w:val="00DA1D34"/>
    <w:rsid w:val="00DA1E71"/>
    <w:rsid w:val="00DA25B9"/>
    <w:rsid w:val="00DA77A9"/>
    <w:rsid w:val="00DA7F5F"/>
    <w:rsid w:val="00DB152E"/>
    <w:rsid w:val="00DB396C"/>
    <w:rsid w:val="00DB3B23"/>
    <w:rsid w:val="00DB4605"/>
    <w:rsid w:val="00DB4764"/>
    <w:rsid w:val="00DB5EBF"/>
    <w:rsid w:val="00DB7363"/>
    <w:rsid w:val="00DC12E5"/>
    <w:rsid w:val="00DC3D78"/>
    <w:rsid w:val="00DC4265"/>
    <w:rsid w:val="00DD0B89"/>
    <w:rsid w:val="00DD210A"/>
    <w:rsid w:val="00DD22FF"/>
    <w:rsid w:val="00DD3ECE"/>
    <w:rsid w:val="00DD3F3E"/>
    <w:rsid w:val="00DD501A"/>
    <w:rsid w:val="00DD530E"/>
    <w:rsid w:val="00DE33B6"/>
    <w:rsid w:val="00DE490F"/>
    <w:rsid w:val="00DE4D83"/>
    <w:rsid w:val="00DE5FE8"/>
    <w:rsid w:val="00DF1FA5"/>
    <w:rsid w:val="00DF34CE"/>
    <w:rsid w:val="00DF5CA7"/>
    <w:rsid w:val="00E01534"/>
    <w:rsid w:val="00E037B0"/>
    <w:rsid w:val="00E048C8"/>
    <w:rsid w:val="00E06C71"/>
    <w:rsid w:val="00E07B07"/>
    <w:rsid w:val="00E10786"/>
    <w:rsid w:val="00E14CF4"/>
    <w:rsid w:val="00E15546"/>
    <w:rsid w:val="00E1594C"/>
    <w:rsid w:val="00E16321"/>
    <w:rsid w:val="00E16612"/>
    <w:rsid w:val="00E223E5"/>
    <w:rsid w:val="00E248FF"/>
    <w:rsid w:val="00E26DD1"/>
    <w:rsid w:val="00E324F4"/>
    <w:rsid w:val="00E34A12"/>
    <w:rsid w:val="00E35D21"/>
    <w:rsid w:val="00E3651F"/>
    <w:rsid w:val="00E36C5E"/>
    <w:rsid w:val="00E36F43"/>
    <w:rsid w:val="00E372F8"/>
    <w:rsid w:val="00E37C2A"/>
    <w:rsid w:val="00E404D5"/>
    <w:rsid w:val="00E431CF"/>
    <w:rsid w:val="00E432EF"/>
    <w:rsid w:val="00E43B0E"/>
    <w:rsid w:val="00E44393"/>
    <w:rsid w:val="00E44E9D"/>
    <w:rsid w:val="00E46A92"/>
    <w:rsid w:val="00E51BBE"/>
    <w:rsid w:val="00E54B70"/>
    <w:rsid w:val="00E5575A"/>
    <w:rsid w:val="00E564E1"/>
    <w:rsid w:val="00E57AE1"/>
    <w:rsid w:val="00E604C4"/>
    <w:rsid w:val="00E6283B"/>
    <w:rsid w:val="00E6310A"/>
    <w:rsid w:val="00E6420F"/>
    <w:rsid w:val="00E65109"/>
    <w:rsid w:val="00E6577A"/>
    <w:rsid w:val="00E659E3"/>
    <w:rsid w:val="00E66196"/>
    <w:rsid w:val="00E66FDD"/>
    <w:rsid w:val="00E670DD"/>
    <w:rsid w:val="00E71D5E"/>
    <w:rsid w:val="00E73A58"/>
    <w:rsid w:val="00E747B6"/>
    <w:rsid w:val="00E74B3A"/>
    <w:rsid w:val="00E74D38"/>
    <w:rsid w:val="00E75830"/>
    <w:rsid w:val="00E76199"/>
    <w:rsid w:val="00E76B60"/>
    <w:rsid w:val="00E76D29"/>
    <w:rsid w:val="00E77CC2"/>
    <w:rsid w:val="00E80D0F"/>
    <w:rsid w:val="00E82FA1"/>
    <w:rsid w:val="00E8346E"/>
    <w:rsid w:val="00E85873"/>
    <w:rsid w:val="00E86229"/>
    <w:rsid w:val="00E86306"/>
    <w:rsid w:val="00E87E7C"/>
    <w:rsid w:val="00E90D7B"/>
    <w:rsid w:val="00E9124A"/>
    <w:rsid w:val="00E96C28"/>
    <w:rsid w:val="00EA0963"/>
    <w:rsid w:val="00EA0F24"/>
    <w:rsid w:val="00EB0F11"/>
    <w:rsid w:val="00EB1A41"/>
    <w:rsid w:val="00EB2DA6"/>
    <w:rsid w:val="00EB3B00"/>
    <w:rsid w:val="00EB42AC"/>
    <w:rsid w:val="00EB4690"/>
    <w:rsid w:val="00EB767F"/>
    <w:rsid w:val="00EC0515"/>
    <w:rsid w:val="00EC0B7E"/>
    <w:rsid w:val="00EC0CD9"/>
    <w:rsid w:val="00EC65F3"/>
    <w:rsid w:val="00EC6E39"/>
    <w:rsid w:val="00EC74E2"/>
    <w:rsid w:val="00EC7BB6"/>
    <w:rsid w:val="00ED19CE"/>
    <w:rsid w:val="00ED1EA0"/>
    <w:rsid w:val="00ED2294"/>
    <w:rsid w:val="00ED3762"/>
    <w:rsid w:val="00ED5460"/>
    <w:rsid w:val="00ED6304"/>
    <w:rsid w:val="00EE073F"/>
    <w:rsid w:val="00EE1EDC"/>
    <w:rsid w:val="00EE484D"/>
    <w:rsid w:val="00EE4D23"/>
    <w:rsid w:val="00EE546B"/>
    <w:rsid w:val="00EE72F5"/>
    <w:rsid w:val="00EF0898"/>
    <w:rsid w:val="00EF2D30"/>
    <w:rsid w:val="00EF2D3E"/>
    <w:rsid w:val="00EF42E8"/>
    <w:rsid w:val="00EF7B25"/>
    <w:rsid w:val="00F00D58"/>
    <w:rsid w:val="00F00D95"/>
    <w:rsid w:val="00F0114A"/>
    <w:rsid w:val="00F01A9B"/>
    <w:rsid w:val="00F01CA9"/>
    <w:rsid w:val="00F02F7E"/>
    <w:rsid w:val="00F05D75"/>
    <w:rsid w:val="00F0703E"/>
    <w:rsid w:val="00F0794A"/>
    <w:rsid w:val="00F07CD9"/>
    <w:rsid w:val="00F133F5"/>
    <w:rsid w:val="00F14B60"/>
    <w:rsid w:val="00F154CD"/>
    <w:rsid w:val="00F1559A"/>
    <w:rsid w:val="00F16989"/>
    <w:rsid w:val="00F17B66"/>
    <w:rsid w:val="00F208C2"/>
    <w:rsid w:val="00F20DCF"/>
    <w:rsid w:val="00F215C5"/>
    <w:rsid w:val="00F21979"/>
    <w:rsid w:val="00F236DB"/>
    <w:rsid w:val="00F24713"/>
    <w:rsid w:val="00F2625A"/>
    <w:rsid w:val="00F27B37"/>
    <w:rsid w:val="00F27EF9"/>
    <w:rsid w:val="00F32B52"/>
    <w:rsid w:val="00F33621"/>
    <w:rsid w:val="00F37420"/>
    <w:rsid w:val="00F40DF7"/>
    <w:rsid w:val="00F41156"/>
    <w:rsid w:val="00F41AB9"/>
    <w:rsid w:val="00F42ED4"/>
    <w:rsid w:val="00F430EB"/>
    <w:rsid w:val="00F460D3"/>
    <w:rsid w:val="00F46A4F"/>
    <w:rsid w:val="00F47540"/>
    <w:rsid w:val="00F50288"/>
    <w:rsid w:val="00F50BD2"/>
    <w:rsid w:val="00F516D9"/>
    <w:rsid w:val="00F51CE7"/>
    <w:rsid w:val="00F52216"/>
    <w:rsid w:val="00F52AC4"/>
    <w:rsid w:val="00F55B5E"/>
    <w:rsid w:val="00F55FA7"/>
    <w:rsid w:val="00F56A6C"/>
    <w:rsid w:val="00F56C42"/>
    <w:rsid w:val="00F604B5"/>
    <w:rsid w:val="00F62E30"/>
    <w:rsid w:val="00F70798"/>
    <w:rsid w:val="00F716D5"/>
    <w:rsid w:val="00F73AB7"/>
    <w:rsid w:val="00F7515F"/>
    <w:rsid w:val="00F807FF"/>
    <w:rsid w:val="00F80A2F"/>
    <w:rsid w:val="00F80D6F"/>
    <w:rsid w:val="00F80ED9"/>
    <w:rsid w:val="00F80F45"/>
    <w:rsid w:val="00F82279"/>
    <w:rsid w:val="00F834C4"/>
    <w:rsid w:val="00F850EB"/>
    <w:rsid w:val="00F90AF2"/>
    <w:rsid w:val="00F919D3"/>
    <w:rsid w:val="00F91E9B"/>
    <w:rsid w:val="00F92308"/>
    <w:rsid w:val="00F933F9"/>
    <w:rsid w:val="00F94FA9"/>
    <w:rsid w:val="00FA2B74"/>
    <w:rsid w:val="00FA2BD3"/>
    <w:rsid w:val="00FA3B8A"/>
    <w:rsid w:val="00FA446A"/>
    <w:rsid w:val="00FA5921"/>
    <w:rsid w:val="00FA5C08"/>
    <w:rsid w:val="00FA6178"/>
    <w:rsid w:val="00FB13A0"/>
    <w:rsid w:val="00FB15A1"/>
    <w:rsid w:val="00FB1E77"/>
    <w:rsid w:val="00FB24CC"/>
    <w:rsid w:val="00FB2A82"/>
    <w:rsid w:val="00FB3231"/>
    <w:rsid w:val="00FB403E"/>
    <w:rsid w:val="00FB4DCB"/>
    <w:rsid w:val="00FB51E1"/>
    <w:rsid w:val="00FB7636"/>
    <w:rsid w:val="00FC0432"/>
    <w:rsid w:val="00FC04F7"/>
    <w:rsid w:val="00FC1D93"/>
    <w:rsid w:val="00FC2270"/>
    <w:rsid w:val="00FC2AA2"/>
    <w:rsid w:val="00FC4463"/>
    <w:rsid w:val="00FC4C1D"/>
    <w:rsid w:val="00FC583A"/>
    <w:rsid w:val="00FC7E10"/>
    <w:rsid w:val="00FD123B"/>
    <w:rsid w:val="00FD130B"/>
    <w:rsid w:val="00FD1BE1"/>
    <w:rsid w:val="00FD3903"/>
    <w:rsid w:val="00FD3FE7"/>
    <w:rsid w:val="00FD5238"/>
    <w:rsid w:val="00FD6092"/>
    <w:rsid w:val="00FD6119"/>
    <w:rsid w:val="00FD65AB"/>
    <w:rsid w:val="00FD6EA2"/>
    <w:rsid w:val="00FD73BF"/>
    <w:rsid w:val="00FE05D9"/>
    <w:rsid w:val="00FE1B73"/>
    <w:rsid w:val="00FE28EC"/>
    <w:rsid w:val="00FE2FFE"/>
    <w:rsid w:val="00FE3B93"/>
    <w:rsid w:val="00FE4AC9"/>
    <w:rsid w:val="00FE61DF"/>
    <w:rsid w:val="00FE7A02"/>
    <w:rsid w:val="00FF15EB"/>
    <w:rsid w:val="00FF1E30"/>
    <w:rsid w:val="00FF2755"/>
    <w:rsid w:val="00FF6497"/>
    <w:rsid w:val="00FF794B"/>
    <w:rsid w:val="00FF7E04"/>
    <w:rsid w:val="013337B6"/>
    <w:rsid w:val="013ACE4F"/>
    <w:rsid w:val="016E1BF6"/>
    <w:rsid w:val="01FE6591"/>
    <w:rsid w:val="02B0A39B"/>
    <w:rsid w:val="032D1258"/>
    <w:rsid w:val="03F73927"/>
    <w:rsid w:val="0510F782"/>
    <w:rsid w:val="053A50EE"/>
    <w:rsid w:val="054A98F5"/>
    <w:rsid w:val="05640016"/>
    <w:rsid w:val="06AE0AD8"/>
    <w:rsid w:val="070C8338"/>
    <w:rsid w:val="0717A26F"/>
    <w:rsid w:val="079DBE75"/>
    <w:rsid w:val="07A16AF1"/>
    <w:rsid w:val="07B9B2F6"/>
    <w:rsid w:val="07DD6447"/>
    <w:rsid w:val="083C4249"/>
    <w:rsid w:val="08B5C0A0"/>
    <w:rsid w:val="095A0291"/>
    <w:rsid w:val="099FFF54"/>
    <w:rsid w:val="09C89841"/>
    <w:rsid w:val="0A0C062D"/>
    <w:rsid w:val="0AA14094"/>
    <w:rsid w:val="0AB320DA"/>
    <w:rsid w:val="0AC4E436"/>
    <w:rsid w:val="0B5C2D91"/>
    <w:rsid w:val="0B8B213B"/>
    <w:rsid w:val="0C604171"/>
    <w:rsid w:val="0CE23B2B"/>
    <w:rsid w:val="0D3078DD"/>
    <w:rsid w:val="0D85521A"/>
    <w:rsid w:val="0D89AA93"/>
    <w:rsid w:val="0D9972D9"/>
    <w:rsid w:val="0DCAC017"/>
    <w:rsid w:val="0DF7E6F2"/>
    <w:rsid w:val="0E8B4DD5"/>
    <w:rsid w:val="0E9B7491"/>
    <w:rsid w:val="0E9F6A64"/>
    <w:rsid w:val="0F8090F1"/>
    <w:rsid w:val="0FA30FFE"/>
    <w:rsid w:val="10CD9A6A"/>
    <w:rsid w:val="10E734AB"/>
    <w:rsid w:val="11413B6D"/>
    <w:rsid w:val="124346B1"/>
    <w:rsid w:val="125E3F1F"/>
    <w:rsid w:val="126428C8"/>
    <w:rsid w:val="12810855"/>
    <w:rsid w:val="12AFAD7E"/>
    <w:rsid w:val="13045323"/>
    <w:rsid w:val="131423BC"/>
    <w:rsid w:val="131AA1EC"/>
    <w:rsid w:val="13410CF9"/>
    <w:rsid w:val="134D811A"/>
    <w:rsid w:val="135D85F9"/>
    <w:rsid w:val="13C71B8A"/>
    <w:rsid w:val="141156E6"/>
    <w:rsid w:val="1428F702"/>
    <w:rsid w:val="14E6157E"/>
    <w:rsid w:val="15079ED6"/>
    <w:rsid w:val="152E3F2E"/>
    <w:rsid w:val="1554037A"/>
    <w:rsid w:val="156F1BB1"/>
    <w:rsid w:val="15759BCA"/>
    <w:rsid w:val="1586A332"/>
    <w:rsid w:val="15C32653"/>
    <w:rsid w:val="15D6FA4A"/>
    <w:rsid w:val="16064CC1"/>
    <w:rsid w:val="164D3B6F"/>
    <w:rsid w:val="16686EFD"/>
    <w:rsid w:val="1683F04C"/>
    <w:rsid w:val="176F0916"/>
    <w:rsid w:val="178D8E48"/>
    <w:rsid w:val="17B8E859"/>
    <w:rsid w:val="17F149D4"/>
    <w:rsid w:val="18541C05"/>
    <w:rsid w:val="18BE7763"/>
    <w:rsid w:val="18C3B362"/>
    <w:rsid w:val="18C3C8F2"/>
    <w:rsid w:val="18EDECF4"/>
    <w:rsid w:val="18FD7BEE"/>
    <w:rsid w:val="1927EBD5"/>
    <w:rsid w:val="1965CDCF"/>
    <w:rsid w:val="19C066E6"/>
    <w:rsid w:val="19F9C694"/>
    <w:rsid w:val="1A41A6F2"/>
    <w:rsid w:val="1A6DBCDA"/>
    <w:rsid w:val="1A7E4D64"/>
    <w:rsid w:val="1A988FB4"/>
    <w:rsid w:val="1B7A3857"/>
    <w:rsid w:val="1B82F4BC"/>
    <w:rsid w:val="1B9F11CA"/>
    <w:rsid w:val="1C0BEA87"/>
    <w:rsid w:val="1C3C54B1"/>
    <w:rsid w:val="1CA80DC5"/>
    <w:rsid w:val="1D57A7AA"/>
    <w:rsid w:val="1EABB839"/>
    <w:rsid w:val="1EF41952"/>
    <w:rsid w:val="1F3B0F56"/>
    <w:rsid w:val="1FBD1331"/>
    <w:rsid w:val="2050065F"/>
    <w:rsid w:val="2077F85F"/>
    <w:rsid w:val="20A24A1A"/>
    <w:rsid w:val="20CE4EA5"/>
    <w:rsid w:val="2133B1BC"/>
    <w:rsid w:val="21A99BBE"/>
    <w:rsid w:val="21D0517E"/>
    <w:rsid w:val="21F0D4D0"/>
    <w:rsid w:val="22431038"/>
    <w:rsid w:val="224D5C88"/>
    <w:rsid w:val="22580A4F"/>
    <w:rsid w:val="22CBB9D7"/>
    <w:rsid w:val="22E7D9D2"/>
    <w:rsid w:val="23975CEF"/>
    <w:rsid w:val="24013B38"/>
    <w:rsid w:val="2456C957"/>
    <w:rsid w:val="245767B9"/>
    <w:rsid w:val="24968CB1"/>
    <w:rsid w:val="25390877"/>
    <w:rsid w:val="2563F96A"/>
    <w:rsid w:val="260CD9DF"/>
    <w:rsid w:val="269970D4"/>
    <w:rsid w:val="26BFA3EE"/>
    <w:rsid w:val="26DA3DC8"/>
    <w:rsid w:val="26EC3452"/>
    <w:rsid w:val="27311859"/>
    <w:rsid w:val="27AB9F98"/>
    <w:rsid w:val="27BDB648"/>
    <w:rsid w:val="27C627D9"/>
    <w:rsid w:val="281DA66F"/>
    <w:rsid w:val="298DC9A5"/>
    <w:rsid w:val="2A5C9882"/>
    <w:rsid w:val="2A62F4F6"/>
    <w:rsid w:val="2AD4E258"/>
    <w:rsid w:val="2BB3CDEE"/>
    <w:rsid w:val="2BD85665"/>
    <w:rsid w:val="2C5EB40E"/>
    <w:rsid w:val="2CEB678F"/>
    <w:rsid w:val="2CF688DE"/>
    <w:rsid w:val="2D411E89"/>
    <w:rsid w:val="2DC816FB"/>
    <w:rsid w:val="2E5216FB"/>
    <w:rsid w:val="2EF29C43"/>
    <w:rsid w:val="2F01DF1E"/>
    <w:rsid w:val="2F1C867C"/>
    <w:rsid w:val="2F5531B7"/>
    <w:rsid w:val="2F83F7D8"/>
    <w:rsid w:val="2F88B979"/>
    <w:rsid w:val="2F94FEA2"/>
    <w:rsid w:val="2FC00897"/>
    <w:rsid w:val="2FCE802B"/>
    <w:rsid w:val="2FD94ED9"/>
    <w:rsid w:val="2FEA9E89"/>
    <w:rsid w:val="311DC05B"/>
    <w:rsid w:val="311FA2D6"/>
    <w:rsid w:val="312A8425"/>
    <w:rsid w:val="312C4684"/>
    <w:rsid w:val="314AD3B8"/>
    <w:rsid w:val="318E7484"/>
    <w:rsid w:val="31B63D6A"/>
    <w:rsid w:val="31E70358"/>
    <w:rsid w:val="323FB811"/>
    <w:rsid w:val="328961AE"/>
    <w:rsid w:val="32A9C474"/>
    <w:rsid w:val="3395A91A"/>
    <w:rsid w:val="34422F43"/>
    <w:rsid w:val="3447ACFE"/>
    <w:rsid w:val="34C15F54"/>
    <w:rsid w:val="350FCBB2"/>
    <w:rsid w:val="35C9AE2D"/>
    <w:rsid w:val="35D3B5D4"/>
    <w:rsid w:val="35D4ADD6"/>
    <w:rsid w:val="3740F578"/>
    <w:rsid w:val="375C5B9D"/>
    <w:rsid w:val="3766E371"/>
    <w:rsid w:val="37F7A071"/>
    <w:rsid w:val="38016517"/>
    <w:rsid w:val="387E0301"/>
    <w:rsid w:val="391460B3"/>
    <w:rsid w:val="39157653"/>
    <w:rsid w:val="392A7E05"/>
    <w:rsid w:val="39A5B6E0"/>
    <w:rsid w:val="3A2D4182"/>
    <w:rsid w:val="3A62A9BA"/>
    <w:rsid w:val="3A701F0D"/>
    <w:rsid w:val="3B0A6C2A"/>
    <w:rsid w:val="3B1A54FD"/>
    <w:rsid w:val="3B24AF4E"/>
    <w:rsid w:val="3B40B2B6"/>
    <w:rsid w:val="3B6E39C4"/>
    <w:rsid w:val="3B9B9B1E"/>
    <w:rsid w:val="3BF0ADAA"/>
    <w:rsid w:val="3C77CBE7"/>
    <w:rsid w:val="3CA6A9C8"/>
    <w:rsid w:val="3CEA4F88"/>
    <w:rsid w:val="3D1BF28E"/>
    <w:rsid w:val="3D57C029"/>
    <w:rsid w:val="3D6D4FCD"/>
    <w:rsid w:val="3D80942D"/>
    <w:rsid w:val="3DA3D536"/>
    <w:rsid w:val="3E03B54D"/>
    <w:rsid w:val="3E17498A"/>
    <w:rsid w:val="3E437C87"/>
    <w:rsid w:val="3E87E76F"/>
    <w:rsid w:val="3FB2BE04"/>
    <w:rsid w:val="409AA1E9"/>
    <w:rsid w:val="40C0124C"/>
    <w:rsid w:val="40EAB891"/>
    <w:rsid w:val="419AFCEF"/>
    <w:rsid w:val="4242A8AE"/>
    <w:rsid w:val="4374AFAB"/>
    <w:rsid w:val="4393B749"/>
    <w:rsid w:val="43A51408"/>
    <w:rsid w:val="43AB88BF"/>
    <w:rsid w:val="4409E09E"/>
    <w:rsid w:val="449DB924"/>
    <w:rsid w:val="44E0BD00"/>
    <w:rsid w:val="453A995C"/>
    <w:rsid w:val="45CB7FF4"/>
    <w:rsid w:val="466ED9E6"/>
    <w:rsid w:val="47581B9B"/>
    <w:rsid w:val="4832C61C"/>
    <w:rsid w:val="4834EE4D"/>
    <w:rsid w:val="48B281C2"/>
    <w:rsid w:val="48D99724"/>
    <w:rsid w:val="48E30510"/>
    <w:rsid w:val="495D014E"/>
    <w:rsid w:val="496E369C"/>
    <w:rsid w:val="497805AE"/>
    <w:rsid w:val="49BAA123"/>
    <w:rsid w:val="49FECE1E"/>
    <w:rsid w:val="4A431C77"/>
    <w:rsid w:val="4A8CF0E6"/>
    <w:rsid w:val="4B6CD57B"/>
    <w:rsid w:val="4C423B75"/>
    <w:rsid w:val="4C556D63"/>
    <w:rsid w:val="4C97C8E6"/>
    <w:rsid w:val="4CA4D0A7"/>
    <w:rsid w:val="4D02E590"/>
    <w:rsid w:val="4D3A9EDC"/>
    <w:rsid w:val="4E02FB0F"/>
    <w:rsid w:val="4E98C074"/>
    <w:rsid w:val="4F089AE9"/>
    <w:rsid w:val="4F10C2DB"/>
    <w:rsid w:val="4F7357C9"/>
    <w:rsid w:val="4F99A16C"/>
    <w:rsid w:val="4FB448BA"/>
    <w:rsid w:val="4FFAFA19"/>
    <w:rsid w:val="5063FBFB"/>
    <w:rsid w:val="50751FDB"/>
    <w:rsid w:val="50BAB4EB"/>
    <w:rsid w:val="50D578EB"/>
    <w:rsid w:val="5104E123"/>
    <w:rsid w:val="512386E1"/>
    <w:rsid w:val="51A6E6F3"/>
    <w:rsid w:val="52145707"/>
    <w:rsid w:val="5227679B"/>
    <w:rsid w:val="52309888"/>
    <w:rsid w:val="5254BF6E"/>
    <w:rsid w:val="52D969DB"/>
    <w:rsid w:val="52E76F84"/>
    <w:rsid w:val="531494F7"/>
    <w:rsid w:val="5348932C"/>
    <w:rsid w:val="54233895"/>
    <w:rsid w:val="54246590"/>
    <w:rsid w:val="548535A8"/>
    <w:rsid w:val="54A73FC8"/>
    <w:rsid w:val="54B03108"/>
    <w:rsid w:val="54E8F75C"/>
    <w:rsid w:val="54ECBBAC"/>
    <w:rsid w:val="54F29FCD"/>
    <w:rsid w:val="551E7DAB"/>
    <w:rsid w:val="552F6FD4"/>
    <w:rsid w:val="5554AF6D"/>
    <w:rsid w:val="562294BF"/>
    <w:rsid w:val="562CE5BA"/>
    <w:rsid w:val="5692DEE4"/>
    <w:rsid w:val="56C1D2BB"/>
    <w:rsid w:val="5713ACCE"/>
    <w:rsid w:val="57147791"/>
    <w:rsid w:val="57156128"/>
    <w:rsid w:val="573FD847"/>
    <w:rsid w:val="574F673A"/>
    <w:rsid w:val="577075EC"/>
    <w:rsid w:val="57813BC1"/>
    <w:rsid w:val="578B8AF4"/>
    <w:rsid w:val="57A6A17C"/>
    <w:rsid w:val="57BF8E54"/>
    <w:rsid w:val="57DE30E5"/>
    <w:rsid w:val="57F4BC2A"/>
    <w:rsid w:val="58062AB6"/>
    <w:rsid w:val="58A92239"/>
    <w:rsid w:val="58CA3073"/>
    <w:rsid w:val="58F0565A"/>
    <w:rsid w:val="58F4EEF0"/>
    <w:rsid w:val="59051D67"/>
    <w:rsid w:val="5908CC70"/>
    <w:rsid w:val="591EC699"/>
    <w:rsid w:val="592452CF"/>
    <w:rsid w:val="5945EF3C"/>
    <w:rsid w:val="596FB6DB"/>
    <w:rsid w:val="5AB4EAF6"/>
    <w:rsid w:val="5AF2F083"/>
    <w:rsid w:val="5B3F1083"/>
    <w:rsid w:val="5B58510D"/>
    <w:rsid w:val="5B9D88FC"/>
    <w:rsid w:val="5BB237B6"/>
    <w:rsid w:val="5BDE7036"/>
    <w:rsid w:val="5BE209AB"/>
    <w:rsid w:val="5C1333CC"/>
    <w:rsid w:val="5D58E83B"/>
    <w:rsid w:val="5DCA6FCE"/>
    <w:rsid w:val="5DFAF8FB"/>
    <w:rsid w:val="5E76E4FC"/>
    <w:rsid w:val="5E8D5D01"/>
    <w:rsid w:val="5F1A1A19"/>
    <w:rsid w:val="5F6591BF"/>
    <w:rsid w:val="5F77E034"/>
    <w:rsid w:val="5F7972ED"/>
    <w:rsid w:val="5F7E2238"/>
    <w:rsid w:val="5FDE2B7E"/>
    <w:rsid w:val="6011481E"/>
    <w:rsid w:val="60501174"/>
    <w:rsid w:val="610CF931"/>
    <w:rsid w:val="613D04F3"/>
    <w:rsid w:val="6150CEAC"/>
    <w:rsid w:val="6159C30E"/>
    <w:rsid w:val="61906093"/>
    <w:rsid w:val="61D65B61"/>
    <w:rsid w:val="61EBAA73"/>
    <w:rsid w:val="62EDB7BF"/>
    <w:rsid w:val="62F18799"/>
    <w:rsid w:val="62F72FFD"/>
    <w:rsid w:val="636B8CE6"/>
    <w:rsid w:val="6467DFA6"/>
    <w:rsid w:val="6493BB10"/>
    <w:rsid w:val="64F9248B"/>
    <w:rsid w:val="66351186"/>
    <w:rsid w:val="663E3672"/>
    <w:rsid w:val="66667B51"/>
    <w:rsid w:val="66F9A150"/>
    <w:rsid w:val="67BF7F19"/>
    <w:rsid w:val="67C0BC57"/>
    <w:rsid w:val="68104605"/>
    <w:rsid w:val="6840B871"/>
    <w:rsid w:val="689A9BB5"/>
    <w:rsid w:val="68AD6DD2"/>
    <w:rsid w:val="68B38015"/>
    <w:rsid w:val="68C70F90"/>
    <w:rsid w:val="68D8E868"/>
    <w:rsid w:val="68FBB3D4"/>
    <w:rsid w:val="691E0622"/>
    <w:rsid w:val="6927C80D"/>
    <w:rsid w:val="692D232B"/>
    <w:rsid w:val="694D5EB0"/>
    <w:rsid w:val="697D24D7"/>
    <w:rsid w:val="698411D0"/>
    <w:rsid w:val="69EF1C5E"/>
    <w:rsid w:val="6A0D2DE6"/>
    <w:rsid w:val="6A5EC231"/>
    <w:rsid w:val="6A658E1F"/>
    <w:rsid w:val="6A695EE0"/>
    <w:rsid w:val="6A747880"/>
    <w:rsid w:val="6A74A56A"/>
    <w:rsid w:val="6A865B13"/>
    <w:rsid w:val="6AF06F93"/>
    <w:rsid w:val="6B9D06C6"/>
    <w:rsid w:val="6BBA66CA"/>
    <w:rsid w:val="6BF15CDA"/>
    <w:rsid w:val="6C312361"/>
    <w:rsid w:val="6C4E0599"/>
    <w:rsid w:val="6CB5D165"/>
    <w:rsid w:val="6CD6D103"/>
    <w:rsid w:val="6CF11CDB"/>
    <w:rsid w:val="6D81180B"/>
    <w:rsid w:val="6E194420"/>
    <w:rsid w:val="6E361D8B"/>
    <w:rsid w:val="6E864A5C"/>
    <w:rsid w:val="6EC2EE0C"/>
    <w:rsid w:val="6EF1AD7D"/>
    <w:rsid w:val="6F4DFAB7"/>
    <w:rsid w:val="6F5FF7B4"/>
    <w:rsid w:val="6FE510E3"/>
    <w:rsid w:val="6FFAE63B"/>
    <w:rsid w:val="7041F513"/>
    <w:rsid w:val="704FE261"/>
    <w:rsid w:val="70C1F8AC"/>
    <w:rsid w:val="70CFB6BF"/>
    <w:rsid w:val="70D572D4"/>
    <w:rsid w:val="70FF74C6"/>
    <w:rsid w:val="7191DDA8"/>
    <w:rsid w:val="720E175E"/>
    <w:rsid w:val="7268A14C"/>
    <w:rsid w:val="730B9C1E"/>
    <w:rsid w:val="732DECD6"/>
    <w:rsid w:val="7365986F"/>
    <w:rsid w:val="737AFD57"/>
    <w:rsid w:val="73C0E352"/>
    <w:rsid w:val="73E2502E"/>
    <w:rsid w:val="7405A09C"/>
    <w:rsid w:val="74479A6C"/>
    <w:rsid w:val="75513196"/>
    <w:rsid w:val="7592562B"/>
    <w:rsid w:val="7607BA5B"/>
    <w:rsid w:val="764D974D"/>
    <w:rsid w:val="76F65F6D"/>
    <w:rsid w:val="7750CEAF"/>
    <w:rsid w:val="77698D8C"/>
    <w:rsid w:val="777124E1"/>
    <w:rsid w:val="77909ECC"/>
    <w:rsid w:val="77A20BF5"/>
    <w:rsid w:val="78205F77"/>
    <w:rsid w:val="782127C5"/>
    <w:rsid w:val="786DB2B8"/>
    <w:rsid w:val="7889AFCF"/>
    <w:rsid w:val="78EAB2A4"/>
    <w:rsid w:val="791FA733"/>
    <w:rsid w:val="792B18FB"/>
    <w:rsid w:val="7966A77D"/>
    <w:rsid w:val="797E053B"/>
    <w:rsid w:val="79E8C21E"/>
    <w:rsid w:val="7A03DE14"/>
    <w:rsid w:val="7A24A2B9"/>
    <w:rsid w:val="7A47DCBA"/>
    <w:rsid w:val="7AAF0FE2"/>
    <w:rsid w:val="7B88268F"/>
    <w:rsid w:val="7BCEC9C5"/>
    <w:rsid w:val="7BECE2B5"/>
    <w:rsid w:val="7BF0C5F3"/>
    <w:rsid w:val="7C4BE6C8"/>
    <w:rsid w:val="7C9BD679"/>
    <w:rsid w:val="7CA690B4"/>
    <w:rsid w:val="7CAD4BEA"/>
    <w:rsid w:val="7CC7EFE0"/>
    <w:rsid w:val="7D80A4CD"/>
    <w:rsid w:val="7DD29947"/>
    <w:rsid w:val="7DE26E96"/>
    <w:rsid w:val="7DE33374"/>
    <w:rsid w:val="7DE6C606"/>
    <w:rsid w:val="7E005903"/>
    <w:rsid w:val="7E35792E"/>
    <w:rsid w:val="7E5CD812"/>
    <w:rsid w:val="7E8E2CFE"/>
    <w:rsid w:val="7E96AB98"/>
    <w:rsid w:val="7F155150"/>
    <w:rsid w:val="7F5FA3B3"/>
    <w:rsid w:val="7F871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A5A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456F"/>
    <w:pPr>
      <w:spacing w:after="120" w:line="240" w:lineRule="auto"/>
      <w:jc w:val="both"/>
    </w:pPr>
    <w:rPr>
      <w:rFonts w:ascii="Calibri" w:eastAsia="Calibri" w:hAnsi="Calibri" w:cs="Times New Roman"/>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next w:val="Normalny"/>
    <w:link w:val="Nagwek1Znak"/>
    <w:unhideWhenUsed/>
    <w:qFormat/>
    <w:rsid w:val="0067510A"/>
    <w:pPr>
      <w:keepNext/>
      <w:keepLines/>
      <w:spacing w:before="240" w:after="240" w:line="240" w:lineRule="auto"/>
      <w:ind w:left="119" w:hanging="11"/>
      <w:outlineLvl w:val="0"/>
    </w:pPr>
    <w:rPr>
      <w:rFonts w:ascii="Arial" w:eastAsia="Calibri" w:hAnsi="Arial" w:cs="Calibri"/>
      <w:b/>
      <w:color w:val="558226"/>
      <w:sz w:val="32"/>
      <w:lang w:eastAsia="pl-PL"/>
    </w:rPr>
  </w:style>
  <w:style w:type="paragraph" w:styleId="Nagwek2">
    <w:name w:val="heading 2"/>
    <w:basedOn w:val="Normalny"/>
    <w:next w:val="Normalny"/>
    <w:link w:val="Nagwek2Znak"/>
    <w:unhideWhenUsed/>
    <w:qFormat/>
    <w:rsid w:val="0067510A"/>
    <w:pPr>
      <w:keepNext/>
      <w:keepLines/>
      <w:spacing w:before="360" w:after="240"/>
      <w:outlineLvl w:val="1"/>
    </w:pPr>
    <w:rPr>
      <w:rFonts w:ascii="Arial" w:eastAsiaTheme="majorEastAsia" w:hAnsi="Arial" w:cstheme="majorBidi"/>
      <w:b/>
      <w:color w:val="558226"/>
      <w:sz w:val="32"/>
      <w:szCs w:val="26"/>
    </w:rPr>
  </w:style>
  <w:style w:type="paragraph" w:styleId="Nagwek3">
    <w:name w:val="heading 3"/>
    <w:aliases w:val="h3,(Alt+3),L3,H3,h31,h32,h311,h33,h312,h34,h313,h35,h314,h36,h315,h37,h316,h38,h317,h39,h318,h310,h319,h3110,h320,h3111,h321,h331,h3121,h341,h3131,h351,h3141,h361,h3151,h371,h3161,h381,h3171,h391,h3181,h3101,h3191,h31101,H31"/>
    <w:basedOn w:val="Normalny"/>
    <w:next w:val="Normalny"/>
    <w:link w:val="Nagwek3Znak"/>
    <w:unhideWhenUsed/>
    <w:qFormat/>
    <w:rsid w:val="0067510A"/>
    <w:pPr>
      <w:keepNext/>
      <w:keepLines/>
      <w:spacing w:before="40" w:after="0"/>
      <w:jc w:val="left"/>
      <w:outlineLvl w:val="2"/>
    </w:pPr>
    <w:rPr>
      <w:rFonts w:asciiTheme="majorHAnsi" w:eastAsiaTheme="majorEastAsia" w:hAnsiTheme="majorHAnsi" w:cstheme="majorBidi"/>
      <w:color w:val="1F3763" w:themeColor="accent1" w:themeShade="7F"/>
      <w:sz w:val="24"/>
      <w:szCs w:val="24"/>
      <w:lang w:eastAsia="pl-PL"/>
    </w:rPr>
  </w:style>
  <w:style w:type="paragraph" w:styleId="Nagwek4">
    <w:name w:val="heading 4"/>
    <w:basedOn w:val="Normalny"/>
    <w:next w:val="Normalny"/>
    <w:link w:val="Nagwek4Znak"/>
    <w:uiPriority w:val="9"/>
    <w:semiHidden/>
    <w:unhideWhenUsed/>
    <w:qFormat/>
    <w:rsid w:val="0067510A"/>
    <w:pPr>
      <w:keepNext/>
      <w:keepLines/>
      <w:suppressAutoHyphens/>
      <w:spacing w:before="40" w:after="0"/>
      <w:jc w:val="left"/>
      <w:outlineLvl w:val="3"/>
    </w:pPr>
    <w:rPr>
      <w:rFonts w:asciiTheme="majorHAnsi" w:eastAsiaTheme="majorEastAsia" w:hAnsiTheme="majorHAnsi" w:cstheme="majorBidi"/>
      <w:i/>
      <w:iCs/>
      <w:color w:val="2F5496" w:themeColor="accent1" w:themeShade="BF"/>
      <w:sz w:val="20"/>
      <w:szCs w:val="20"/>
      <w:lang w:val="cs-CZ"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0C6A"/>
    <w:pPr>
      <w:tabs>
        <w:tab w:val="center" w:pos="4536"/>
        <w:tab w:val="right" w:pos="9072"/>
      </w:tabs>
      <w:spacing w:after="0"/>
    </w:pPr>
  </w:style>
  <w:style w:type="character" w:customStyle="1" w:styleId="NagwekZnak">
    <w:name w:val="Nagłówek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iPriority w:val="99"/>
    <w:unhideWhenUsed/>
    <w:rsid w:val="00090C6A"/>
    <w:rPr>
      <w:color w:val="0563C1" w:themeColor="hyperlink"/>
      <w:u w:val="single"/>
    </w:rPr>
  </w:style>
  <w:style w:type="paragraph" w:styleId="Tekstdymka">
    <w:name w:val="Balloon Text"/>
    <w:basedOn w:val="Normalny"/>
    <w:link w:val="TekstdymkaZnak"/>
    <w:uiPriority w:val="99"/>
    <w:semiHidden/>
    <w:unhideWhenUsed/>
    <w:rsid w:val="0067510A"/>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510A"/>
    <w:rPr>
      <w:rFonts w:ascii="Segoe UI" w:eastAsia="Calibri" w:hAnsi="Segoe UI" w:cs="Segoe UI"/>
      <w:sz w:val="18"/>
      <w:szCs w:val="18"/>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rsid w:val="0067510A"/>
    <w:rPr>
      <w:rFonts w:ascii="Arial" w:eastAsia="Calibri" w:hAnsi="Arial" w:cs="Calibri"/>
      <w:b/>
      <w:color w:val="558226"/>
      <w:sz w:val="32"/>
      <w:lang w:eastAsia="pl-PL"/>
    </w:rPr>
  </w:style>
  <w:style w:type="character" w:customStyle="1" w:styleId="Nagwek2Znak">
    <w:name w:val="Nagłówek 2 Znak"/>
    <w:basedOn w:val="Domylnaczcionkaakapitu"/>
    <w:link w:val="Nagwek2"/>
    <w:rsid w:val="0067510A"/>
    <w:rPr>
      <w:rFonts w:ascii="Arial" w:eastAsiaTheme="majorEastAsia" w:hAnsi="Arial" w:cstheme="majorBidi"/>
      <w:b/>
      <w:color w:val="558226"/>
      <w:sz w:val="32"/>
      <w:szCs w:val="26"/>
    </w:rPr>
  </w:style>
  <w:style w:type="character" w:customStyle="1" w:styleId="Nagwek3Znak">
    <w:name w:val="Nagłówek 3 Znak"/>
    <w:aliases w:val="h3 Znak,(Alt+3) Znak,L3 Znak,H3 Znak,h31 Znak,h32 Znak,h311 Znak,h33 Znak,h312 Znak,h34 Znak,h313 Znak,h35 Znak,h314 Znak,h36 Znak,h315 Znak,h37 Znak,h316 Znak,h38 Znak,h317 Znak,h39 Znak,h318 Znak,h310 Znak,h319 Znak,h3110 Znak,H31 Znak"/>
    <w:basedOn w:val="Domylnaczcionkaakapitu"/>
    <w:link w:val="Nagwek3"/>
    <w:rsid w:val="0067510A"/>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semiHidden/>
    <w:rsid w:val="0067510A"/>
    <w:rPr>
      <w:rFonts w:asciiTheme="majorHAnsi" w:eastAsiaTheme="majorEastAsia" w:hAnsiTheme="majorHAnsi" w:cstheme="majorBidi"/>
      <w:i/>
      <w:iCs/>
      <w:color w:val="2F5496" w:themeColor="accent1" w:themeShade="BF"/>
      <w:sz w:val="20"/>
      <w:szCs w:val="20"/>
      <w:lang w:val="cs-CZ" w:eastAsia="pl-PL"/>
    </w:rPr>
  </w:style>
  <w:style w:type="table" w:styleId="Tabela-Siatka">
    <w:name w:val="Table Grid"/>
    <w:basedOn w:val="Standardowy"/>
    <w:uiPriority w:val="39"/>
    <w:rsid w:val="00675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L1"/>
    <w:basedOn w:val="Normalny"/>
    <w:link w:val="AkapitzlistZnak"/>
    <w:uiPriority w:val="34"/>
    <w:qFormat/>
    <w:rsid w:val="0067510A"/>
    <w:pPr>
      <w:ind w:left="720"/>
      <w:contextualSpacing/>
    </w:pPr>
    <w:rPr>
      <w:rFonts w:ascii="Arial" w:hAnsi="Arial"/>
    </w:rPr>
  </w:style>
  <w:style w:type="character" w:styleId="Tekstzastpczy">
    <w:name w:val="Placeholder Text"/>
    <w:basedOn w:val="Domylnaczcionkaakapitu"/>
    <w:uiPriority w:val="99"/>
    <w:semiHidden/>
    <w:rsid w:val="0067510A"/>
    <w:rPr>
      <w:color w:val="808080"/>
    </w:rPr>
  </w:style>
  <w:style w:type="numbering" w:customStyle="1" w:styleId="Umowapoziom1">
    <w:name w:val="Umowa poziom 1"/>
    <w:basedOn w:val="Bezlisty"/>
    <w:uiPriority w:val="99"/>
    <w:rsid w:val="0067510A"/>
    <w:pPr>
      <w:numPr>
        <w:numId w:val="1"/>
      </w:numPr>
    </w:pPr>
  </w:style>
  <w:style w:type="paragraph" w:styleId="Tekstprzypisukocowego">
    <w:name w:val="endnote text"/>
    <w:basedOn w:val="Normalny"/>
    <w:link w:val="TekstprzypisukocowegoZnak"/>
    <w:uiPriority w:val="99"/>
    <w:unhideWhenUsed/>
    <w:rsid w:val="0067510A"/>
    <w:pPr>
      <w:spacing w:after="0"/>
      <w:jc w:val="left"/>
    </w:pPr>
    <w:rPr>
      <w:rFonts w:ascii="Times New Roman" w:eastAsiaTheme="minorHAnsi" w:hAnsi="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67510A"/>
    <w:rPr>
      <w:rFonts w:ascii="Times New Roman" w:hAnsi="Times New Roman" w:cs="Times New Roman"/>
      <w:sz w:val="20"/>
      <w:szCs w:val="20"/>
      <w:lang w:eastAsia="pl-PL"/>
    </w:rPr>
  </w:style>
  <w:style w:type="character" w:styleId="Odwoanieprzypisukocowego">
    <w:name w:val="endnote reference"/>
    <w:basedOn w:val="Domylnaczcionkaakapitu"/>
    <w:uiPriority w:val="99"/>
    <w:unhideWhenUsed/>
    <w:rsid w:val="0067510A"/>
    <w:rPr>
      <w:vertAlign w:val="superscript"/>
    </w:rPr>
  </w:style>
  <w:style w:type="paragraph" w:styleId="Nagwekspisutreci">
    <w:name w:val="TOC Heading"/>
    <w:basedOn w:val="Nagwek1"/>
    <w:next w:val="Normalny"/>
    <w:uiPriority w:val="39"/>
    <w:unhideWhenUsed/>
    <w:qFormat/>
    <w:rsid w:val="0067510A"/>
    <w:pPr>
      <w:spacing w:after="0"/>
      <w:ind w:left="0" w:firstLine="0"/>
      <w:outlineLvl w:val="9"/>
    </w:pPr>
    <w:rPr>
      <w:rFonts w:asciiTheme="majorHAnsi" w:eastAsiaTheme="majorEastAsia" w:hAnsiTheme="majorHAnsi" w:cstheme="majorBidi"/>
      <w:b w:val="0"/>
      <w:color w:val="2F5496" w:themeColor="accent1" w:themeShade="BF"/>
      <w:szCs w:val="32"/>
    </w:rPr>
  </w:style>
  <w:style w:type="paragraph" w:customStyle="1" w:styleId="UMOWAPOZIOM10">
    <w:name w:val="UMOWA POZIOM 1"/>
    <w:basedOn w:val="Akapitzlist"/>
    <w:link w:val="UMOWAPOZIOM1Znak"/>
    <w:qFormat/>
    <w:rsid w:val="0067510A"/>
    <w:pPr>
      <w:numPr>
        <w:numId w:val="2"/>
      </w:numPr>
      <w:spacing w:before="120"/>
      <w:contextualSpacing w:val="0"/>
      <w:jc w:val="left"/>
    </w:pPr>
    <w:rPr>
      <w:rFonts w:ascii="Seravek" w:hAnsi="Seravek" w:cs="Arial"/>
      <w:b/>
      <w:sz w:val="24"/>
      <w:szCs w:val="24"/>
      <w:lang w:eastAsia="pl-PL"/>
    </w:rPr>
  </w:style>
  <w:style w:type="paragraph" w:styleId="Spistreci2">
    <w:name w:val="toc 2"/>
    <w:basedOn w:val="Normalny"/>
    <w:next w:val="Normalny"/>
    <w:autoRedefine/>
    <w:uiPriority w:val="39"/>
    <w:unhideWhenUsed/>
    <w:rsid w:val="00675B1D"/>
    <w:pPr>
      <w:tabs>
        <w:tab w:val="right" w:leader="dot" w:pos="9062"/>
      </w:tabs>
      <w:spacing w:after="100"/>
      <w:ind w:left="426"/>
      <w:jc w:val="left"/>
    </w:pPr>
    <w:rPr>
      <w:rFonts w:ascii="Times New Roman" w:eastAsiaTheme="minorEastAsia" w:hAnsi="Times New Roman"/>
      <w:noProof/>
      <w:sz w:val="24"/>
      <w:szCs w:val="24"/>
      <w:lang w:eastAsia="pl-PL"/>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basedOn w:val="Domylnaczcionkaakapitu"/>
    <w:link w:val="Akapitzlist"/>
    <w:uiPriority w:val="34"/>
    <w:qFormat/>
    <w:rsid w:val="0067510A"/>
    <w:rPr>
      <w:rFonts w:ascii="Arial" w:eastAsia="Calibri" w:hAnsi="Arial" w:cs="Times New Roman"/>
    </w:rPr>
  </w:style>
  <w:style w:type="character" w:customStyle="1" w:styleId="UMOWAPOZIOM1Znak">
    <w:name w:val="UMOWA POZIOM 1 Znak"/>
    <w:basedOn w:val="AkapitzlistZnak"/>
    <w:link w:val="UMOWAPOZIOM10"/>
    <w:rsid w:val="0067510A"/>
    <w:rPr>
      <w:rFonts w:ascii="Seravek" w:eastAsia="Calibri" w:hAnsi="Seravek" w:cs="Arial"/>
      <w:b/>
      <w:sz w:val="24"/>
      <w:szCs w:val="24"/>
      <w:lang w:eastAsia="pl-PL"/>
    </w:rPr>
  </w:style>
  <w:style w:type="paragraph" w:styleId="Spistreci1">
    <w:name w:val="toc 1"/>
    <w:basedOn w:val="Normalny"/>
    <w:next w:val="Normalny"/>
    <w:autoRedefine/>
    <w:uiPriority w:val="39"/>
    <w:unhideWhenUsed/>
    <w:rsid w:val="00462148"/>
    <w:pPr>
      <w:tabs>
        <w:tab w:val="left" w:pos="426"/>
        <w:tab w:val="right" w:leader="dot" w:pos="9062"/>
      </w:tabs>
      <w:spacing w:after="100"/>
      <w:jc w:val="left"/>
    </w:pPr>
    <w:rPr>
      <w:rFonts w:ascii="Times New Roman" w:eastAsiaTheme="minorEastAsia" w:hAnsi="Times New Roman"/>
      <w:b/>
      <w:noProof/>
      <w:sz w:val="24"/>
      <w:szCs w:val="24"/>
      <w:lang w:eastAsia="pl-PL"/>
    </w:rPr>
  </w:style>
  <w:style w:type="paragraph" w:styleId="Spistreci3">
    <w:name w:val="toc 3"/>
    <w:basedOn w:val="Normalny"/>
    <w:next w:val="Normalny"/>
    <w:autoRedefine/>
    <w:uiPriority w:val="39"/>
    <w:unhideWhenUsed/>
    <w:rsid w:val="0067510A"/>
    <w:pPr>
      <w:spacing w:after="100"/>
      <w:ind w:left="440"/>
      <w:jc w:val="left"/>
    </w:pPr>
    <w:rPr>
      <w:rFonts w:ascii="Times New Roman" w:eastAsiaTheme="minorEastAsia" w:hAnsi="Times New Roman"/>
      <w:sz w:val="24"/>
      <w:szCs w:val="24"/>
      <w:lang w:eastAsia="pl-PL"/>
    </w:rPr>
  </w:style>
  <w:style w:type="paragraph" w:customStyle="1" w:styleId="Umowa11">
    <w:name w:val="Umowa 1.1"/>
    <w:basedOn w:val="UMOWAPOZIOM10"/>
    <w:link w:val="Umowa11Znak"/>
    <w:qFormat/>
    <w:rsid w:val="0067510A"/>
    <w:pPr>
      <w:numPr>
        <w:ilvl w:val="1"/>
      </w:numPr>
      <w:spacing w:line="276" w:lineRule="auto"/>
      <w:jc w:val="both"/>
    </w:pPr>
    <w:rPr>
      <w:b w:val="0"/>
    </w:rPr>
  </w:style>
  <w:style w:type="paragraph" w:customStyle="1" w:styleId="rdnagwek">
    <w:name w:val="Śródnagłówek"/>
    <w:basedOn w:val="Umowa11"/>
    <w:link w:val="rdnagwekZnak"/>
    <w:qFormat/>
    <w:rsid w:val="0067510A"/>
    <w:pPr>
      <w:numPr>
        <w:ilvl w:val="0"/>
        <w:numId w:val="0"/>
      </w:numPr>
      <w:spacing w:after="0"/>
      <w:ind w:left="993" w:hanging="633"/>
    </w:pPr>
    <w:rPr>
      <w:b/>
    </w:rPr>
  </w:style>
  <w:style w:type="character" w:customStyle="1" w:styleId="Umowa11Znak">
    <w:name w:val="Umowa 1.1 Znak"/>
    <w:basedOn w:val="UMOWAPOZIOM1Znak"/>
    <w:link w:val="Umowa11"/>
    <w:rsid w:val="0067510A"/>
    <w:rPr>
      <w:rFonts w:ascii="Seravek" w:eastAsia="Calibri" w:hAnsi="Seravek" w:cs="Arial"/>
      <w:b w:val="0"/>
      <w:sz w:val="24"/>
      <w:szCs w:val="24"/>
      <w:lang w:eastAsia="pl-PL"/>
    </w:rPr>
  </w:style>
  <w:style w:type="paragraph" w:customStyle="1" w:styleId="Umowa111">
    <w:name w:val="Umowa 1.1.1"/>
    <w:basedOn w:val="Umowa11"/>
    <w:link w:val="Umowa111Znak"/>
    <w:qFormat/>
    <w:rsid w:val="0067510A"/>
    <w:pPr>
      <w:numPr>
        <w:ilvl w:val="0"/>
        <w:numId w:val="0"/>
      </w:numPr>
      <w:ind w:left="2041"/>
    </w:pPr>
  </w:style>
  <w:style w:type="character" w:customStyle="1" w:styleId="rdnagwekZnak">
    <w:name w:val="Śródnagłówek Znak"/>
    <w:basedOn w:val="Umowa11Znak"/>
    <w:link w:val="rdnagwek"/>
    <w:rsid w:val="0067510A"/>
    <w:rPr>
      <w:rFonts w:ascii="Seravek" w:eastAsia="Calibri" w:hAnsi="Seravek" w:cs="Arial"/>
      <w:b/>
      <w:sz w:val="24"/>
      <w:szCs w:val="24"/>
      <w:lang w:eastAsia="pl-PL"/>
    </w:rPr>
  </w:style>
  <w:style w:type="paragraph" w:customStyle="1" w:styleId="najniszaczumowy">
    <w:name w:val="najniższa część umowy"/>
    <w:basedOn w:val="Umowa111"/>
    <w:link w:val="najniszaczumowyZnak"/>
    <w:rsid w:val="0067510A"/>
    <w:pPr>
      <w:numPr>
        <w:numId w:val="3"/>
      </w:numPr>
    </w:pPr>
  </w:style>
  <w:style w:type="character" w:customStyle="1" w:styleId="Umowa111Znak">
    <w:name w:val="Umowa 1.1.1 Znak"/>
    <w:basedOn w:val="Umowa11Znak"/>
    <w:link w:val="Umowa111"/>
    <w:rsid w:val="0067510A"/>
    <w:rPr>
      <w:rFonts w:ascii="Seravek" w:eastAsia="Calibri" w:hAnsi="Seravek" w:cs="Arial"/>
      <w:b w:val="0"/>
      <w:sz w:val="24"/>
      <w:szCs w:val="24"/>
      <w:lang w:eastAsia="pl-PL"/>
    </w:rPr>
  </w:style>
  <w:style w:type="character" w:styleId="Odwoaniedokomentarza">
    <w:name w:val="annotation reference"/>
    <w:basedOn w:val="Domylnaczcionkaakapitu"/>
    <w:uiPriority w:val="99"/>
    <w:unhideWhenUsed/>
    <w:rsid w:val="0067510A"/>
    <w:rPr>
      <w:sz w:val="16"/>
      <w:szCs w:val="16"/>
    </w:rPr>
  </w:style>
  <w:style w:type="character" w:customStyle="1" w:styleId="najniszaczumowyZnak">
    <w:name w:val="najniższa część umowy Znak"/>
    <w:basedOn w:val="Umowa111Znak"/>
    <w:link w:val="najniszaczumowy"/>
    <w:rsid w:val="0067510A"/>
    <w:rPr>
      <w:rFonts w:ascii="Seravek" w:eastAsia="Calibri" w:hAnsi="Seravek" w:cs="Arial"/>
      <w:b w:val="0"/>
      <w:sz w:val="24"/>
      <w:szCs w:val="24"/>
      <w:lang w:eastAsia="pl-PL"/>
    </w:rPr>
  </w:style>
  <w:style w:type="paragraph" w:styleId="Tekstkomentarza">
    <w:name w:val="annotation text"/>
    <w:aliases w:val="ct,Comment Text"/>
    <w:basedOn w:val="Normalny"/>
    <w:link w:val="TekstkomentarzaZnak"/>
    <w:uiPriority w:val="99"/>
    <w:unhideWhenUsed/>
    <w:rsid w:val="0019456F"/>
    <w:pPr>
      <w:spacing w:after="0"/>
      <w:jc w:val="left"/>
    </w:pPr>
    <w:rPr>
      <w:rFonts w:ascii="Barlow" w:eastAsiaTheme="minorHAnsi" w:hAnsi="Barlow"/>
      <w:sz w:val="20"/>
      <w:szCs w:val="20"/>
      <w:lang w:eastAsia="pl-PL"/>
    </w:rPr>
  </w:style>
  <w:style w:type="character" w:customStyle="1" w:styleId="TekstkomentarzaZnak">
    <w:name w:val="Tekst komentarza Znak"/>
    <w:aliases w:val="ct Znak1,Comment Text Znak"/>
    <w:basedOn w:val="Domylnaczcionkaakapitu"/>
    <w:link w:val="Tekstkomentarza"/>
    <w:uiPriority w:val="99"/>
    <w:rsid w:val="0019456F"/>
    <w:rPr>
      <w:rFonts w:ascii="Barlow" w:hAnsi="Barlo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7510A"/>
    <w:rPr>
      <w:b/>
      <w:bCs/>
    </w:rPr>
  </w:style>
  <w:style w:type="character" w:customStyle="1" w:styleId="TematkomentarzaZnak">
    <w:name w:val="Temat komentarza Znak"/>
    <w:basedOn w:val="TekstkomentarzaZnak"/>
    <w:link w:val="Tematkomentarza"/>
    <w:uiPriority w:val="99"/>
    <w:semiHidden/>
    <w:rsid w:val="0067510A"/>
    <w:rPr>
      <w:rFonts w:ascii="Times New Roman" w:hAnsi="Times New Roman" w:cs="Times New Roman"/>
      <w:b/>
      <w:bCs/>
      <w:sz w:val="20"/>
      <w:szCs w:val="20"/>
      <w:lang w:eastAsia="pl-PL"/>
    </w:rPr>
  </w:style>
  <w:style w:type="paragraph" w:customStyle="1" w:styleId="NajniszypoziomUmowy">
    <w:name w:val="Najniższy poziom Umowy"/>
    <w:basedOn w:val="Umowa111"/>
    <w:link w:val="NajniszypoziomUmowyZnak"/>
    <w:qFormat/>
    <w:rsid w:val="0067510A"/>
    <w:pPr>
      <w:numPr>
        <w:ilvl w:val="3"/>
        <w:numId w:val="2"/>
      </w:numPr>
    </w:pPr>
  </w:style>
  <w:style w:type="character" w:customStyle="1" w:styleId="NajniszypoziomUmowyZnak">
    <w:name w:val="Najniższy poziom Umowy Znak"/>
    <w:basedOn w:val="Umowa111Znak"/>
    <w:link w:val="NajniszypoziomUmowy"/>
    <w:rsid w:val="0067510A"/>
    <w:rPr>
      <w:rFonts w:ascii="Seravek" w:eastAsia="Calibri" w:hAnsi="Seravek" w:cs="Arial"/>
      <w:b w:val="0"/>
      <w:sz w:val="24"/>
      <w:szCs w:val="24"/>
      <w:lang w:eastAsia="pl-PL"/>
    </w:rPr>
  </w:style>
  <w:style w:type="character" w:customStyle="1" w:styleId="TekstkomentarzaZnak1">
    <w:name w:val="Tekst komentarza Znak1"/>
    <w:aliases w:val="ct Znak"/>
    <w:rsid w:val="0067510A"/>
    <w:rPr>
      <w:rFonts w:ascii="Times New Roman" w:eastAsia="Times New Roman" w:hAnsi="Times New Roman" w:cs="Times New Roman"/>
      <w:lang w:val="cs-CZ" w:eastAsia="pl-PL"/>
    </w:rPr>
  </w:style>
  <w:style w:type="paragraph" w:customStyle="1" w:styleId="Punkt">
    <w:name w:val="Punkt"/>
    <w:basedOn w:val="Tekstpodstawowy"/>
    <w:rsid w:val="0067510A"/>
    <w:pPr>
      <w:tabs>
        <w:tab w:val="num" w:pos="709"/>
      </w:tabs>
      <w:spacing w:after="160"/>
      <w:ind w:left="709" w:hanging="709"/>
      <w:jc w:val="both"/>
    </w:pPr>
    <w:rPr>
      <w:rFonts w:eastAsia="Times New Roman"/>
    </w:rPr>
  </w:style>
  <w:style w:type="paragraph" w:styleId="Tekstpodstawowy">
    <w:name w:val="Body Text"/>
    <w:basedOn w:val="Normalny"/>
    <w:link w:val="TekstpodstawowyZnak"/>
    <w:uiPriority w:val="99"/>
    <w:semiHidden/>
    <w:unhideWhenUsed/>
    <w:rsid w:val="0067510A"/>
    <w:pPr>
      <w:jc w:val="left"/>
    </w:pPr>
    <w:rPr>
      <w:rFonts w:ascii="Times New Roman" w:eastAsiaTheme="minorHAnsi" w:hAnsi="Times New Roman"/>
      <w:sz w:val="24"/>
      <w:szCs w:val="24"/>
      <w:lang w:eastAsia="pl-PL"/>
    </w:rPr>
  </w:style>
  <w:style w:type="character" w:customStyle="1" w:styleId="TekstpodstawowyZnak">
    <w:name w:val="Tekst podstawowy Znak"/>
    <w:basedOn w:val="Domylnaczcionkaakapitu"/>
    <w:link w:val="Tekstpodstawowy"/>
    <w:uiPriority w:val="99"/>
    <w:semiHidden/>
    <w:rsid w:val="0067510A"/>
    <w:rPr>
      <w:rFonts w:ascii="Times New Roman" w:hAnsi="Times New Roman" w:cs="Times New Roman"/>
      <w:sz w:val="24"/>
      <w:szCs w:val="24"/>
      <w:lang w:eastAsia="pl-PL"/>
    </w:rPr>
  </w:style>
  <w:style w:type="paragraph" w:customStyle="1" w:styleId="Punkt2">
    <w:name w:val="Punkt_2"/>
    <w:basedOn w:val="Punkt"/>
    <w:rsid w:val="0067510A"/>
    <w:pPr>
      <w:tabs>
        <w:tab w:val="clear" w:pos="709"/>
        <w:tab w:val="num" w:pos="1134"/>
      </w:tabs>
      <w:ind w:left="1134" w:hanging="567"/>
    </w:pPr>
  </w:style>
  <w:style w:type="paragraph" w:styleId="Poprawka">
    <w:name w:val="Revision"/>
    <w:hidden/>
    <w:uiPriority w:val="99"/>
    <w:semiHidden/>
    <w:rsid w:val="0067510A"/>
    <w:pPr>
      <w:spacing w:after="0" w:line="240" w:lineRule="auto"/>
    </w:pPr>
    <w:rPr>
      <w:rFonts w:ascii="Times New Roman" w:hAnsi="Times New Roman"/>
    </w:rPr>
  </w:style>
  <w:style w:type="character" w:styleId="UyteHipercze">
    <w:name w:val="FollowedHyperlink"/>
    <w:basedOn w:val="Domylnaczcionkaakapitu"/>
    <w:uiPriority w:val="99"/>
    <w:semiHidden/>
    <w:unhideWhenUsed/>
    <w:rsid w:val="0067510A"/>
    <w:rPr>
      <w:color w:val="954F72" w:themeColor="followedHyperlink"/>
      <w:u w:val="single"/>
    </w:rPr>
  </w:style>
  <w:style w:type="paragraph" w:customStyle="1" w:styleId="Podpunkt">
    <w:name w:val="Podpunkt"/>
    <w:basedOn w:val="Punkt"/>
    <w:rsid w:val="0067510A"/>
    <w:pPr>
      <w:tabs>
        <w:tab w:val="clear" w:pos="709"/>
        <w:tab w:val="num" w:pos="1701"/>
      </w:tabs>
      <w:ind w:left="1701" w:hanging="567"/>
    </w:pPr>
  </w:style>
  <w:style w:type="paragraph" w:customStyle="1" w:styleId="Reguy">
    <w:name w:val="Reguły"/>
    <w:basedOn w:val="Nagwek2"/>
    <w:link w:val="ReguyZnak"/>
    <w:qFormat/>
    <w:rsid w:val="0067510A"/>
    <w:pPr>
      <w:keepNext w:val="0"/>
      <w:keepLines w:val="0"/>
      <w:tabs>
        <w:tab w:val="left" w:pos="1418"/>
      </w:tabs>
      <w:spacing w:before="120" w:after="0" w:line="276" w:lineRule="auto"/>
      <w:ind w:left="1276"/>
    </w:pPr>
    <w:rPr>
      <w:rFonts w:ascii="Seravek" w:eastAsia="Times New Roman" w:hAnsi="Seravek" w:cs="Segoe UI"/>
      <w:color w:val="2F5496" w:themeColor="accent1" w:themeShade="BF"/>
      <w:sz w:val="26"/>
      <w:lang w:eastAsia="pl-PL"/>
    </w:rPr>
  </w:style>
  <w:style w:type="character" w:customStyle="1" w:styleId="ReguyZnak">
    <w:name w:val="Reguły Znak"/>
    <w:basedOn w:val="Nagwek2Znak"/>
    <w:link w:val="Reguy"/>
    <w:rsid w:val="0067510A"/>
    <w:rPr>
      <w:rFonts w:ascii="Seravek" w:eastAsia="Times New Roman" w:hAnsi="Seravek" w:cs="Segoe UI"/>
      <w:b/>
      <w:color w:val="2F5496" w:themeColor="accent1" w:themeShade="BF"/>
      <w:sz w:val="26"/>
      <w:szCs w:val="26"/>
      <w:lang w:eastAsia="pl-PL"/>
    </w:rPr>
  </w:style>
  <w:style w:type="character" w:customStyle="1" w:styleId="apple-converted-space">
    <w:name w:val="apple-converted-space"/>
    <w:basedOn w:val="Domylnaczcionkaakapitu"/>
    <w:rsid w:val="0067510A"/>
  </w:style>
  <w:style w:type="paragraph" w:customStyle="1" w:styleId="Akapitzlist1">
    <w:name w:val="Akapit z listą1"/>
    <w:basedOn w:val="Normalny"/>
    <w:rsid w:val="0067510A"/>
    <w:pPr>
      <w:spacing w:after="0" w:line="276" w:lineRule="auto"/>
      <w:ind w:left="720" w:hanging="431"/>
      <w:jc w:val="left"/>
    </w:pPr>
    <w:rPr>
      <w:rFonts w:eastAsia="Times New Roman" w:cs="Calibri"/>
      <w:sz w:val="24"/>
      <w:szCs w:val="24"/>
      <w:lang w:eastAsia="pl-PL"/>
    </w:rPr>
  </w:style>
  <w:style w:type="paragraph" w:customStyle="1" w:styleId="Wypunktowanie">
    <w:name w:val="Wypunktowanie"/>
    <w:basedOn w:val="Normalny"/>
    <w:link w:val="WypunktowanieZnak"/>
    <w:autoRedefine/>
    <w:rsid w:val="0067510A"/>
    <w:pPr>
      <w:spacing w:before="120" w:line="276" w:lineRule="auto"/>
    </w:pPr>
    <w:rPr>
      <w:rFonts w:ascii="Times New Roman" w:eastAsia="Times New Roman" w:hAnsi="Times New Roman"/>
      <w:sz w:val="24"/>
      <w:szCs w:val="24"/>
      <w:lang w:val="x-none" w:eastAsia="x-none"/>
    </w:rPr>
  </w:style>
  <w:style w:type="character" w:customStyle="1" w:styleId="WypunktowanieZnak">
    <w:name w:val="Wypunktowanie Znak"/>
    <w:link w:val="Wypunktowanie"/>
    <w:rsid w:val="0067510A"/>
    <w:rPr>
      <w:rFonts w:ascii="Times New Roman" w:eastAsia="Times New Roman" w:hAnsi="Times New Roman" w:cs="Times New Roman"/>
      <w:sz w:val="24"/>
      <w:szCs w:val="24"/>
      <w:lang w:val="x-none" w:eastAsia="x-none"/>
    </w:rPr>
  </w:style>
  <w:style w:type="character" w:styleId="Uwydatnienie">
    <w:name w:val="Emphasis"/>
    <w:qFormat/>
    <w:rsid w:val="0067510A"/>
    <w:rPr>
      <w:b/>
      <w:bCs/>
      <w:i w:val="0"/>
      <w:iCs w:val="0"/>
    </w:rPr>
  </w:style>
  <w:style w:type="character" w:customStyle="1" w:styleId="CommentTextChar">
    <w:name w:val="Comment Text Char"/>
    <w:aliases w:val="ct Char"/>
    <w:basedOn w:val="Domylnaczcionkaakapitu"/>
    <w:locked/>
    <w:rsid w:val="0067510A"/>
  </w:style>
  <w:style w:type="character" w:customStyle="1" w:styleId="st1">
    <w:name w:val="st1"/>
    <w:basedOn w:val="Domylnaczcionkaakapitu"/>
    <w:rsid w:val="0067510A"/>
  </w:style>
  <w:style w:type="paragraph" w:customStyle="1" w:styleId="Kolorowalistaakcent11">
    <w:name w:val="Kolorowa lista — akcent 11"/>
    <w:basedOn w:val="Normalny"/>
    <w:uiPriority w:val="34"/>
    <w:qFormat/>
    <w:rsid w:val="0067510A"/>
    <w:pPr>
      <w:spacing w:after="200" w:line="276" w:lineRule="auto"/>
      <w:ind w:left="720"/>
      <w:contextualSpacing/>
      <w:jc w:val="left"/>
    </w:pPr>
    <w:rPr>
      <w:sz w:val="24"/>
      <w:szCs w:val="24"/>
      <w:lang w:eastAsia="pl-PL"/>
    </w:rPr>
  </w:style>
  <w:style w:type="paragraph" w:customStyle="1" w:styleId="podpunktcxspnazwisko">
    <w:name w:val="podpunktcxspnazwisko"/>
    <w:basedOn w:val="Normalny"/>
    <w:rsid w:val="0067510A"/>
    <w:pPr>
      <w:spacing w:before="100" w:beforeAutospacing="1" w:after="100" w:afterAutospacing="1"/>
      <w:jc w:val="left"/>
    </w:pPr>
    <w:rPr>
      <w:rFonts w:ascii="Times New Roman" w:eastAsia="Times New Roman" w:hAnsi="Times New Roman"/>
      <w:sz w:val="24"/>
      <w:szCs w:val="24"/>
      <w:lang w:eastAsia="pl-PL"/>
    </w:rPr>
  </w:style>
  <w:style w:type="paragraph" w:styleId="Podtytu">
    <w:name w:val="Subtitle"/>
    <w:basedOn w:val="Normalny"/>
    <w:next w:val="Normalny"/>
    <w:link w:val="PodtytuZnak"/>
    <w:qFormat/>
    <w:rsid w:val="0067510A"/>
    <w:pPr>
      <w:numPr>
        <w:numId w:val="4"/>
      </w:numPr>
      <w:spacing w:after="200" w:line="276" w:lineRule="auto"/>
      <w:jc w:val="left"/>
    </w:pPr>
    <w:rPr>
      <w:rFonts w:eastAsia="Times New Roman"/>
      <w:b/>
      <w:sz w:val="21"/>
      <w:szCs w:val="21"/>
      <w:lang w:eastAsia="pl-PL"/>
    </w:rPr>
  </w:style>
  <w:style w:type="character" w:customStyle="1" w:styleId="PodtytuZnak">
    <w:name w:val="Podtytuł Znak"/>
    <w:basedOn w:val="Domylnaczcionkaakapitu"/>
    <w:link w:val="Podtytu"/>
    <w:rsid w:val="0067510A"/>
    <w:rPr>
      <w:rFonts w:ascii="Calibri" w:eastAsia="Times New Roman" w:hAnsi="Calibri" w:cs="Times New Roman"/>
      <w:b/>
      <w:sz w:val="21"/>
      <w:szCs w:val="21"/>
      <w:lang w:eastAsia="pl-PL"/>
    </w:rPr>
  </w:style>
  <w:style w:type="paragraph" w:customStyle="1" w:styleId="Bezodstpw1">
    <w:name w:val="Bez odstępów1"/>
    <w:rsid w:val="0067510A"/>
    <w:pPr>
      <w:spacing w:after="0" w:line="240" w:lineRule="auto"/>
    </w:pPr>
    <w:rPr>
      <w:rFonts w:ascii="Calibri" w:eastAsia="Times New Roman" w:hAnsi="Calibri" w:cs="Times New Roman"/>
    </w:rPr>
  </w:style>
  <w:style w:type="character" w:customStyle="1" w:styleId="Wzmianka1">
    <w:name w:val="Wzmianka1"/>
    <w:basedOn w:val="Domylnaczcionkaakapitu"/>
    <w:uiPriority w:val="99"/>
    <w:semiHidden/>
    <w:unhideWhenUsed/>
    <w:rsid w:val="0067510A"/>
    <w:rPr>
      <w:color w:val="2B579A"/>
      <w:shd w:val="clear" w:color="auto" w:fill="E6E6E6"/>
    </w:rPr>
  </w:style>
  <w:style w:type="character" w:customStyle="1" w:styleId="Wzmianka2">
    <w:name w:val="Wzmianka2"/>
    <w:basedOn w:val="Domylnaczcionkaakapitu"/>
    <w:uiPriority w:val="99"/>
    <w:semiHidden/>
    <w:unhideWhenUsed/>
    <w:rsid w:val="0067510A"/>
    <w:rPr>
      <w:color w:val="2B579A"/>
      <w:shd w:val="clear" w:color="auto" w:fill="E6E6E6"/>
    </w:rPr>
  </w:style>
  <w:style w:type="character" w:customStyle="1" w:styleId="size">
    <w:name w:val="size"/>
    <w:basedOn w:val="Domylnaczcionkaakapitu"/>
    <w:rsid w:val="0067510A"/>
  </w:style>
  <w:style w:type="paragraph" w:customStyle="1" w:styleId="Default">
    <w:name w:val="Default"/>
    <w:rsid w:val="00AA4987"/>
    <w:pPr>
      <w:autoSpaceDE w:val="0"/>
      <w:autoSpaceDN w:val="0"/>
      <w:adjustRightInd w:val="0"/>
      <w:spacing w:after="0" w:line="240" w:lineRule="auto"/>
    </w:pPr>
    <w:rPr>
      <w:rFonts w:ascii="Calibri" w:hAnsi="Calibri" w:cs="Calibri"/>
      <w:color w:val="000000"/>
      <w:sz w:val="24"/>
      <w:szCs w:val="24"/>
    </w:rPr>
  </w:style>
  <w:style w:type="character" w:customStyle="1" w:styleId="Nierozpoznanawzmianka1">
    <w:name w:val="Nierozpoznana wzmianka1"/>
    <w:basedOn w:val="Domylnaczcionkaakapitu"/>
    <w:uiPriority w:val="99"/>
    <w:semiHidden/>
    <w:unhideWhenUsed/>
    <w:rsid w:val="00182C3D"/>
    <w:rPr>
      <w:color w:val="605E5C"/>
      <w:shd w:val="clear" w:color="auto" w:fill="E1DFDD"/>
    </w:rPr>
  </w:style>
  <w:style w:type="character" w:customStyle="1" w:styleId="gwpc5231cf6font">
    <w:name w:val="gwpc5231cf6_font"/>
    <w:basedOn w:val="Domylnaczcionkaakapitu"/>
    <w:rsid w:val="00477AFA"/>
  </w:style>
  <w:style w:type="character" w:customStyle="1" w:styleId="gwpc5231cf6size">
    <w:name w:val="gwpc5231cf6_size"/>
    <w:basedOn w:val="Domylnaczcionkaakapitu"/>
    <w:rsid w:val="00477AFA"/>
  </w:style>
  <w:style w:type="paragraph" w:customStyle="1" w:styleId="paragraph">
    <w:name w:val="paragraph"/>
    <w:basedOn w:val="Normalny"/>
    <w:rsid w:val="0095085C"/>
    <w:pPr>
      <w:spacing w:before="100" w:beforeAutospacing="1" w:after="100" w:afterAutospacing="1"/>
      <w:jc w:val="left"/>
    </w:pPr>
    <w:rPr>
      <w:rFonts w:ascii="Times New Roman" w:eastAsia="Times New Roman" w:hAnsi="Times New Roman"/>
      <w:sz w:val="24"/>
      <w:szCs w:val="24"/>
      <w:lang w:eastAsia="pl-PL"/>
    </w:rPr>
  </w:style>
  <w:style w:type="character" w:customStyle="1" w:styleId="Brak">
    <w:name w:val="Brak"/>
    <w:rsid w:val="007F46BC"/>
  </w:style>
  <w:style w:type="paragraph" w:styleId="NormalnyWeb">
    <w:name w:val="Normal (Web)"/>
    <w:basedOn w:val="Normalny"/>
    <w:uiPriority w:val="99"/>
    <w:unhideWhenUsed/>
    <w:rsid w:val="002C3F56"/>
    <w:pPr>
      <w:spacing w:before="100" w:beforeAutospacing="1" w:after="100" w:afterAutospacing="1"/>
      <w:jc w:val="left"/>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B65FB8"/>
    <w:rPr>
      <w:color w:val="605E5C"/>
      <w:shd w:val="clear" w:color="auto" w:fill="E1DFDD"/>
    </w:rPr>
  </w:style>
  <w:style w:type="paragraph" w:styleId="Listanumerowana">
    <w:name w:val="List Number"/>
    <w:basedOn w:val="Normalny"/>
    <w:rsid w:val="000C4B86"/>
    <w:pPr>
      <w:numPr>
        <w:numId w:val="6"/>
      </w:numPr>
      <w:spacing w:after="0"/>
      <w:jc w:val="left"/>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8D3B53"/>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8D3B53"/>
    <w:rPr>
      <w:rFonts w:ascii="Calibri" w:eastAsia="Calibri" w:hAnsi="Calibri" w:cs="Times New Roman"/>
      <w:sz w:val="20"/>
      <w:szCs w:val="20"/>
    </w:rPr>
  </w:style>
  <w:style w:type="character" w:styleId="Odwoanieprzypisudolnego">
    <w:name w:val="footnote reference"/>
    <w:basedOn w:val="Domylnaczcionkaakapitu"/>
    <w:semiHidden/>
    <w:rsid w:val="008D3B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50524">
      <w:bodyDiv w:val="1"/>
      <w:marLeft w:val="0"/>
      <w:marRight w:val="0"/>
      <w:marTop w:val="0"/>
      <w:marBottom w:val="0"/>
      <w:divBdr>
        <w:top w:val="none" w:sz="0" w:space="0" w:color="auto"/>
        <w:left w:val="none" w:sz="0" w:space="0" w:color="auto"/>
        <w:bottom w:val="none" w:sz="0" w:space="0" w:color="auto"/>
        <w:right w:val="none" w:sz="0" w:space="0" w:color="auto"/>
      </w:divBdr>
    </w:div>
    <w:div w:id="236139191">
      <w:bodyDiv w:val="1"/>
      <w:marLeft w:val="0"/>
      <w:marRight w:val="0"/>
      <w:marTop w:val="0"/>
      <w:marBottom w:val="0"/>
      <w:divBdr>
        <w:top w:val="none" w:sz="0" w:space="0" w:color="auto"/>
        <w:left w:val="none" w:sz="0" w:space="0" w:color="auto"/>
        <w:bottom w:val="none" w:sz="0" w:space="0" w:color="auto"/>
        <w:right w:val="none" w:sz="0" w:space="0" w:color="auto"/>
      </w:divBdr>
    </w:div>
    <w:div w:id="245191642">
      <w:bodyDiv w:val="1"/>
      <w:marLeft w:val="0"/>
      <w:marRight w:val="0"/>
      <w:marTop w:val="0"/>
      <w:marBottom w:val="0"/>
      <w:divBdr>
        <w:top w:val="none" w:sz="0" w:space="0" w:color="auto"/>
        <w:left w:val="none" w:sz="0" w:space="0" w:color="auto"/>
        <w:bottom w:val="none" w:sz="0" w:space="0" w:color="auto"/>
        <w:right w:val="none" w:sz="0" w:space="0" w:color="auto"/>
      </w:divBdr>
    </w:div>
    <w:div w:id="306133364">
      <w:bodyDiv w:val="1"/>
      <w:marLeft w:val="0"/>
      <w:marRight w:val="0"/>
      <w:marTop w:val="0"/>
      <w:marBottom w:val="0"/>
      <w:divBdr>
        <w:top w:val="none" w:sz="0" w:space="0" w:color="auto"/>
        <w:left w:val="none" w:sz="0" w:space="0" w:color="auto"/>
        <w:bottom w:val="none" w:sz="0" w:space="0" w:color="auto"/>
        <w:right w:val="none" w:sz="0" w:space="0" w:color="auto"/>
      </w:divBdr>
    </w:div>
    <w:div w:id="371661446">
      <w:bodyDiv w:val="1"/>
      <w:marLeft w:val="0"/>
      <w:marRight w:val="0"/>
      <w:marTop w:val="0"/>
      <w:marBottom w:val="0"/>
      <w:divBdr>
        <w:top w:val="none" w:sz="0" w:space="0" w:color="auto"/>
        <w:left w:val="none" w:sz="0" w:space="0" w:color="auto"/>
        <w:bottom w:val="none" w:sz="0" w:space="0" w:color="auto"/>
        <w:right w:val="none" w:sz="0" w:space="0" w:color="auto"/>
      </w:divBdr>
    </w:div>
    <w:div w:id="536698512">
      <w:bodyDiv w:val="1"/>
      <w:marLeft w:val="0"/>
      <w:marRight w:val="0"/>
      <w:marTop w:val="0"/>
      <w:marBottom w:val="0"/>
      <w:divBdr>
        <w:top w:val="none" w:sz="0" w:space="0" w:color="auto"/>
        <w:left w:val="none" w:sz="0" w:space="0" w:color="auto"/>
        <w:bottom w:val="none" w:sz="0" w:space="0" w:color="auto"/>
        <w:right w:val="none" w:sz="0" w:space="0" w:color="auto"/>
      </w:divBdr>
      <w:divsChild>
        <w:div w:id="744843011">
          <w:marLeft w:val="0"/>
          <w:marRight w:val="0"/>
          <w:marTop w:val="0"/>
          <w:marBottom w:val="0"/>
          <w:divBdr>
            <w:top w:val="none" w:sz="0" w:space="0" w:color="auto"/>
            <w:left w:val="none" w:sz="0" w:space="0" w:color="auto"/>
            <w:bottom w:val="none" w:sz="0" w:space="0" w:color="auto"/>
            <w:right w:val="none" w:sz="0" w:space="0" w:color="auto"/>
          </w:divBdr>
        </w:div>
        <w:div w:id="321397361">
          <w:marLeft w:val="0"/>
          <w:marRight w:val="0"/>
          <w:marTop w:val="0"/>
          <w:marBottom w:val="0"/>
          <w:divBdr>
            <w:top w:val="none" w:sz="0" w:space="0" w:color="auto"/>
            <w:left w:val="none" w:sz="0" w:space="0" w:color="auto"/>
            <w:bottom w:val="none" w:sz="0" w:space="0" w:color="auto"/>
            <w:right w:val="none" w:sz="0" w:space="0" w:color="auto"/>
          </w:divBdr>
        </w:div>
        <w:div w:id="1412775024">
          <w:marLeft w:val="0"/>
          <w:marRight w:val="0"/>
          <w:marTop w:val="0"/>
          <w:marBottom w:val="0"/>
          <w:divBdr>
            <w:top w:val="none" w:sz="0" w:space="0" w:color="auto"/>
            <w:left w:val="none" w:sz="0" w:space="0" w:color="auto"/>
            <w:bottom w:val="none" w:sz="0" w:space="0" w:color="auto"/>
            <w:right w:val="none" w:sz="0" w:space="0" w:color="auto"/>
          </w:divBdr>
        </w:div>
        <w:div w:id="850604630">
          <w:marLeft w:val="0"/>
          <w:marRight w:val="0"/>
          <w:marTop w:val="0"/>
          <w:marBottom w:val="0"/>
          <w:divBdr>
            <w:top w:val="none" w:sz="0" w:space="0" w:color="auto"/>
            <w:left w:val="none" w:sz="0" w:space="0" w:color="auto"/>
            <w:bottom w:val="none" w:sz="0" w:space="0" w:color="auto"/>
            <w:right w:val="none" w:sz="0" w:space="0" w:color="auto"/>
          </w:divBdr>
        </w:div>
      </w:divsChild>
    </w:div>
    <w:div w:id="759181056">
      <w:bodyDiv w:val="1"/>
      <w:marLeft w:val="0"/>
      <w:marRight w:val="0"/>
      <w:marTop w:val="0"/>
      <w:marBottom w:val="0"/>
      <w:divBdr>
        <w:top w:val="none" w:sz="0" w:space="0" w:color="auto"/>
        <w:left w:val="none" w:sz="0" w:space="0" w:color="auto"/>
        <w:bottom w:val="none" w:sz="0" w:space="0" w:color="auto"/>
        <w:right w:val="none" w:sz="0" w:space="0" w:color="auto"/>
      </w:divBdr>
    </w:div>
    <w:div w:id="805002160">
      <w:bodyDiv w:val="1"/>
      <w:marLeft w:val="0"/>
      <w:marRight w:val="0"/>
      <w:marTop w:val="0"/>
      <w:marBottom w:val="0"/>
      <w:divBdr>
        <w:top w:val="none" w:sz="0" w:space="0" w:color="auto"/>
        <w:left w:val="none" w:sz="0" w:space="0" w:color="auto"/>
        <w:bottom w:val="none" w:sz="0" w:space="0" w:color="auto"/>
        <w:right w:val="none" w:sz="0" w:space="0" w:color="auto"/>
      </w:divBdr>
    </w:div>
    <w:div w:id="943880827">
      <w:bodyDiv w:val="1"/>
      <w:marLeft w:val="0"/>
      <w:marRight w:val="0"/>
      <w:marTop w:val="0"/>
      <w:marBottom w:val="0"/>
      <w:divBdr>
        <w:top w:val="none" w:sz="0" w:space="0" w:color="auto"/>
        <w:left w:val="none" w:sz="0" w:space="0" w:color="auto"/>
        <w:bottom w:val="none" w:sz="0" w:space="0" w:color="auto"/>
        <w:right w:val="none" w:sz="0" w:space="0" w:color="auto"/>
      </w:divBdr>
    </w:div>
    <w:div w:id="958336429">
      <w:bodyDiv w:val="1"/>
      <w:marLeft w:val="0"/>
      <w:marRight w:val="0"/>
      <w:marTop w:val="0"/>
      <w:marBottom w:val="0"/>
      <w:divBdr>
        <w:top w:val="none" w:sz="0" w:space="0" w:color="auto"/>
        <w:left w:val="none" w:sz="0" w:space="0" w:color="auto"/>
        <w:bottom w:val="none" w:sz="0" w:space="0" w:color="auto"/>
        <w:right w:val="none" w:sz="0" w:space="0" w:color="auto"/>
      </w:divBdr>
    </w:div>
    <w:div w:id="1184901501">
      <w:bodyDiv w:val="1"/>
      <w:marLeft w:val="0"/>
      <w:marRight w:val="0"/>
      <w:marTop w:val="0"/>
      <w:marBottom w:val="0"/>
      <w:divBdr>
        <w:top w:val="none" w:sz="0" w:space="0" w:color="auto"/>
        <w:left w:val="none" w:sz="0" w:space="0" w:color="auto"/>
        <w:bottom w:val="none" w:sz="0" w:space="0" w:color="auto"/>
        <w:right w:val="none" w:sz="0" w:space="0" w:color="auto"/>
      </w:divBdr>
    </w:div>
    <w:div w:id="1234125172">
      <w:bodyDiv w:val="1"/>
      <w:marLeft w:val="0"/>
      <w:marRight w:val="0"/>
      <w:marTop w:val="0"/>
      <w:marBottom w:val="0"/>
      <w:divBdr>
        <w:top w:val="none" w:sz="0" w:space="0" w:color="auto"/>
        <w:left w:val="none" w:sz="0" w:space="0" w:color="auto"/>
        <w:bottom w:val="none" w:sz="0" w:space="0" w:color="auto"/>
        <w:right w:val="none" w:sz="0" w:space="0" w:color="auto"/>
      </w:divBdr>
    </w:div>
    <w:div w:id="1235777277">
      <w:bodyDiv w:val="1"/>
      <w:marLeft w:val="0"/>
      <w:marRight w:val="0"/>
      <w:marTop w:val="0"/>
      <w:marBottom w:val="0"/>
      <w:divBdr>
        <w:top w:val="none" w:sz="0" w:space="0" w:color="auto"/>
        <w:left w:val="none" w:sz="0" w:space="0" w:color="auto"/>
        <w:bottom w:val="none" w:sz="0" w:space="0" w:color="auto"/>
        <w:right w:val="none" w:sz="0" w:space="0" w:color="auto"/>
      </w:divBdr>
    </w:div>
    <w:div w:id="1342975814">
      <w:bodyDiv w:val="1"/>
      <w:marLeft w:val="0"/>
      <w:marRight w:val="0"/>
      <w:marTop w:val="0"/>
      <w:marBottom w:val="0"/>
      <w:divBdr>
        <w:top w:val="none" w:sz="0" w:space="0" w:color="auto"/>
        <w:left w:val="none" w:sz="0" w:space="0" w:color="auto"/>
        <w:bottom w:val="none" w:sz="0" w:space="0" w:color="auto"/>
        <w:right w:val="none" w:sz="0" w:space="0" w:color="auto"/>
      </w:divBdr>
      <w:divsChild>
        <w:div w:id="778717209">
          <w:marLeft w:val="0"/>
          <w:marRight w:val="0"/>
          <w:marTop w:val="240"/>
          <w:marBottom w:val="0"/>
          <w:divBdr>
            <w:top w:val="none" w:sz="0" w:space="0" w:color="auto"/>
            <w:left w:val="none" w:sz="0" w:space="0" w:color="auto"/>
            <w:bottom w:val="none" w:sz="0" w:space="0" w:color="auto"/>
            <w:right w:val="none" w:sz="0" w:space="0" w:color="auto"/>
          </w:divBdr>
        </w:div>
        <w:div w:id="1966158743">
          <w:marLeft w:val="0"/>
          <w:marRight w:val="0"/>
          <w:marTop w:val="240"/>
          <w:marBottom w:val="0"/>
          <w:divBdr>
            <w:top w:val="none" w:sz="0" w:space="0" w:color="auto"/>
            <w:left w:val="none" w:sz="0" w:space="0" w:color="auto"/>
            <w:bottom w:val="none" w:sz="0" w:space="0" w:color="auto"/>
            <w:right w:val="none" w:sz="0" w:space="0" w:color="auto"/>
          </w:divBdr>
        </w:div>
      </w:divsChild>
    </w:div>
    <w:div w:id="1437022533">
      <w:bodyDiv w:val="1"/>
      <w:marLeft w:val="0"/>
      <w:marRight w:val="0"/>
      <w:marTop w:val="0"/>
      <w:marBottom w:val="0"/>
      <w:divBdr>
        <w:top w:val="none" w:sz="0" w:space="0" w:color="auto"/>
        <w:left w:val="none" w:sz="0" w:space="0" w:color="auto"/>
        <w:bottom w:val="none" w:sz="0" w:space="0" w:color="auto"/>
        <w:right w:val="none" w:sz="0" w:space="0" w:color="auto"/>
      </w:divBdr>
    </w:div>
    <w:div w:id="1742872460">
      <w:bodyDiv w:val="1"/>
      <w:marLeft w:val="0"/>
      <w:marRight w:val="0"/>
      <w:marTop w:val="0"/>
      <w:marBottom w:val="0"/>
      <w:divBdr>
        <w:top w:val="none" w:sz="0" w:space="0" w:color="auto"/>
        <w:left w:val="none" w:sz="0" w:space="0" w:color="auto"/>
        <w:bottom w:val="none" w:sz="0" w:space="0" w:color="auto"/>
        <w:right w:val="none" w:sz="0" w:space="0" w:color="auto"/>
      </w:divBdr>
      <w:divsChild>
        <w:div w:id="1919247279">
          <w:marLeft w:val="0"/>
          <w:marRight w:val="0"/>
          <w:marTop w:val="240"/>
          <w:marBottom w:val="0"/>
          <w:divBdr>
            <w:top w:val="none" w:sz="0" w:space="0" w:color="auto"/>
            <w:left w:val="none" w:sz="0" w:space="0" w:color="auto"/>
            <w:bottom w:val="none" w:sz="0" w:space="0" w:color="auto"/>
            <w:right w:val="none" w:sz="0" w:space="0" w:color="auto"/>
          </w:divBdr>
        </w:div>
        <w:div w:id="1758205896">
          <w:marLeft w:val="0"/>
          <w:marRight w:val="0"/>
          <w:marTop w:val="240"/>
          <w:marBottom w:val="0"/>
          <w:divBdr>
            <w:top w:val="none" w:sz="0" w:space="0" w:color="auto"/>
            <w:left w:val="none" w:sz="0" w:space="0" w:color="auto"/>
            <w:bottom w:val="none" w:sz="0" w:space="0" w:color="auto"/>
            <w:right w:val="none" w:sz="0" w:space="0" w:color="auto"/>
          </w:divBdr>
        </w:div>
      </w:divsChild>
    </w:div>
    <w:div w:id="1801724179">
      <w:bodyDiv w:val="1"/>
      <w:marLeft w:val="0"/>
      <w:marRight w:val="0"/>
      <w:marTop w:val="0"/>
      <w:marBottom w:val="0"/>
      <w:divBdr>
        <w:top w:val="none" w:sz="0" w:space="0" w:color="auto"/>
        <w:left w:val="none" w:sz="0" w:space="0" w:color="auto"/>
        <w:bottom w:val="none" w:sz="0" w:space="0" w:color="auto"/>
        <w:right w:val="none" w:sz="0" w:space="0" w:color="auto"/>
      </w:divBdr>
    </w:div>
    <w:div w:id="1836409125">
      <w:bodyDiv w:val="1"/>
      <w:marLeft w:val="0"/>
      <w:marRight w:val="0"/>
      <w:marTop w:val="0"/>
      <w:marBottom w:val="0"/>
      <w:divBdr>
        <w:top w:val="none" w:sz="0" w:space="0" w:color="auto"/>
        <w:left w:val="none" w:sz="0" w:space="0" w:color="auto"/>
        <w:bottom w:val="none" w:sz="0" w:space="0" w:color="auto"/>
        <w:right w:val="none" w:sz="0" w:space="0" w:color="auto"/>
      </w:divBdr>
    </w:div>
    <w:div w:id="1979450627">
      <w:bodyDiv w:val="1"/>
      <w:marLeft w:val="0"/>
      <w:marRight w:val="0"/>
      <w:marTop w:val="0"/>
      <w:marBottom w:val="0"/>
      <w:divBdr>
        <w:top w:val="none" w:sz="0" w:space="0" w:color="auto"/>
        <w:left w:val="none" w:sz="0" w:space="0" w:color="auto"/>
        <w:bottom w:val="none" w:sz="0" w:space="0" w:color="auto"/>
        <w:right w:val="none" w:sz="0" w:space="0" w:color="auto"/>
      </w:divBdr>
    </w:div>
    <w:div w:id="199217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z.kosakowska@csioz.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9155D6A1701845ABDAE0B08970766B" ma:contentTypeVersion="15" ma:contentTypeDescription="Utwórz nowy dokument." ma:contentTypeScope="" ma:versionID="1ffb14c72cce00617648d8ecd9d195e8">
  <xsd:schema xmlns:xsd="http://www.w3.org/2001/XMLSchema" xmlns:xs="http://www.w3.org/2001/XMLSchema" xmlns:p="http://schemas.microsoft.com/office/2006/metadata/properties" xmlns:ns2="2b4fec8c-6342-430f-9a53-83f3fffa3636" xmlns:ns3="bfe272d8-a745-4fb0-866f-93206725bc4c" targetNamespace="http://schemas.microsoft.com/office/2006/metadata/properties" ma:root="true" ma:fieldsID="a825fc347165d3d2139e2a844e0dc1c8" ns2:_="" ns3:_="">
    <xsd:import namespace="2b4fec8c-6342-430f-9a53-83f3fffa3636"/>
    <xsd:import namespace="bfe272d8-a745-4fb0-866f-93206725bc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fec8c-6342-430f-9a53-83f3fffa3636"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bdea8094-9afe-449c-8a5e-929e236c2c81}" ma:internalName="TaxCatchAll" ma:showField="CatchAllData" ma:web="2b4fec8c-6342-430f-9a53-83f3fffa36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e272d8-a745-4fb0-866f-93206725bc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6203b583-8050-4136-8cdf-9dc75ae04d1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e272d8-a745-4fb0-866f-93206725bc4c">
      <Terms xmlns="http://schemas.microsoft.com/office/infopath/2007/PartnerControls"/>
    </lcf76f155ced4ddcb4097134ff3c332f>
    <TaxCatchAll xmlns="2b4fec8c-6342-430f-9a53-83f3fffa363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D0080-3CD6-4599-84A0-C255D0766AC2}"/>
</file>

<file path=customXml/itemProps2.xml><?xml version="1.0" encoding="utf-8"?>
<ds:datastoreItem xmlns:ds="http://schemas.openxmlformats.org/officeDocument/2006/customXml" ds:itemID="{3E58E581-6025-432B-A075-C66AFD28364E}">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3.xml><?xml version="1.0" encoding="utf-8"?>
<ds:datastoreItem xmlns:ds="http://schemas.openxmlformats.org/officeDocument/2006/customXml" ds:itemID="{9C2AEEB4-E27F-445C-B9C8-A909CE0BBCE2}">
  <ds:schemaRefs>
    <ds:schemaRef ds:uri="http://schemas.openxmlformats.org/officeDocument/2006/bibliography"/>
  </ds:schemaRefs>
</ds:datastoreItem>
</file>

<file path=customXml/itemProps4.xml><?xml version="1.0" encoding="utf-8"?>
<ds:datastoreItem xmlns:ds="http://schemas.openxmlformats.org/officeDocument/2006/customXml" ds:itemID="{3276FFC4-F49C-4E78-AD8F-53173BBC4F57}"/>
</file>

<file path=docProps/app.xml><?xml version="1.0" encoding="utf-8"?>
<Properties xmlns="http://schemas.openxmlformats.org/officeDocument/2006/extended-properties" xmlns:vt="http://schemas.openxmlformats.org/officeDocument/2006/docPropsVTypes">
  <Template>Normal</Template>
  <TotalTime>0</TotalTime>
  <Pages>13</Pages>
  <Words>4268</Words>
  <Characters>25612</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2023-02-07T10:09:00Z</dcterms:created>
  <dcterms:modified xsi:type="dcterms:W3CDTF">2023-02-07T10:10:00Z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0x010100399155D6A1701845ABDAE0B08970766B</vt:lpwstr>
  </property>
</Properties>
</file>