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8A4B" w14:textId="77777777" w:rsidR="001F1AA5" w:rsidRPr="00E24C37" w:rsidRDefault="001F1AA5" w:rsidP="00730BDE">
      <w:pPr>
        <w:spacing w:line="276" w:lineRule="auto"/>
        <w:jc w:val="both"/>
        <w:rPr>
          <w:rFonts w:asciiTheme="minorHAnsi" w:hAnsiTheme="minorHAnsi" w:cstheme="minorHAnsi"/>
        </w:rPr>
      </w:pPr>
    </w:p>
    <w:p w14:paraId="682185B8" w14:textId="77777777" w:rsidR="000B3D4D" w:rsidRPr="002B2B74" w:rsidRDefault="000B3D4D" w:rsidP="000B3D4D">
      <w:pPr>
        <w:tabs>
          <w:tab w:val="left" w:pos="6585"/>
        </w:tabs>
        <w:spacing w:line="276" w:lineRule="auto"/>
        <w:jc w:val="right"/>
        <w:rPr>
          <w:rFonts w:cs="Calibri"/>
        </w:rPr>
      </w:pPr>
    </w:p>
    <w:p w14:paraId="6D11EA70" w14:textId="23504DA6" w:rsidR="00730BDE" w:rsidRPr="00E24C37" w:rsidRDefault="00730BDE" w:rsidP="00730BDE">
      <w:pPr>
        <w:spacing w:after="240" w:line="276" w:lineRule="auto"/>
        <w:jc w:val="center"/>
        <w:rPr>
          <w:rFonts w:cs="Arial"/>
          <w:b/>
        </w:rPr>
      </w:pPr>
      <w:r w:rsidRPr="00E24C37">
        <w:rPr>
          <w:rFonts w:cs="Arial"/>
          <w:b/>
        </w:rPr>
        <w:t>OPIS PRZEDMIOTU ZAMÓWIENIA</w:t>
      </w:r>
    </w:p>
    <w:p w14:paraId="635BB29C" w14:textId="77777777" w:rsidR="00730BDE" w:rsidRPr="00E24C37" w:rsidRDefault="00730BDE" w:rsidP="00730BDE">
      <w:pPr>
        <w:spacing w:after="240" w:line="276" w:lineRule="auto"/>
        <w:jc w:val="both"/>
        <w:rPr>
          <w:rFonts w:cs="Arial"/>
          <w:i/>
        </w:rPr>
      </w:pPr>
      <w:r w:rsidRPr="00E24C37">
        <w:rPr>
          <w:rFonts w:cs="Arial"/>
        </w:rPr>
        <w:t xml:space="preserve">Przedmiotem zamówienia jest </w:t>
      </w:r>
      <w:r w:rsidRPr="00E24C37">
        <w:rPr>
          <w:rFonts w:cs="Arial"/>
          <w:b/>
          <w:i/>
        </w:rPr>
        <w:t>Dostawa komórkowych aparatów telefonicznych wraz z etui oraz szkłem ochronnym na potrzeby Centrum e-Zdrowia.</w:t>
      </w:r>
    </w:p>
    <w:p w14:paraId="4FE0087A" w14:textId="33BE3019" w:rsidR="00730BDE" w:rsidRPr="00E24C37" w:rsidRDefault="00256F0A" w:rsidP="00730BDE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b/>
          <w:lang w:eastAsia="pl-PL"/>
        </w:rPr>
        <w:t>Aparaty telefoniczne</w:t>
      </w:r>
      <w:r w:rsidR="008D05F6">
        <w:rPr>
          <w:rFonts w:eastAsia="Times New Roman" w:cs="Arial"/>
          <w:b/>
          <w:lang w:eastAsia="pl-PL"/>
        </w:rPr>
        <w:t xml:space="preserve"> grupa I</w:t>
      </w:r>
      <w:r w:rsidRPr="00E24C37">
        <w:rPr>
          <w:rFonts w:eastAsia="Times New Roman" w:cs="Arial"/>
          <w:b/>
          <w:lang w:eastAsia="pl-PL"/>
        </w:rPr>
        <w:t xml:space="preserve"> – </w:t>
      </w:r>
      <w:r w:rsidR="00CD255F">
        <w:rPr>
          <w:rFonts w:eastAsia="Times New Roman" w:cs="Arial"/>
          <w:b/>
          <w:lang w:eastAsia="pl-PL"/>
        </w:rPr>
        <w:t>60</w:t>
      </w:r>
      <w:r w:rsidRPr="00E24C37">
        <w:rPr>
          <w:rFonts w:eastAsia="Times New Roman" w:cs="Arial"/>
          <w:b/>
          <w:lang w:eastAsia="pl-PL"/>
        </w:rPr>
        <w:t xml:space="preserve"> sztuk</w:t>
      </w:r>
      <w:r w:rsidRPr="00E24C37">
        <w:rPr>
          <w:rFonts w:eastAsia="Times New Roman" w:cs="Arial"/>
          <w:lang w:eastAsia="pl-PL"/>
        </w:rPr>
        <w:t>:</w:t>
      </w:r>
    </w:p>
    <w:p w14:paraId="2CC1C7CF" w14:textId="7B3C2640" w:rsidR="00361DE9" w:rsidRPr="00E24C37" w:rsidRDefault="00361DE9" w:rsidP="00361DE9">
      <w:pPr>
        <w:spacing w:after="0" w:line="276" w:lineRule="auto"/>
        <w:ind w:left="360"/>
        <w:contextualSpacing/>
        <w:jc w:val="both"/>
        <w:rPr>
          <w:rFonts w:eastAsia="Times New Roman" w:cs="Arial"/>
          <w:lang w:eastAsia="pl-PL"/>
        </w:rPr>
      </w:pPr>
      <w:bookmarkStart w:id="0" w:name="_Hlk93586671"/>
      <w:r w:rsidRPr="00E24C37">
        <w:rPr>
          <w:rFonts w:eastAsia="Times New Roman" w:cs="Arial"/>
          <w:lang w:eastAsia="pl-PL"/>
        </w:rPr>
        <w:t xml:space="preserve">Zamawiający gwarantuje realizację przedmiotu w liczbie </w:t>
      </w:r>
      <w:r w:rsidR="00BE01BA">
        <w:rPr>
          <w:rFonts w:eastAsia="Times New Roman" w:cs="Arial"/>
          <w:lang w:eastAsia="pl-PL"/>
        </w:rPr>
        <w:t>3</w:t>
      </w:r>
      <w:r w:rsidR="005C64BA" w:rsidRPr="00E24C37">
        <w:rPr>
          <w:rFonts w:eastAsia="Times New Roman" w:cs="Arial"/>
          <w:lang w:eastAsia="pl-PL"/>
        </w:rPr>
        <w:t xml:space="preserve">0 </w:t>
      </w:r>
      <w:r w:rsidR="00AA1521" w:rsidRPr="00E24C37">
        <w:rPr>
          <w:rFonts w:eastAsia="Times New Roman" w:cs="Arial"/>
          <w:lang w:eastAsia="pl-PL"/>
        </w:rPr>
        <w:t xml:space="preserve">sztuk </w:t>
      </w:r>
      <w:r w:rsidR="005C64BA" w:rsidRPr="00E24C37">
        <w:rPr>
          <w:rFonts w:eastAsia="Times New Roman" w:cs="Arial"/>
          <w:lang w:eastAsia="pl-PL"/>
        </w:rPr>
        <w:t>aparatów telefonicznych</w:t>
      </w:r>
      <w:r w:rsidRPr="00E24C37">
        <w:rPr>
          <w:rFonts w:eastAsia="Times New Roman" w:cs="Arial"/>
          <w:lang w:eastAsia="pl-PL"/>
        </w:rPr>
        <w:t>,</w:t>
      </w:r>
      <w:r w:rsidR="005C64BA" w:rsidRPr="00E24C37">
        <w:rPr>
          <w:rFonts w:eastAsia="Times New Roman" w:cs="Arial"/>
          <w:lang w:eastAsia="pl-PL"/>
        </w:rPr>
        <w:t xml:space="preserve"> a </w:t>
      </w:r>
      <w:r w:rsidR="00BE01BA">
        <w:rPr>
          <w:rFonts w:eastAsia="Times New Roman" w:cs="Arial"/>
          <w:lang w:eastAsia="pl-PL"/>
        </w:rPr>
        <w:t>3</w:t>
      </w:r>
      <w:r w:rsidR="005C64BA" w:rsidRPr="00E24C37">
        <w:rPr>
          <w:rFonts w:eastAsia="Times New Roman" w:cs="Arial"/>
          <w:lang w:eastAsia="pl-PL"/>
        </w:rPr>
        <w:t xml:space="preserve">0 </w:t>
      </w:r>
      <w:r w:rsidR="00AA1521" w:rsidRPr="00E24C37">
        <w:rPr>
          <w:rFonts w:eastAsia="Times New Roman" w:cs="Arial"/>
          <w:lang w:eastAsia="pl-PL"/>
        </w:rPr>
        <w:t xml:space="preserve">sztuk </w:t>
      </w:r>
      <w:r w:rsidRPr="00E24C37">
        <w:rPr>
          <w:rFonts w:eastAsia="Times New Roman" w:cs="Arial"/>
          <w:lang w:eastAsia="pl-PL"/>
        </w:rPr>
        <w:t>jako zamówienie opcjonalne.</w:t>
      </w:r>
    </w:p>
    <w:p w14:paraId="09507EE4" w14:textId="536AEBA4" w:rsidR="00256F0A" w:rsidRPr="00E24C37" w:rsidRDefault="00256F0A" w:rsidP="00256F0A">
      <w:pPr>
        <w:pStyle w:val="Akapitzlist"/>
        <w:numPr>
          <w:ilvl w:val="1"/>
          <w:numId w:val="32"/>
        </w:numPr>
        <w:spacing w:after="0" w:line="276" w:lineRule="auto"/>
        <w:ind w:left="993" w:hanging="502"/>
        <w:contextualSpacing/>
        <w:jc w:val="both"/>
        <w:rPr>
          <w:rFonts w:eastAsia="Times New Roman" w:cs="Arial"/>
          <w:bCs/>
          <w:lang w:val="pl-PL" w:eastAsia="pl-PL"/>
        </w:rPr>
      </w:pPr>
      <w:bookmarkStart w:id="1" w:name="_Hlk128739837"/>
      <w:bookmarkEnd w:id="0"/>
      <w:r w:rsidRPr="00E24C37">
        <w:rPr>
          <w:rFonts w:eastAsia="Times New Roman" w:cs="Arial"/>
          <w:bCs/>
          <w:lang w:val="pl-PL" w:eastAsia="pl-PL"/>
        </w:rPr>
        <w:t xml:space="preserve">Zamawiający wymaga dostarczenia fabrycznie nowych aparatów telefonicznych </w:t>
      </w:r>
      <w:r w:rsidRPr="00E24C37">
        <w:rPr>
          <w:rFonts w:eastAsia="Times New Roman" w:cs="Arial"/>
          <w:bCs/>
          <w:lang w:val="pl-PL" w:eastAsia="pl-PL"/>
        </w:rPr>
        <w:br/>
        <w:t>w opakowaniach uniemożliwiających ich uszkodzenie bez blokady SIM LOCK.</w:t>
      </w:r>
    </w:p>
    <w:p w14:paraId="5A00835B" w14:textId="77777777" w:rsidR="00256F0A" w:rsidRPr="00E24C37" w:rsidRDefault="00256F0A" w:rsidP="00256F0A">
      <w:pPr>
        <w:pStyle w:val="Akapitzlist"/>
        <w:numPr>
          <w:ilvl w:val="1"/>
          <w:numId w:val="32"/>
        </w:numPr>
        <w:spacing w:after="0" w:line="276" w:lineRule="auto"/>
        <w:ind w:left="993" w:hanging="502"/>
        <w:contextualSpacing/>
        <w:jc w:val="both"/>
        <w:rPr>
          <w:rFonts w:eastAsia="Times New Roman" w:cs="Arial"/>
          <w:bCs/>
          <w:lang w:val="pl-PL" w:eastAsia="pl-PL"/>
        </w:rPr>
      </w:pPr>
      <w:r w:rsidRPr="00E24C37">
        <w:rPr>
          <w:rFonts w:eastAsia="Times New Roman" w:cs="Arial"/>
          <w:bCs/>
          <w:lang w:val="pl-PL" w:eastAsia="pl-PL"/>
        </w:rPr>
        <w:t>Specyfikacja techniczna (wymagane minimalne parametry):</w:t>
      </w:r>
      <w:bookmarkStart w:id="2" w:name="_Hlk66785447"/>
    </w:p>
    <w:p w14:paraId="273B7CBD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Smartfon;</w:t>
      </w:r>
    </w:p>
    <w:p w14:paraId="75B1A353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Obsługiwane standardy GSM: FDD</w:t>
      </w:r>
      <w:r w:rsidRPr="00E24C37">
        <w:rPr>
          <w:rFonts w:ascii="Cambria Math" w:eastAsia="Times New Roman" w:hAnsi="Cambria Math" w:cs="Cambria Math"/>
          <w:lang w:val="pl-PL" w:eastAsia="pl-PL"/>
        </w:rPr>
        <w:t>‑</w:t>
      </w:r>
      <w:r w:rsidRPr="00E24C37">
        <w:rPr>
          <w:rFonts w:eastAsia="Times New Roman" w:cs="Arial"/>
          <w:lang w:val="pl-PL" w:eastAsia="pl-PL"/>
        </w:rPr>
        <w:t>LTE, TD</w:t>
      </w:r>
      <w:r w:rsidRPr="00E24C37">
        <w:rPr>
          <w:rFonts w:ascii="Cambria Math" w:eastAsia="Times New Roman" w:hAnsi="Cambria Math" w:cs="Cambria Math"/>
          <w:lang w:val="pl-PL" w:eastAsia="pl-PL"/>
        </w:rPr>
        <w:t>‑</w:t>
      </w:r>
      <w:r w:rsidRPr="00E24C37">
        <w:rPr>
          <w:rFonts w:eastAsia="Times New Roman" w:cs="Arial"/>
          <w:lang w:val="pl-PL" w:eastAsia="pl-PL"/>
        </w:rPr>
        <w:t>LTE, UMTS/HSPA+/DC-HSDPA, GSM/EDGE</w:t>
      </w:r>
      <w:r w:rsidR="006A71D2" w:rsidRPr="00E24C37">
        <w:rPr>
          <w:rFonts w:eastAsia="Times New Roman" w:cs="Arial"/>
          <w:lang w:val="pl-PL" w:eastAsia="pl-PL"/>
        </w:rPr>
        <w:t>, 5G</w:t>
      </w:r>
    </w:p>
    <w:p w14:paraId="7CD9DBE0" w14:textId="3607F431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Ekran dotykowy: min. 2</w:t>
      </w:r>
      <w:r w:rsidR="008D05F6">
        <w:rPr>
          <w:rFonts w:eastAsia="Times New Roman" w:cs="Arial"/>
          <w:lang w:val="pl-PL" w:eastAsia="pl-PL"/>
        </w:rPr>
        <w:t>4</w:t>
      </w:r>
      <w:r w:rsidRPr="00E24C37">
        <w:rPr>
          <w:rFonts w:eastAsia="Times New Roman" w:cs="Arial"/>
          <w:lang w:val="pl-PL" w:eastAsia="pl-PL"/>
        </w:rPr>
        <w:t>00 x 1080 pikseli, min. 6,</w:t>
      </w:r>
      <w:r w:rsidR="006A71D2" w:rsidRPr="00E24C37">
        <w:rPr>
          <w:rFonts w:eastAsia="Times New Roman" w:cs="Arial"/>
          <w:lang w:val="pl-PL" w:eastAsia="pl-PL"/>
        </w:rPr>
        <w:t>0</w:t>
      </w:r>
      <w:r w:rsidRPr="00E24C37">
        <w:rPr>
          <w:rFonts w:eastAsia="Times New Roman" w:cs="Arial"/>
          <w:lang w:val="pl-PL" w:eastAsia="pl-PL"/>
        </w:rPr>
        <w:t>”;</w:t>
      </w:r>
    </w:p>
    <w:p w14:paraId="539C6523" w14:textId="73E1B7A4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Procesor: Ośmiordzeniowy min. 4x 2</w:t>
      </w:r>
      <w:r w:rsidR="008D05F6">
        <w:rPr>
          <w:rFonts w:eastAsia="Times New Roman" w:cs="Arial"/>
          <w:lang w:val="pl-PL" w:eastAsia="pl-PL"/>
        </w:rPr>
        <w:t>,2</w:t>
      </w:r>
      <w:r w:rsidRPr="00E24C37">
        <w:rPr>
          <w:rFonts w:eastAsia="Times New Roman" w:cs="Arial"/>
          <w:lang w:val="pl-PL" w:eastAsia="pl-PL"/>
        </w:rPr>
        <w:t>GHz</w:t>
      </w:r>
    </w:p>
    <w:p w14:paraId="70E7980F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GPS wbudowany;</w:t>
      </w:r>
    </w:p>
    <w:p w14:paraId="342E28EE" w14:textId="44C05F5F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 xml:space="preserve">Pamięć wewnętrzna min. </w:t>
      </w:r>
      <w:r w:rsidR="00CD255F">
        <w:rPr>
          <w:rFonts w:eastAsia="Times New Roman" w:cs="Arial"/>
          <w:lang w:val="pl-PL" w:eastAsia="pl-PL"/>
        </w:rPr>
        <w:t>128</w:t>
      </w:r>
      <w:r w:rsidRPr="00E24C37">
        <w:rPr>
          <w:rFonts w:eastAsia="Times New Roman" w:cs="Arial"/>
          <w:lang w:val="pl-PL" w:eastAsia="pl-PL"/>
        </w:rPr>
        <w:t xml:space="preserve"> GB, RAM min. 6 GB;</w:t>
      </w:r>
    </w:p>
    <w:p w14:paraId="5ECC0B68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Możliwość zastosowania drugiej karty SIM;</w:t>
      </w:r>
    </w:p>
    <w:p w14:paraId="5F1D1349" w14:textId="5B62E35E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Wi-Fi 802.11 a/b/g/n/</w:t>
      </w:r>
      <w:proofErr w:type="spellStart"/>
      <w:r w:rsidRPr="00E24C37">
        <w:rPr>
          <w:rFonts w:eastAsia="Times New Roman" w:cs="Arial"/>
          <w:lang w:val="pl-PL" w:eastAsia="pl-PL"/>
        </w:rPr>
        <w:t>ac</w:t>
      </w:r>
      <w:proofErr w:type="spellEnd"/>
      <w:r w:rsidR="006A71D2" w:rsidRPr="00E24C37">
        <w:rPr>
          <w:rFonts w:eastAsia="Times New Roman" w:cs="Arial"/>
          <w:lang w:val="pl-PL" w:eastAsia="pl-PL"/>
        </w:rPr>
        <w:t>/</w:t>
      </w:r>
      <w:proofErr w:type="spellStart"/>
      <w:r w:rsidR="006A71D2" w:rsidRPr="00E24C37">
        <w:rPr>
          <w:rFonts w:eastAsia="Times New Roman" w:cs="Arial"/>
          <w:lang w:val="pl-PL" w:eastAsia="pl-PL"/>
        </w:rPr>
        <w:t>ax</w:t>
      </w:r>
      <w:proofErr w:type="spellEnd"/>
      <w:r w:rsidRPr="00E24C37">
        <w:rPr>
          <w:rFonts w:eastAsia="Times New Roman" w:cs="Arial"/>
          <w:lang w:val="pl-PL" w:eastAsia="pl-PL"/>
        </w:rPr>
        <w:t>, Bluetooth 5.</w:t>
      </w:r>
      <w:r w:rsidR="00CD255F">
        <w:rPr>
          <w:rFonts w:eastAsia="Times New Roman" w:cs="Arial"/>
          <w:lang w:val="pl-PL" w:eastAsia="pl-PL"/>
        </w:rPr>
        <w:t>1</w:t>
      </w:r>
      <w:r w:rsidRPr="00E24C37">
        <w:rPr>
          <w:rFonts w:eastAsia="Times New Roman" w:cs="Arial"/>
          <w:lang w:val="pl-PL" w:eastAsia="pl-PL"/>
        </w:rPr>
        <w:t>, NFC;</w:t>
      </w:r>
    </w:p>
    <w:p w14:paraId="330D47A1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 xml:space="preserve">Aparat tył min 20 </w:t>
      </w:r>
      <w:proofErr w:type="spellStart"/>
      <w:r w:rsidRPr="00E24C37">
        <w:rPr>
          <w:rFonts w:eastAsia="Times New Roman" w:cs="Arial"/>
          <w:lang w:val="pl-PL" w:eastAsia="pl-PL"/>
        </w:rPr>
        <w:t>Mpix</w:t>
      </w:r>
      <w:proofErr w:type="spellEnd"/>
      <w:r w:rsidRPr="00E24C37">
        <w:rPr>
          <w:rFonts w:eastAsia="Times New Roman" w:cs="Arial"/>
          <w:lang w:val="pl-PL" w:eastAsia="pl-PL"/>
        </w:rPr>
        <w:t>;</w:t>
      </w:r>
    </w:p>
    <w:p w14:paraId="1B056DB9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 xml:space="preserve">Aparat przód min </w:t>
      </w:r>
      <w:r w:rsidR="006A71D2" w:rsidRPr="00E24C37">
        <w:rPr>
          <w:rFonts w:eastAsia="Times New Roman" w:cs="Arial"/>
          <w:lang w:val="pl-PL" w:eastAsia="pl-PL"/>
        </w:rPr>
        <w:t>20</w:t>
      </w:r>
      <w:r w:rsidRPr="00E24C37">
        <w:rPr>
          <w:rFonts w:eastAsia="Times New Roman" w:cs="Arial"/>
          <w:lang w:val="pl-PL" w:eastAsia="pl-PL"/>
        </w:rPr>
        <w:t xml:space="preserve"> </w:t>
      </w:r>
      <w:proofErr w:type="spellStart"/>
      <w:r w:rsidRPr="00E24C37">
        <w:rPr>
          <w:rFonts w:eastAsia="Times New Roman" w:cs="Arial"/>
          <w:lang w:val="pl-PL" w:eastAsia="pl-PL"/>
        </w:rPr>
        <w:t>Mpix</w:t>
      </w:r>
      <w:proofErr w:type="spellEnd"/>
      <w:r w:rsidRPr="00E24C37">
        <w:rPr>
          <w:rFonts w:eastAsia="Times New Roman" w:cs="Arial"/>
          <w:lang w:val="pl-PL" w:eastAsia="pl-PL"/>
        </w:rPr>
        <w:t>;</w:t>
      </w:r>
    </w:p>
    <w:p w14:paraId="5FA28EFF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Przeglądarka WWW, klient poczty elektronicznej POP3, IMAP4, SMTP;</w:t>
      </w:r>
    </w:p>
    <w:p w14:paraId="2E80A037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Menu w języku polskim;</w:t>
      </w:r>
    </w:p>
    <w:p w14:paraId="2341EDC8" w14:textId="0B519EC1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System operacyjny: min. Android 1</w:t>
      </w:r>
      <w:r w:rsidR="00CD255F">
        <w:rPr>
          <w:rFonts w:eastAsia="Times New Roman" w:cs="Arial"/>
          <w:lang w:val="pl-PL" w:eastAsia="pl-PL"/>
        </w:rPr>
        <w:t>2</w:t>
      </w:r>
      <w:r w:rsidRPr="00E24C37">
        <w:rPr>
          <w:rFonts w:eastAsia="Times New Roman" w:cs="Arial"/>
          <w:lang w:val="pl-PL" w:eastAsia="pl-PL"/>
        </w:rPr>
        <w:t xml:space="preserve"> lub równoważny</w:t>
      </w:r>
      <w:r w:rsidR="00BD2602" w:rsidRPr="00E24C37">
        <w:rPr>
          <w:rFonts w:eastAsia="Times New Roman" w:cs="Arial"/>
          <w:lang w:val="pl-PL" w:eastAsia="pl-PL"/>
        </w:rPr>
        <w:t>*</w:t>
      </w:r>
    </w:p>
    <w:p w14:paraId="7C85E1B6" w14:textId="28AD7DF7" w:rsidR="002F6D08" w:rsidRPr="00E24C37" w:rsidRDefault="002F6D08" w:rsidP="00ED6E20">
      <w:pPr>
        <w:pStyle w:val="Akapitzlist"/>
        <w:numPr>
          <w:ilvl w:val="0"/>
          <w:numId w:val="0"/>
        </w:numPr>
        <w:spacing w:after="0" w:line="276" w:lineRule="auto"/>
        <w:ind w:left="1418"/>
        <w:contextualSpacing/>
        <w:jc w:val="both"/>
        <w:rPr>
          <w:rFonts w:eastAsia="Times New Roman" w:cs="Arial"/>
          <w:lang w:val="pl-PL" w:eastAsia="pl-PL"/>
        </w:rPr>
      </w:pPr>
      <w:r w:rsidRPr="00E24C37">
        <w:rPr>
          <w:rFonts w:eastAsia="Times New Roman" w:cs="Arial"/>
          <w:b/>
          <w:bCs/>
          <w:lang w:val="pl-PL" w:eastAsia="pl-PL"/>
        </w:rPr>
        <w:t>*</w:t>
      </w:r>
      <w:r w:rsidR="00E7297D" w:rsidRPr="00E24C37">
        <w:rPr>
          <w:rFonts w:eastAsia="Times New Roman" w:cs="Arial"/>
          <w:lang w:val="pl-PL" w:eastAsia="pl-PL"/>
        </w:rPr>
        <w:t>Zamawiający wskazuje, że dopuszcza rozwiązania równoważne opisywanym. W takim przypadku Wykonawca jest zobowiązany do wykazania, że produkt spełnia co najmniej takie same wymagania co wskazane przez Zamawiającego wymagania w niniejszej dokumentacji.</w:t>
      </w:r>
    </w:p>
    <w:p w14:paraId="377D1928" w14:textId="43FF0553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 xml:space="preserve">Pojemność baterii min. </w:t>
      </w:r>
      <w:r w:rsidR="00CD255F">
        <w:rPr>
          <w:rFonts w:eastAsia="Times New Roman" w:cs="Arial"/>
          <w:lang w:val="pl-PL" w:eastAsia="pl-PL"/>
        </w:rPr>
        <w:t>50</w:t>
      </w:r>
      <w:r w:rsidRPr="00E24C37">
        <w:rPr>
          <w:rFonts w:eastAsia="Times New Roman" w:cs="Arial"/>
          <w:lang w:val="pl-PL" w:eastAsia="pl-PL"/>
        </w:rPr>
        <w:t>00mAh z możliwością szybkiego ładowania min. 15W;</w:t>
      </w:r>
    </w:p>
    <w:p w14:paraId="7E549451" w14:textId="587FAFCE" w:rsidR="00256F0A" w:rsidRPr="00E24C37" w:rsidRDefault="008D05F6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>
        <w:rPr>
          <w:rFonts w:eastAsia="Times New Roman" w:cs="Arial"/>
          <w:lang w:val="pl-PL" w:eastAsia="pl-PL"/>
        </w:rPr>
        <w:t>Ł</w:t>
      </w:r>
      <w:r w:rsidR="00730BDE" w:rsidRPr="00E24C37">
        <w:rPr>
          <w:rFonts w:eastAsia="Times New Roman" w:cs="Arial"/>
          <w:lang w:val="pl-PL" w:eastAsia="pl-PL"/>
        </w:rPr>
        <w:t>adowark</w:t>
      </w:r>
      <w:r>
        <w:rPr>
          <w:rFonts w:eastAsia="Times New Roman" w:cs="Arial"/>
          <w:lang w:val="pl-PL" w:eastAsia="pl-PL"/>
        </w:rPr>
        <w:t>a (kabel i ładowarka sieciowa)</w:t>
      </w:r>
      <w:r w:rsidR="00730BDE" w:rsidRPr="00E24C37">
        <w:rPr>
          <w:rFonts w:eastAsia="Times New Roman" w:cs="Arial"/>
          <w:lang w:val="pl-PL" w:eastAsia="pl-PL"/>
        </w:rPr>
        <w:t xml:space="preserve"> oraz akcesoria oferowane przez producenta;</w:t>
      </w:r>
    </w:p>
    <w:p w14:paraId="797AE075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 xml:space="preserve">Waga z baterią nieprzekraczająca </w:t>
      </w:r>
      <w:r w:rsidR="006A71D2" w:rsidRPr="00E24C37">
        <w:rPr>
          <w:rFonts w:eastAsia="Times New Roman" w:cs="Arial"/>
          <w:lang w:val="pl-PL" w:eastAsia="pl-PL"/>
        </w:rPr>
        <w:t>190</w:t>
      </w:r>
      <w:r w:rsidRPr="00E24C37">
        <w:rPr>
          <w:rFonts w:eastAsia="Times New Roman" w:cs="Arial"/>
          <w:lang w:val="pl-PL" w:eastAsia="pl-PL"/>
        </w:rPr>
        <w:t xml:space="preserve"> g;</w:t>
      </w:r>
    </w:p>
    <w:p w14:paraId="429D5112" w14:textId="77777777" w:rsidR="00256F0A" w:rsidRPr="00E24C37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Zabezpieczenia: kod pin, wzór(</w:t>
      </w:r>
      <w:proofErr w:type="spellStart"/>
      <w:r w:rsidRPr="00E24C37">
        <w:rPr>
          <w:rFonts w:eastAsia="Times New Roman" w:cs="Arial"/>
          <w:lang w:val="pl-PL" w:eastAsia="pl-PL"/>
        </w:rPr>
        <w:t>pattern</w:t>
      </w:r>
      <w:proofErr w:type="spellEnd"/>
      <w:r w:rsidRPr="00E24C37">
        <w:rPr>
          <w:rFonts w:eastAsia="Times New Roman" w:cs="Arial"/>
          <w:lang w:val="pl-PL" w:eastAsia="pl-PL"/>
        </w:rPr>
        <w:t xml:space="preserve"> lock), odcisk palca;</w:t>
      </w:r>
    </w:p>
    <w:p w14:paraId="00E4D714" w14:textId="0DFADDB5" w:rsidR="00545BED" w:rsidRPr="00E24C37" w:rsidRDefault="00545BED" w:rsidP="00545BED">
      <w:pPr>
        <w:pStyle w:val="Akapitzlist"/>
        <w:numPr>
          <w:ilvl w:val="2"/>
          <w:numId w:val="32"/>
        </w:numPr>
        <w:spacing w:after="0" w:line="276" w:lineRule="auto"/>
        <w:ind w:left="1418" w:hanging="698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 xml:space="preserve">Aparat powinien być na liście aparatów uwzględnionych w </w:t>
      </w:r>
      <w:r w:rsidRPr="00E24C37">
        <w:rPr>
          <w:lang w:val="pl-PL"/>
        </w:rPr>
        <w:t xml:space="preserve">Android Enterprise </w:t>
      </w:r>
      <w:proofErr w:type="spellStart"/>
      <w:r w:rsidRPr="00E24C37">
        <w:rPr>
          <w:lang w:val="pl-PL"/>
        </w:rPr>
        <w:t>Recommended</w:t>
      </w:r>
      <w:proofErr w:type="spellEnd"/>
    </w:p>
    <w:p w14:paraId="6C181782" w14:textId="58A511FC" w:rsidR="00545BED" w:rsidRPr="00E24C37" w:rsidRDefault="00545BED" w:rsidP="00545BED">
      <w:pPr>
        <w:pStyle w:val="Akapitzlist"/>
        <w:numPr>
          <w:ilvl w:val="2"/>
          <w:numId w:val="32"/>
        </w:numPr>
        <w:spacing w:after="0" w:line="276" w:lineRule="auto"/>
        <w:ind w:left="1418" w:hanging="698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Aparat musi posiadać wsparcie dla systemu EMM (</w:t>
      </w:r>
      <w:r w:rsidRPr="00E24C37">
        <w:rPr>
          <w:lang w:val="pl-PL"/>
        </w:rPr>
        <w:t xml:space="preserve">Enterprise </w:t>
      </w:r>
      <w:proofErr w:type="spellStart"/>
      <w:r w:rsidRPr="00E24C37">
        <w:rPr>
          <w:lang w:val="pl-PL"/>
        </w:rPr>
        <w:t>Mobility</w:t>
      </w:r>
      <w:proofErr w:type="spellEnd"/>
      <w:r w:rsidRPr="00E24C37">
        <w:rPr>
          <w:lang w:val="pl-PL"/>
        </w:rPr>
        <w:t xml:space="preserve"> Management)</w:t>
      </w:r>
      <w:r w:rsidRPr="00E24C37">
        <w:rPr>
          <w:rFonts w:eastAsia="Times New Roman" w:cs="Arial"/>
          <w:lang w:val="pl-PL" w:eastAsia="pl-PL"/>
        </w:rPr>
        <w:t xml:space="preserve">, preferowany system Knox </w:t>
      </w:r>
      <w:proofErr w:type="spellStart"/>
      <w:r w:rsidRPr="00E24C37">
        <w:rPr>
          <w:rFonts w:eastAsia="Times New Roman" w:cs="Arial"/>
          <w:lang w:val="pl-PL" w:eastAsia="pl-PL"/>
        </w:rPr>
        <w:t>Manage</w:t>
      </w:r>
      <w:proofErr w:type="spellEnd"/>
      <w:r w:rsidRPr="00E24C37">
        <w:rPr>
          <w:rFonts w:eastAsia="Times New Roman" w:cs="Arial"/>
          <w:lang w:val="pl-PL" w:eastAsia="pl-PL"/>
        </w:rPr>
        <w:t>;</w:t>
      </w:r>
    </w:p>
    <w:p w14:paraId="4FAFDF5D" w14:textId="67D453B6" w:rsidR="00545BED" w:rsidRPr="00E24C37" w:rsidRDefault="00545BED" w:rsidP="00545BED">
      <w:pPr>
        <w:pStyle w:val="Akapitzlist"/>
        <w:numPr>
          <w:ilvl w:val="2"/>
          <w:numId w:val="32"/>
        </w:numPr>
        <w:spacing w:after="0" w:line="276" w:lineRule="auto"/>
        <w:ind w:left="1418" w:hanging="698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 xml:space="preserve">System EMM powinien spełniać wymogi “Android Enterprise </w:t>
      </w:r>
      <w:proofErr w:type="spellStart"/>
      <w:r w:rsidRPr="00E24C37">
        <w:rPr>
          <w:rFonts w:eastAsia="Times New Roman" w:cs="Arial"/>
          <w:lang w:val="pl-PL" w:eastAsia="pl-PL"/>
        </w:rPr>
        <w:t>Recommended</w:t>
      </w:r>
      <w:proofErr w:type="spellEnd"/>
      <w:r w:rsidRPr="00E24C37">
        <w:rPr>
          <w:rFonts w:eastAsia="Times New Roman" w:cs="Arial"/>
          <w:lang w:val="pl-PL" w:eastAsia="pl-PL"/>
        </w:rPr>
        <w:t xml:space="preserve"> </w:t>
      </w:r>
      <w:proofErr w:type="spellStart"/>
      <w:r w:rsidRPr="00E24C37">
        <w:rPr>
          <w:rFonts w:eastAsia="Times New Roman" w:cs="Arial"/>
          <w:lang w:val="pl-PL" w:eastAsia="pl-PL"/>
        </w:rPr>
        <w:t>requirements</w:t>
      </w:r>
      <w:proofErr w:type="spellEnd"/>
      <w:r w:rsidRPr="00E24C37">
        <w:rPr>
          <w:rFonts w:eastAsia="Times New Roman" w:cs="Arial"/>
          <w:lang w:val="pl-PL" w:eastAsia="pl-PL"/>
        </w:rPr>
        <w:t>”;</w:t>
      </w:r>
    </w:p>
    <w:p w14:paraId="614D2DD9" w14:textId="77777777" w:rsidR="00545BED" w:rsidRPr="00E24C37" w:rsidRDefault="00545BED" w:rsidP="00545BED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System EMM musi pochodzić od producenta telefonu i obsługiwać następujące funkcjonalności:</w:t>
      </w:r>
    </w:p>
    <w:p w14:paraId="68E4BA71" w14:textId="29B396C6" w:rsidR="00545BED" w:rsidRPr="00E24C37" w:rsidRDefault="00545BED" w:rsidP="00545BED">
      <w:pPr>
        <w:pStyle w:val="Akapitzlist"/>
        <w:numPr>
          <w:ilvl w:val="3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lang w:val="pl-PL"/>
        </w:rPr>
        <w:lastRenderedPageBreak/>
        <w:t>Zero-</w:t>
      </w:r>
      <w:proofErr w:type="spellStart"/>
      <w:r w:rsidRPr="00E24C37">
        <w:rPr>
          <w:lang w:val="pl-PL"/>
        </w:rPr>
        <w:t>touch</w:t>
      </w:r>
      <w:proofErr w:type="spellEnd"/>
      <w:r w:rsidRPr="00E24C37">
        <w:rPr>
          <w:lang w:val="pl-PL"/>
        </w:rPr>
        <w:t xml:space="preserve"> </w:t>
      </w:r>
      <w:proofErr w:type="spellStart"/>
      <w:r w:rsidRPr="00E24C37">
        <w:rPr>
          <w:lang w:val="pl-PL"/>
        </w:rPr>
        <w:t>enrolment</w:t>
      </w:r>
      <w:proofErr w:type="spellEnd"/>
    </w:p>
    <w:p w14:paraId="579C598A" w14:textId="7E56A47A" w:rsidR="00545BED" w:rsidRPr="00E24C37" w:rsidRDefault="00545BED" w:rsidP="00545BED">
      <w:pPr>
        <w:pStyle w:val="Akapitzlist"/>
        <w:numPr>
          <w:ilvl w:val="3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lang w:val="pl-PL"/>
        </w:rPr>
        <w:t xml:space="preserve">Full </w:t>
      </w:r>
      <w:proofErr w:type="spellStart"/>
      <w:r w:rsidRPr="00E24C37">
        <w:rPr>
          <w:lang w:val="pl-PL"/>
        </w:rPr>
        <w:t>device</w:t>
      </w:r>
      <w:proofErr w:type="spellEnd"/>
      <w:r w:rsidRPr="00E24C37">
        <w:rPr>
          <w:lang w:val="pl-PL"/>
        </w:rPr>
        <w:t xml:space="preserve"> management</w:t>
      </w:r>
    </w:p>
    <w:p w14:paraId="5A5D38CB" w14:textId="20248BB7" w:rsidR="00545BED" w:rsidRPr="00E24C37" w:rsidRDefault="00545BED" w:rsidP="00FF0EB1">
      <w:pPr>
        <w:pStyle w:val="Akapitzlist"/>
        <w:numPr>
          <w:ilvl w:val="3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proofErr w:type="spellStart"/>
      <w:r w:rsidRPr="00E24C37">
        <w:rPr>
          <w:lang w:val="pl-PL"/>
        </w:rPr>
        <w:t>Dedicated</w:t>
      </w:r>
      <w:proofErr w:type="spellEnd"/>
      <w:r w:rsidRPr="00E24C37">
        <w:rPr>
          <w:lang w:val="pl-PL"/>
        </w:rPr>
        <w:t xml:space="preserve"> </w:t>
      </w:r>
      <w:proofErr w:type="spellStart"/>
      <w:r w:rsidRPr="00E24C37">
        <w:rPr>
          <w:lang w:val="pl-PL"/>
        </w:rPr>
        <w:t>device</w:t>
      </w:r>
      <w:proofErr w:type="spellEnd"/>
      <w:r w:rsidRPr="00E24C37">
        <w:rPr>
          <w:lang w:val="pl-PL"/>
        </w:rPr>
        <w:t xml:space="preserve"> management</w:t>
      </w:r>
    </w:p>
    <w:bookmarkEnd w:id="2"/>
    <w:p w14:paraId="550C5766" w14:textId="1338686F" w:rsidR="00730BDE" w:rsidRPr="00E24C37" w:rsidRDefault="00730BDE" w:rsidP="000526B9">
      <w:pPr>
        <w:pStyle w:val="Akapitzlist"/>
        <w:numPr>
          <w:ilvl w:val="1"/>
          <w:numId w:val="32"/>
        </w:numPr>
        <w:spacing w:after="100" w:afterAutospacing="1" w:line="276" w:lineRule="auto"/>
        <w:contextualSpacing/>
        <w:jc w:val="both"/>
        <w:rPr>
          <w:rFonts w:eastAsia="Times New Roman" w:cs="Arial"/>
          <w:b/>
          <w:bCs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Producent oferowanych aparatów telefonicznych musi posiadać serwis gwarancyjny realizowany przez Producenta, Autoryzowanego Partnera Serwisu Producenta, lub firmę posiadającą autoryzację serwisową Producenta na terenie Polski.</w:t>
      </w:r>
      <w:bookmarkEnd w:id="1"/>
    </w:p>
    <w:p w14:paraId="6DCB43A8" w14:textId="48B9EE1F" w:rsidR="00CC0EB2" w:rsidRPr="00E24C37" w:rsidRDefault="00256F0A" w:rsidP="006A71D2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b/>
          <w:lang w:eastAsia="pl-PL"/>
        </w:rPr>
      </w:pPr>
      <w:r w:rsidRPr="00E24C37">
        <w:rPr>
          <w:rFonts w:eastAsia="Times New Roman" w:cs="Arial"/>
          <w:b/>
          <w:lang w:eastAsia="pl-PL"/>
        </w:rPr>
        <w:t>E</w:t>
      </w:r>
      <w:r w:rsidR="00730BDE" w:rsidRPr="00E24C37">
        <w:rPr>
          <w:rFonts w:eastAsia="Times New Roman" w:cs="Arial"/>
          <w:b/>
          <w:lang w:eastAsia="pl-PL"/>
        </w:rPr>
        <w:t>tui</w:t>
      </w:r>
      <w:r w:rsidRPr="00E24C37">
        <w:rPr>
          <w:rFonts w:eastAsia="Times New Roman" w:cs="Arial"/>
          <w:b/>
          <w:lang w:eastAsia="pl-PL"/>
        </w:rPr>
        <w:t xml:space="preserve"> </w:t>
      </w:r>
      <w:r w:rsidR="008D05F6">
        <w:rPr>
          <w:rFonts w:eastAsia="Times New Roman" w:cs="Arial"/>
          <w:b/>
          <w:lang w:eastAsia="pl-PL"/>
        </w:rPr>
        <w:t>grupa I</w:t>
      </w:r>
      <w:r w:rsidRPr="00E24C37">
        <w:rPr>
          <w:rFonts w:eastAsia="Times New Roman" w:cs="Arial"/>
          <w:b/>
          <w:lang w:eastAsia="pl-PL"/>
        </w:rPr>
        <w:t xml:space="preserve">– </w:t>
      </w:r>
      <w:r w:rsidR="008D05F6">
        <w:rPr>
          <w:rFonts w:eastAsia="Times New Roman" w:cs="Arial"/>
          <w:b/>
          <w:lang w:eastAsia="pl-PL"/>
        </w:rPr>
        <w:t>70</w:t>
      </w:r>
      <w:r w:rsidRPr="00E24C37">
        <w:rPr>
          <w:rFonts w:eastAsia="Times New Roman" w:cs="Arial"/>
          <w:b/>
          <w:lang w:eastAsia="pl-PL"/>
        </w:rPr>
        <w:t xml:space="preserve"> sztuk</w:t>
      </w:r>
      <w:r w:rsidR="00255410" w:rsidRPr="00E24C37">
        <w:rPr>
          <w:rFonts w:eastAsia="Times New Roman" w:cs="Arial"/>
          <w:b/>
          <w:lang w:eastAsia="pl-PL"/>
        </w:rPr>
        <w:t xml:space="preserve"> (fabrycznie nowe)</w:t>
      </w:r>
      <w:r w:rsidR="00730BDE" w:rsidRPr="00E24C37">
        <w:rPr>
          <w:rFonts w:eastAsia="Times New Roman" w:cs="Arial"/>
          <w:b/>
          <w:lang w:eastAsia="pl-PL"/>
        </w:rPr>
        <w:t>:</w:t>
      </w:r>
    </w:p>
    <w:p w14:paraId="2653157D" w14:textId="6B3540B5" w:rsidR="005C2DD3" w:rsidRPr="00E24C37" w:rsidRDefault="005C2DD3" w:rsidP="005C2DD3">
      <w:pPr>
        <w:spacing w:after="0" w:line="276" w:lineRule="auto"/>
        <w:ind w:left="360"/>
        <w:contextualSpacing/>
        <w:jc w:val="both"/>
        <w:rPr>
          <w:rFonts w:eastAsia="Times New Roman" w:cs="Arial"/>
          <w:bCs/>
          <w:lang w:eastAsia="pl-PL"/>
        </w:rPr>
      </w:pPr>
      <w:bookmarkStart w:id="3" w:name="_Hlk93586801"/>
      <w:r w:rsidRPr="00E24C37">
        <w:rPr>
          <w:rFonts w:eastAsia="Times New Roman" w:cs="Arial"/>
          <w:bCs/>
          <w:lang w:eastAsia="pl-PL"/>
        </w:rPr>
        <w:t>Zamawiający gwarantuje realizację przedmiotu w liczbie</w:t>
      </w:r>
      <w:r w:rsidR="00BE01BA">
        <w:rPr>
          <w:rFonts w:eastAsia="Times New Roman" w:cs="Arial"/>
          <w:bCs/>
          <w:lang w:eastAsia="pl-PL"/>
        </w:rPr>
        <w:t xml:space="preserve"> 30</w:t>
      </w:r>
      <w:r w:rsidRPr="00E24C37">
        <w:rPr>
          <w:rFonts w:eastAsia="Times New Roman" w:cs="Arial"/>
          <w:bCs/>
          <w:lang w:eastAsia="pl-PL"/>
        </w:rPr>
        <w:t xml:space="preserve"> </w:t>
      </w:r>
      <w:r w:rsidR="00DE19EB" w:rsidRPr="00E24C37">
        <w:rPr>
          <w:rFonts w:eastAsia="Times New Roman" w:cs="Arial"/>
          <w:bCs/>
          <w:lang w:eastAsia="pl-PL"/>
        </w:rPr>
        <w:t>sztuk etui</w:t>
      </w:r>
      <w:r w:rsidRPr="00E24C37">
        <w:rPr>
          <w:rFonts w:eastAsia="Times New Roman" w:cs="Arial"/>
          <w:bCs/>
          <w:lang w:eastAsia="pl-PL"/>
        </w:rPr>
        <w:t xml:space="preserve">, a 40 </w:t>
      </w:r>
      <w:r w:rsidR="00DE19EB" w:rsidRPr="00E24C37">
        <w:rPr>
          <w:rFonts w:eastAsia="Times New Roman" w:cs="Arial"/>
          <w:bCs/>
          <w:lang w:eastAsia="pl-PL"/>
        </w:rPr>
        <w:t xml:space="preserve">sztuk </w:t>
      </w:r>
      <w:r w:rsidRPr="00E24C37">
        <w:rPr>
          <w:rFonts w:eastAsia="Times New Roman" w:cs="Arial"/>
          <w:bCs/>
          <w:lang w:eastAsia="pl-PL"/>
        </w:rPr>
        <w:t>jako zamówienie opcjonalne.</w:t>
      </w:r>
    </w:p>
    <w:bookmarkEnd w:id="3"/>
    <w:p w14:paraId="70CB846B" w14:textId="3DEDF957" w:rsidR="00730BDE" w:rsidRPr="00E24C37" w:rsidRDefault="00730BDE" w:rsidP="00256F0A">
      <w:pPr>
        <w:numPr>
          <w:ilvl w:val="1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Jeśli producent telefonu w zestawie oferuje Etui opisane w opisie poniżej Zamawiający nie będzie zamawiał dodatkowych.</w:t>
      </w:r>
    </w:p>
    <w:p w14:paraId="39B811EF" w14:textId="20E58630" w:rsidR="00256F0A" w:rsidRPr="00E24C37" w:rsidRDefault="00256F0A" w:rsidP="00256F0A">
      <w:pPr>
        <w:numPr>
          <w:ilvl w:val="1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eastAsia="pl-PL"/>
        </w:rPr>
      </w:pPr>
      <w:bookmarkStart w:id="4" w:name="_Hlk128745333"/>
      <w:r w:rsidRPr="00E24C37">
        <w:rPr>
          <w:rFonts w:eastAsia="Times New Roman" w:cs="Arial"/>
          <w:lang w:eastAsia="pl-PL"/>
        </w:rPr>
        <w:t>Właściwości etui:</w:t>
      </w:r>
    </w:p>
    <w:p w14:paraId="4AA3DF54" w14:textId="77777777" w:rsidR="00730BDE" w:rsidRPr="00E24C37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Typ: „sylikonowe” etui na tylną obudowę;</w:t>
      </w:r>
    </w:p>
    <w:p w14:paraId="0BBB6712" w14:textId="77777777" w:rsidR="00730BDE" w:rsidRPr="00E24C37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 xml:space="preserve">Rodzaj: </w:t>
      </w:r>
      <w:proofErr w:type="spellStart"/>
      <w:r w:rsidRPr="00E24C37">
        <w:rPr>
          <w:rFonts w:eastAsia="Times New Roman" w:cs="Arial"/>
          <w:lang w:eastAsia="pl-PL"/>
        </w:rPr>
        <w:t>slim</w:t>
      </w:r>
      <w:proofErr w:type="spellEnd"/>
      <w:r w:rsidRPr="00E24C37">
        <w:rPr>
          <w:rFonts w:eastAsia="Times New Roman" w:cs="Arial"/>
          <w:lang w:eastAsia="pl-PL"/>
        </w:rPr>
        <w:t>;</w:t>
      </w:r>
    </w:p>
    <w:p w14:paraId="2F6DD0F1" w14:textId="16C7A17A" w:rsidR="00730BDE" w:rsidRPr="00E24C37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Kolor:</w:t>
      </w:r>
      <w:r w:rsidR="00CB18DF" w:rsidRPr="00E24C37">
        <w:rPr>
          <w:rFonts w:eastAsia="Times New Roman" w:cs="Arial"/>
          <w:lang w:eastAsia="pl-PL"/>
        </w:rPr>
        <w:t xml:space="preserve"> przeźroczysty</w:t>
      </w:r>
    </w:p>
    <w:p w14:paraId="22F57842" w14:textId="77777777" w:rsidR="00730BDE" w:rsidRPr="00E24C37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Etui musi być wykonane z wysokiej jakości termoplastycznego poliuretanu, który jest bardzo elastyczny, dzięki czemu nie ulega pęknięciom dedykowane przez producenta telefonu;</w:t>
      </w:r>
    </w:p>
    <w:p w14:paraId="3E133320" w14:textId="3499FBD8" w:rsidR="00730BDE" w:rsidRPr="00E24C37" w:rsidRDefault="00730BDE" w:rsidP="000526B9">
      <w:pPr>
        <w:numPr>
          <w:ilvl w:val="2"/>
          <w:numId w:val="30"/>
        </w:numPr>
        <w:spacing w:after="100" w:afterAutospacing="1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Etui musi być dostosowane do zaproponowanego modelu telefonu,  wykonane w</w:t>
      </w:r>
      <w:r w:rsidR="00EE0861" w:rsidRPr="00E24C37">
        <w:rPr>
          <w:rFonts w:eastAsia="Times New Roman" w:cs="Arial"/>
          <w:lang w:eastAsia="pl-PL"/>
        </w:rPr>
        <w:t> </w:t>
      </w:r>
      <w:r w:rsidRPr="00E24C37">
        <w:rPr>
          <w:rFonts w:eastAsia="Times New Roman" w:cs="Arial"/>
          <w:lang w:eastAsia="pl-PL"/>
        </w:rPr>
        <w:t>sposób, który umożliwia łatwy dostęp do wszystkich gniazd oraz przycisków</w:t>
      </w:r>
      <w:bookmarkEnd w:id="4"/>
      <w:r w:rsidR="000526B9">
        <w:rPr>
          <w:rFonts w:eastAsia="Times New Roman" w:cs="Arial"/>
          <w:lang w:eastAsia="pl-PL"/>
        </w:rPr>
        <w:t>.</w:t>
      </w:r>
    </w:p>
    <w:p w14:paraId="03F3B799" w14:textId="2EDDE876" w:rsidR="00730BDE" w:rsidRPr="00E24C37" w:rsidRDefault="00256F0A" w:rsidP="008F60D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b/>
          <w:lang w:eastAsia="pl-PL"/>
        </w:rPr>
      </w:pPr>
      <w:bookmarkStart w:id="5" w:name="_Hlk128742045"/>
      <w:r w:rsidRPr="00E24C37">
        <w:rPr>
          <w:rFonts w:eastAsia="Times New Roman" w:cs="Arial"/>
          <w:b/>
          <w:lang w:eastAsia="pl-PL"/>
        </w:rPr>
        <w:t>Szkło</w:t>
      </w:r>
      <w:r w:rsidR="00730BDE" w:rsidRPr="00E24C37">
        <w:rPr>
          <w:rFonts w:eastAsia="Times New Roman" w:cs="Arial"/>
          <w:b/>
          <w:lang w:eastAsia="pl-PL"/>
        </w:rPr>
        <w:t xml:space="preserve"> ochronne</w:t>
      </w:r>
      <w:r w:rsidR="008D05F6">
        <w:rPr>
          <w:rFonts w:eastAsia="Times New Roman" w:cs="Arial"/>
          <w:b/>
          <w:lang w:eastAsia="pl-PL"/>
        </w:rPr>
        <w:t xml:space="preserve"> grupa I</w:t>
      </w:r>
      <w:r w:rsidRPr="00E24C37">
        <w:rPr>
          <w:rFonts w:eastAsia="Times New Roman" w:cs="Arial"/>
          <w:b/>
          <w:lang w:eastAsia="pl-PL"/>
        </w:rPr>
        <w:t xml:space="preserve"> – </w:t>
      </w:r>
      <w:bookmarkEnd w:id="5"/>
      <w:r w:rsidR="00513B17" w:rsidRPr="00E24C37">
        <w:rPr>
          <w:rFonts w:eastAsia="Times New Roman" w:cs="Arial"/>
          <w:b/>
          <w:lang w:eastAsia="pl-PL"/>
        </w:rPr>
        <w:t>1</w:t>
      </w:r>
      <w:r w:rsidR="008D05F6">
        <w:rPr>
          <w:rFonts w:eastAsia="Times New Roman" w:cs="Arial"/>
          <w:b/>
          <w:lang w:eastAsia="pl-PL"/>
        </w:rPr>
        <w:t>00</w:t>
      </w:r>
      <w:r w:rsidR="00513B17" w:rsidRPr="00E24C37">
        <w:rPr>
          <w:rFonts w:eastAsia="Times New Roman" w:cs="Arial"/>
          <w:b/>
          <w:lang w:eastAsia="pl-PL"/>
        </w:rPr>
        <w:t xml:space="preserve"> </w:t>
      </w:r>
      <w:r w:rsidRPr="00E24C37">
        <w:rPr>
          <w:rFonts w:eastAsia="Times New Roman" w:cs="Arial"/>
          <w:b/>
          <w:lang w:eastAsia="pl-PL"/>
        </w:rPr>
        <w:t>sztuk</w:t>
      </w:r>
      <w:r w:rsidR="00255410" w:rsidRPr="00E24C37">
        <w:rPr>
          <w:rFonts w:eastAsia="Times New Roman" w:cs="Arial"/>
          <w:b/>
          <w:lang w:eastAsia="pl-PL"/>
        </w:rPr>
        <w:t xml:space="preserve"> (fabrycznie nowe)</w:t>
      </w:r>
      <w:r w:rsidRPr="00E24C37">
        <w:rPr>
          <w:rFonts w:eastAsia="Times New Roman" w:cs="Arial"/>
          <w:b/>
          <w:lang w:eastAsia="pl-PL"/>
        </w:rPr>
        <w:t>:</w:t>
      </w:r>
    </w:p>
    <w:p w14:paraId="3D88C212" w14:textId="7364EC10" w:rsidR="002D454A" w:rsidRPr="00E24C37" w:rsidRDefault="00AA1521" w:rsidP="002D454A">
      <w:pPr>
        <w:spacing w:after="0" w:line="276" w:lineRule="auto"/>
        <w:ind w:left="360"/>
        <w:contextualSpacing/>
        <w:jc w:val="both"/>
        <w:rPr>
          <w:rFonts w:eastAsia="Times New Roman" w:cs="Arial"/>
          <w:bCs/>
          <w:lang w:eastAsia="pl-PL"/>
        </w:rPr>
      </w:pPr>
      <w:r w:rsidRPr="00E24C37">
        <w:rPr>
          <w:rFonts w:eastAsia="Times New Roman" w:cs="Arial"/>
          <w:bCs/>
          <w:lang w:eastAsia="pl-PL"/>
        </w:rPr>
        <w:t xml:space="preserve">Zamawiający gwarantuje realizację przedmiotu w liczbie </w:t>
      </w:r>
      <w:r w:rsidR="00BE01BA">
        <w:rPr>
          <w:rFonts w:eastAsia="Times New Roman" w:cs="Arial"/>
          <w:bCs/>
          <w:lang w:eastAsia="pl-PL"/>
        </w:rPr>
        <w:t>5</w:t>
      </w:r>
      <w:r w:rsidR="000B3D4D">
        <w:rPr>
          <w:rFonts w:eastAsia="Times New Roman" w:cs="Arial"/>
          <w:bCs/>
          <w:lang w:eastAsia="pl-PL"/>
        </w:rPr>
        <w:t>0</w:t>
      </w:r>
      <w:r w:rsidRPr="00E24C37">
        <w:rPr>
          <w:rFonts w:eastAsia="Times New Roman" w:cs="Arial"/>
          <w:bCs/>
          <w:lang w:eastAsia="pl-PL"/>
        </w:rPr>
        <w:t xml:space="preserve"> sztuk </w:t>
      </w:r>
      <w:r w:rsidR="00587FBA" w:rsidRPr="00E24C37">
        <w:rPr>
          <w:rFonts w:eastAsia="Times New Roman" w:cs="Arial"/>
          <w:bCs/>
          <w:lang w:eastAsia="pl-PL"/>
        </w:rPr>
        <w:t>szkł</w:t>
      </w:r>
      <w:r w:rsidR="000B6F56" w:rsidRPr="00E24C37">
        <w:rPr>
          <w:rFonts w:eastAsia="Times New Roman" w:cs="Arial"/>
          <w:bCs/>
          <w:lang w:eastAsia="pl-PL"/>
        </w:rPr>
        <w:t>o</w:t>
      </w:r>
      <w:r w:rsidR="00587FBA" w:rsidRPr="00E24C37">
        <w:rPr>
          <w:rFonts w:eastAsia="Times New Roman" w:cs="Arial"/>
          <w:bCs/>
          <w:lang w:eastAsia="pl-PL"/>
        </w:rPr>
        <w:t xml:space="preserve"> ochronne</w:t>
      </w:r>
      <w:r w:rsidRPr="00E24C37">
        <w:rPr>
          <w:rFonts w:eastAsia="Times New Roman" w:cs="Arial"/>
          <w:bCs/>
          <w:lang w:eastAsia="pl-PL"/>
        </w:rPr>
        <w:t xml:space="preserve">, a </w:t>
      </w:r>
      <w:r w:rsidR="00587FBA" w:rsidRPr="00E24C37">
        <w:rPr>
          <w:rFonts w:eastAsia="Times New Roman" w:cs="Arial"/>
          <w:bCs/>
          <w:lang w:eastAsia="pl-PL"/>
        </w:rPr>
        <w:t>5</w:t>
      </w:r>
      <w:r w:rsidRPr="00E24C37">
        <w:rPr>
          <w:rFonts w:eastAsia="Times New Roman" w:cs="Arial"/>
          <w:bCs/>
          <w:lang w:eastAsia="pl-PL"/>
        </w:rPr>
        <w:t>0 sztuk jako zamówienie opcjonalne.</w:t>
      </w:r>
    </w:p>
    <w:p w14:paraId="5B3A1ED7" w14:textId="481BC3A4" w:rsidR="008F60DF" w:rsidRPr="00E24C37" w:rsidRDefault="00256F0A" w:rsidP="008F60DF">
      <w:pPr>
        <w:pStyle w:val="Akapitzlist"/>
        <w:numPr>
          <w:ilvl w:val="1"/>
          <w:numId w:val="30"/>
        </w:numPr>
        <w:spacing w:after="0" w:line="276" w:lineRule="auto"/>
        <w:contextualSpacing/>
        <w:jc w:val="both"/>
        <w:rPr>
          <w:rFonts w:eastAsia="Times New Roman" w:cs="Arial"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Właściwości szkła ochronnego:</w:t>
      </w:r>
    </w:p>
    <w:p w14:paraId="37D722CE" w14:textId="77777777" w:rsidR="00730BDE" w:rsidRPr="00E24C37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Twardość min 9H;</w:t>
      </w:r>
    </w:p>
    <w:p w14:paraId="535EFCFA" w14:textId="77777777" w:rsidR="00730BDE" w:rsidRPr="00E24C37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Grubość min 0,3mm;</w:t>
      </w:r>
    </w:p>
    <w:p w14:paraId="7E1BEFFD" w14:textId="77777777" w:rsidR="00730BDE" w:rsidRPr="00E24C37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Szkło nie może zmieniać barw i ostrości kolorów;</w:t>
      </w:r>
    </w:p>
    <w:p w14:paraId="10D2AFB4" w14:textId="77777777" w:rsidR="00730BDE" w:rsidRPr="00E24C37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Po zastosowaniu szkła ekran musi reagować tak samo na dotyk jak bez szkła;</w:t>
      </w:r>
    </w:p>
    <w:p w14:paraId="7DAB4A5A" w14:textId="48238D0C" w:rsid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>Dostosowane do zaproponowanego modelu telefonu</w:t>
      </w:r>
      <w:r w:rsidR="008D05F6">
        <w:rPr>
          <w:rFonts w:eastAsia="Times New Roman" w:cs="Arial"/>
          <w:lang w:eastAsia="pl-PL"/>
        </w:rPr>
        <w:t xml:space="preserve"> (pokrywa całą powierzchnię ekranu)</w:t>
      </w:r>
      <w:r w:rsidR="000526B9">
        <w:rPr>
          <w:rFonts w:eastAsia="Times New Roman" w:cs="Arial"/>
          <w:lang w:eastAsia="pl-PL"/>
        </w:rPr>
        <w:t>.</w:t>
      </w:r>
    </w:p>
    <w:p w14:paraId="2D162862" w14:textId="1E8C95AA" w:rsidR="008D05F6" w:rsidRPr="008D05F6" w:rsidRDefault="008D05F6" w:rsidP="008D05F6">
      <w:pPr>
        <w:pStyle w:val="Akapitzlist"/>
        <w:numPr>
          <w:ilvl w:val="0"/>
          <w:numId w:val="30"/>
        </w:numPr>
        <w:spacing w:after="240" w:line="276" w:lineRule="auto"/>
        <w:contextualSpacing/>
        <w:jc w:val="both"/>
        <w:rPr>
          <w:rFonts w:eastAsia="Times New Roman" w:cs="Arial"/>
          <w:b/>
          <w:lang w:val="pl-PL" w:eastAsia="pl-PL"/>
        </w:rPr>
      </w:pPr>
      <w:r w:rsidRPr="008D05F6">
        <w:rPr>
          <w:rFonts w:eastAsia="Times New Roman" w:cs="Arial"/>
          <w:b/>
          <w:lang w:val="pl-PL" w:eastAsia="pl-PL"/>
        </w:rPr>
        <w:t xml:space="preserve">Aparaty telefoniczne grupa II – </w:t>
      </w:r>
      <w:r>
        <w:rPr>
          <w:rFonts w:eastAsia="Times New Roman" w:cs="Arial"/>
          <w:b/>
          <w:lang w:val="pl-PL" w:eastAsia="pl-PL"/>
        </w:rPr>
        <w:t>5</w:t>
      </w:r>
      <w:r w:rsidRPr="008D05F6">
        <w:rPr>
          <w:rFonts w:eastAsia="Times New Roman" w:cs="Arial"/>
          <w:b/>
          <w:lang w:val="pl-PL" w:eastAsia="pl-PL"/>
        </w:rPr>
        <w:t xml:space="preserve"> sztuk</w:t>
      </w:r>
    </w:p>
    <w:p w14:paraId="71363A43" w14:textId="77777777" w:rsidR="008D05F6" w:rsidRPr="00E24C37" w:rsidRDefault="008D05F6" w:rsidP="008D05F6">
      <w:pPr>
        <w:pStyle w:val="Akapitzlist"/>
        <w:numPr>
          <w:ilvl w:val="1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E24C37">
        <w:rPr>
          <w:rFonts w:eastAsia="Times New Roman" w:cs="Arial"/>
          <w:bCs/>
          <w:lang w:val="pl-PL" w:eastAsia="pl-PL"/>
        </w:rPr>
        <w:t xml:space="preserve">Zamawiający wymaga dostarczenia fabrycznie nowych aparatów telefonicznych </w:t>
      </w:r>
      <w:r w:rsidRPr="00E24C37">
        <w:rPr>
          <w:rFonts w:eastAsia="Times New Roman" w:cs="Arial"/>
          <w:bCs/>
          <w:lang w:val="pl-PL" w:eastAsia="pl-PL"/>
        </w:rPr>
        <w:br/>
        <w:t>w opakowaniach uniemożliwiających ich uszkodzenie bez blokady SIM LOCK.</w:t>
      </w:r>
    </w:p>
    <w:p w14:paraId="48660B4F" w14:textId="77777777" w:rsidR="008D05F6" w:rsidRPr="00E24C37" w:rsidRDefault="008D05F6" w:rsidP="008D05F6">
      <w:pPr>
        <w:pStyle w:val="Akapitzlist"/>
        <w:numPr>
          <w:ilvl w:val="1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E24C37">
        <w:rPr>
          <w:rFonts w:eastAsia="Times New Roman" w:cs="Arial"/>
          <w:bCs/>
          <w:lang w:val="pl-PL" w:eastAsia="pl-PL"/>
        </w:rPr>
        <w:t>Specyfikacja techniczna (wymagane minimalne parametry):</w:t>
      </w:r>
    </w:p>
    <w:p w14:paraId="0DCCAFFE" w14:textId="77777777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>Smartfon;</w:t>
      </w:r>
    </w:p>
    <w:p w14:paraId="00885208" w14:textId="77777777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>Obsługiwane standardy GSM: FDD</w:t>
      </w:r>
      <w:r w:rsidRPr="008D05F6">
        <w:rPr>
          <w:rFonts w:ascii="Cambria Math" w:eastAsia="Times New Roman" w:hAnsi="Cambria Math" w:cs="Cambria Math"/>
          <w:lang w:val="pl-PL" w:eastAsia="pl-PL"/>
        </w:rPr>
        <w:t>‑</w:t>
      </w:r>
      <w:r w:rsidRPr="008D05F6">
        <w:rPr>
          <w:rFonts w:eastAsia="Times New Roman" w:cs="Arial"/>
          <w:lang w:val="pl-PL" w:eastAsia="pl-PL"/>
        </w:rPr>
        <w:t>LTE, TD</w:t>
      </w:r>
      <w:r w:rsidRPr="008D05F6">
        <w:rPr>
          <w:rFonts w:ascii="Cambria Math" w:eastAsia="Times New Roman" w:hAnsi="Cambria Math" w:cs="Cambria Math"/>
          <w:lang w:val="pl-PL" w:eastAsia="pl-PL"/>
        </w:rPr>
        <w:t>‑</w:t>
      </w:r>
      <w:r w:rsidRPr="008D05F6">
        <w:rPr>
          <w:rFonts w:eastAsia="Times New Roman" w:cs="Arial"/>
          <w:lang w:val="pl-PL" w:eastAsia="pl-PL"/>
        </w:rPr>
        <w:t>LTE, UMTS/HSPA+/DC-HSDPA, GSM/EDGE, 5G</w:t>
      </w:r>
    </w:p>
    <w:p w14:paraId="08BFBD93" w14:textId="70300C9B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>Ekran dotykowy: min. 2</w:t>
      </w:r>
      <w:r w:rsidR="00F14890">
        <w:rPr>
          <w:rFonts w:eastAsia="Times New Roman" w:cs="Arial"/>
          <w:lang w:val="pl-PL" w:eastAsia="pl-PL"/>
        </w:rPr>
        <w:t>5</w:t>
      </w:r>
      <w:r w:rsidRPr="008D05F6">
        <w:rPr>
          <w:rFonts w:eastAsia="Times New Roman" w:cs="Arial"/>
          <w:lang w:val="pl-PL" w:eastAsia="pl-PL"/>
        </w:rPr>
        <w:t>00 x 1</w:t>
      </w:r>
      <w:r w:rsidR="00F14890">
        <w:rPr>
          <w:rFonts w:eastAsia="Times New Roman" w:cs="Arial"/>
          <w:lang w:val="pl-PL" w:eastAsia="pl-PL"/>
        </w:rPr>
        <w:t>10</w:t>
      </w:r>
      <w:r w:rsidRPr="008D05F6">
        <w:rPr>
          <w:rFonts w:eastAsia="Times New Roman" w:cs="Arial"/>
          <w:lang w:val="pl-PL" w:eastAsia="pl-PL"/>
        </w:rPr>
        <w:t>0 pikseli, min. 6,0”;</w:t>
      </w:r>
    </w:p>
    <w:p w14:paraId="3ED85A83" w14:textId="6B57746B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 xml:space="preserve">Procesor: </w:t>
      </w:r>
      <w:proofErr w:type="spellStart"/>
      <w:r w:rsidR="00F14890">
        <w:rPr>
          <w:rFonts w:eastAsia="Times New Roman" w:cs="Arial"/>
          <w:lang w:val="pl-PL" w:eastAsia="pl-PL"/>
        </w:rPr>
        <w:t>Czip</w:t>
      </w:r>
      <w:proofErr w:type="spellEnd"/>
      <w:r w:rsidR="00F14890">
        <w:rPr>
          <w:rFonts w:eastAsia="Times New Roman" w:cs="Arial"/>
          <w:lang w:val="pl-PL" w:eastAsia="pl-PL"/>
        </w:rPr>
        <w:t xml:space="preserve"> A16 </w:t>
      </w:r>
      <w:proofErr w:type="spellStart"/>
      <w:r w:rsidR="00F14890">
        <w:rPr>
          <w:rFonts w:eastAsia="Times New Roman" w:cs="Arial"/>
          <w:lang w:val="pl-PL" w:eastAsia="pl-PL"/>
        </w:rPr>
        <w:t>bionic</w:t>
      </w:r>
      <w:proofErr w:type="spellEnd"/>
    </w:p>
    <w:p w14:paraId="0D153C15" w14:textId="77777777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>GPS wbudowany;</w:t>
      </w:r>
    </w:p>
    <w:p w14:paraId="02AE9D64" w14:textId="703B1806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 xml:space="preserve">Pamięć wewnętrzna min. </w:t>
      </w:r>
      <w:r w:rsidR="00F14890">
        <w:rPr>
          <w:rFonts w:eastAsia="Times New Roman" w:cs="Arial"/>
          <w:lang w:val="pl-PL" w:eastAsia="pl-PL"/>
        </w:rPr>
        <w:t>256</w:t>
      </w:r>
      <w:r w:rsidRPr="008D05F6">
        <w:rPr>
          <w:rFonts w:eastAsia="Times New Roman" w:cs="Arial"/>
          <w:lang w:val="pl-PL" w:eastAsia="pl-PL"/>
        </w:rPr>
        <w:t xml:space="preserve"> GB, RAM min. 6 GB;</w:t>
      </w:r>
    </w:p>
    <w:p w14:paraId="7FD8BBCC" w14:textId="489FD20E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lastRenderedPageBreak/>
        <w:t>Możliwość zastosowania drugiej karty SIM</w:t>
      </w:r>
      <w:r w:rsidR="00F14890">
        <w:rPr>
          <w:rFonts w:eastAsia="Times New Roman" w:cs="Arial"/>
          <w:lang w:val="pl-PL" w:eastAsia="pl-PL"/>
        </w:rPr>
        <w:t xml:space="preserve"> (dopuszczalne e-sim)</w:t>
      </w:r>
      <w:r w:rsidRPr="008D05F6">
        <w:rPr>
          <w:rFonts w:eastAsia="Times New Roman" w:cs="Arial"/>
          <w:lang w:val="pl-PL" w:eastAsia="pl-PL"/>
        </w:rPr>
        <w:t>;</w:t>
      </w:r>
    </w:p>
    <w:p w14:paraId="38A98356" w14:textId="77777777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>Wi-Fi 802.11 a/b/g/n/</w:t>
      </w:r>
      <w:proofErr w:type="spellStart"/>
      <w:r w:rsidRPr="008D05F6">
        <w:rPr>
          <w:rFonts w:eastAsia="Times New Roman" w:cs="Arial"/>
          <w:lang w:val="pl-PL" w:eastAsia="pl-PL"/>
        </w:rPr>
        <w:t>ac</w:t>
      </w:r>
      <w:proofErr w:type="spellEnd"/>
      <w:r w:rsidRPr="008D05F6">
        <w:rPr>
          <w:rFonts w:eastAsia="Times New Roman" w:cs="Arial"/>
          <w:lang w:val="pl-PL" w:eastAsia="pl-PL"/>
        </w:rPr>
        <w:t>/</w:t>
      </w:r>
      <w:proofErr w:type="spellStart"/>
      <w:r w:rsidRPr="008D05F6">
        <w:rPr>
          <w:rFonts w:eastAsia="Times New Roman" w:cs="Arial"/>
          <w:lang w:val="pl-PL" w:eastAsia="pl-PL"/>
        </w:rPr>
        <w:t>ax</w:t>
      </w:r>
      <w:proofErr w:type="spellEnd"/>
      <w:r w:rsidRPr="008D05F6">
        <w:rPr>
          <w:rFonts w:eastAsia="Times New Roman" w:cs="Arial"/>
          <w:lang w:val="pl-PL" w:eastAsia="pl-PL"/>
        </w:rPr>
        <w:t>, Bluetooth 5.1, NFC;</w:t>
      </w:r>
    </w:p>
    <w:p w14:paraId="5A205F52" w14:textId="4FBF1E54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 xml:space="preserve">Aparat tył min </w:t>
      </w:r>
      <w:r w:rsidR="00F14890">
        <w:rPr>
          <w:rFonts w:eastAsia="Times New Roman" w:cs="Arial"/>
          <w:lang w:val="pl-PL" w:eastAsia="pl-PL"/>
        </w:rPr>
        <w:t>40</w:t>
      </w:r>
      <w:r w:rsidRPr="008D05F6">
        <w:rPr>
          <w:rFonts w:eastAsia="Times New Roman" w:cs="Arial"/>
          <w:lang w:val="pl-PL" w:eastAsia="pl-PL"/>
        </w:rPr>
        <w:t xml:space="preserve"> </w:t>
      </w:r>
      <w:proofErr w:type="spellStart"/>
      <w:r w:rsidRPr="008D05F6">
        <w:rPr>
          <w:rFonts w:eastAsia="Times New Roman" w:cs="Arial"/>
          <w:lang w:val="pl-PL" w:eastAsia="pl-PL"/>
        </w:rPr>
        <w:t>Mpix</w:t>
      </w:r>
      <w:proofErr w:type="spellEnd"/>
      <w:r w:rsidRPr="008D05F6">
        <w:rPr>
          <w:rFonts w:eastAsia="Times New Roman" w:cs="Arial"/>
          <w:lang w:val="pl-PL" w:eastAsia="pl-PL"/>
        </w:rPr>
        <w:t>;</w:t>
      </w:r>
    </w:p>
    <w:p w14:paraId="26F5A7E7" w14:textId="7057E497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 xml:space="preserve">Aparat przód min </w:t>
      </w:r>
      <w:r w:rsidR="00F14890">
        <w:rPr>
          <w:rFonts w:eastAsia="Times New Roman" w:cs="Arial"/>
          <w:lang w:val="pl-PL" w:eastAsia="pl-PL"/>
        </w:rPr>
        <w:t>12</w:t>
      </w:r>
      <w:r w:rsidRPr="008D05F6">
        <w:rPr>
          <w:rFonts w:eastAsia="Times New Roman" w:cs="Arial"/>
          <w:lang w:val="pl-PL" w:eastAsia="pl-PL"/>
        </w:rPr>
        <w:t xml:space="preserve"> </w:t>
      </w:r>
      <w:proofErr w:type="spellStart"/>
      <w:r w:rsidRPr="008D05F6">
        <w:rPr>
          <w:rFonts w:eastAsia="Times New Roman" w:cs="Arial"/>
          <w:lang w:val="pl-PL" w:eastAsia="pl-PL"/>
        </w:rPr>
        <w:t>Mpix</w:t>
      </w:r>
      <w:proofErr w:type="spellEnd"/>
      <w:r w:rsidRPr="008D05F6">
        <w:rPr>
          <w:rFonts w:eastAsia="Times New Roman" w:cs="Arial"/>
          <w:lang w:val="pl-PL" w:eastAsia="pl-PL"/>
        </w:rPr>
        <w:t>;</w:t>
      </w:r>
    </w:p>
    <w:p w14:paraId="39371DF6" w14:textId="77777777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>Przeglądarka WWW, klient poczty elektronicznej POP3, IMAP4, SMTP;</w:t>
      </w:r>
    </w:p>
    <w:p w14:paraId="1285466E" w14:textId="77777777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>Menu w języku polskim;</w:t>
      </w:r>
    </w:p>
    <w:p w14:paraId="1DEB9832" w14:textId="62E76B9A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 xml:space="preserve">System operacyjny: </w:t>
      </w:r>
      <w:r w:rsidR="00F14890">
        <w:rPr>
          <w:rFonts w:eastAsia="Times New Roman" w:cs="Arial"/>
          <w:lang w:val="pl-PL" w:eastAsia="pl-PL"/>
        </w:rPr>
        <w:t>IOS 16 lub równoważny</w:t>
      </w:r>
    </w:p>
    <w:p w14:paraId="723A6C69" w14:textId="77777777" w:rsidR="008D05F6" w:rsidRPr="008D05F6" w:rsidRDefault="008D05F6" w:rsidP="008D05F6">
      <w:pPr>
        <w:pStyle w:val="Akapitzlist"/>
        <w:numPr>
          <w:ilvl w:val="0"/>
          <w:numId w:val="0"/>
        </w:numPr>
        <w:spacing w:after="0" w:line="276" w:lineRule="auto"/>
        <w:ind w:left="1418"/>
        <w:contextualSpacing/>
        <w:jc w:val="both"/>
        <w:rPr>
          <w:rFonts w:eastAsia="Times New Roman" w:cs="Arial"/>
          <w:lang w:val="pl-PL" w:eastAsia="pl-PL"/>
        </w:rPr>
      </w:pPr>
      <w:r w:rsidRPr="008D05F6">
        <w:rPr>
          <w:rFonts w:eastAsia="Times New Roman" w:cs="Arial"/>
          <w:bCs/>
          <w:lang w:val="pl-PL" w:eastAsia="pl-PL"/>
        </w:rPr>
        <w:t>*</w:t>
      </w:r>
      <w:r w:rsidRPr="008D05F6">
        <w:rPr>
          <w:rFonts w:eastAsia="Times New Roman" w:cs="Arial"/>
          <w:lang w:val="pl-PL" w:eastAsia="pl-PL"/>
        </w:rPr>
        <w:t>Zamawiający wskazuje, że dopuszcza rozwiązania równoważne opisywanym. W takim przypadku Wykonawca jest zobowiązany do wykazania, że produkt spełnia co najmniej takie same wymagania co wskazane przez Zamawiającego wymagania w niniejszej dokumentacji.</w:t>
      </w:r>
    </w:p>
    <w:p w14:paraId="465DE577" w14:textId="13E40C1F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 xml:space="preserve">Pojemność baterii min. </w:t>
      </w:r>
      <w:r w:rsidR="00B0481A">
        <w:rPr>
          <w:rFonts w:eastAsia="Times New Roman" w:cs="Arial"/>
          <w:lang w:val="pl-PL" w:eastAsia="pl-PL"/>
        </w:rPr>
        <w:t>3200</w:t>
      </w:r>
      <w:r w:rsidRPr="008D05F6">
        <w:rPr>
          <w:rFonts w:eastAsia="Times New Roman" w:cs="Arial"/>
          <w:lang w:val="pl-PL" w:eastAsia="pl-PL"/>
        </w:rPr>
        <w:t>mAh z możliwością szybkiego ładowania min. 15W;</w:t>
      </w:r>
    </w:p>
    <w:p w14:paraId="1B38E0AC" w14:textId="23839AD7" w:rsidR="008D05F6" w:rsidRPr="008D05F6" w:rsidRDefault="00F14890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Minimum kabel zasilający </w:t>
      </w:r>
      <w:r w:rsidR="008D05F6" w:rsidRPr="008D05F6">
        <w:rPr>
          <w:rFonts w:eastAsia="Times New Roman" w:cs="Arial"/>
          <w:lang w:val="pl-PL" w:eastAsia="pl-PL"/>
        </w:rPr>
        <w:t>oraz akcesoria oferowane przez producenta;</w:t>
      </w:r>
    </w:p>
    <w:p w14:paraId="700FE32C" w14:textId="1D11BB70" w:rsidR="008D05F6" w:rsidRPr="00B0481A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 xml:space="preserve">Waga z baterią nieprzekraczająca </w:t>
      </w:r>
      <w:r w:rsidR="00F14890">
        <w:rPr>
          <w:rFonts w:eastAsia="Times New Roman" w:cs="Arial"/>
          <w:lang w:val="pl-PL" w:eastAsia="pl-PL"/>
        </w:rPr>
        <w:t>210</w:t>
      </w:r>
      <w:r w:rsidRPr="008D05F6">
        <w:rPr>
          <w:rFonts w:eastAsia="Times New Roman" w:cs="Arial"/>
          <w:lang w:val="pl-PL" w:eastAsia="pl-PL"/>
        </w:rPr>
        <w:t xml:space="preserve"> g;</w:t>
      </w:r>
    </w:p>
    <w:p w14:paraId="4C507FFE" w14:textId="7EB52EA0" w:rsidR="00B0481A" w:rsidRPr="008D05F6" w:rsidRDefault="00B0481A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>
        <w:rPr>
          <w:rFonts w:eastAsia="Times New Roman" w:cs="Arial"/>
          <w:lang w:val="pl-PL" w:eastAsia="pl-PL"/>
        </w:rPr>
        <w:t>Kolor: czarny, purpurowy (do wyboru zamawiającego)</w:t>
      </w:r>
    </w:p>
    <w:p w14:paraId="2C8B1422" w14:textId="77777777" w:rsidR="008D05F6" w:rsidRPr="008D05F6" w:rsidRDefault="008D05F6" w:rsidP="008D05F6">
      <w:pPr>
        <w:pStyle w:val="Akapitzlist"/>
        <w:numPr>
          <w:ilvl w:val="2"/>
          <w:numId w:val="30"/>
        </w:numPr>
        <w:spacing w:after="0" w:line="276" w:lineRule="auto"/>
        <w:contextualSpacing/>
        <w:jc w:val="both"/>
        <w:rPr>
          <w:rFonts w:eastAsia="Times New Roman" w:cs="Arial"/>
          <w:bCs/>
          <w:lang w:val="pl-PL" w:eastAsia="pl-PL"/>
        </w:rPr>
      </w:pPr>
      <w:r w:rsidRPr="008D05F6">
        <w:rPr>
          <w:rFonts w:eastAsia="Times New Roman" w:cs="Arial"/>
          <w:lang w:val="pl-PL" w:eastAsia="pl-PL"/>
        </w:rPr>
        <w:t>Zabezpieczenia: kod pin, wzór(</w:t>
      </w:r>
      <w:proofErr w:type="spellStart"/>
      <w:r w:rsidRPr="008D05F6">
        <w:rPr>
          <w:rFonts w:eastAsia="Times New Roman" w:cs="Arial"/>
          <w:lang w:val="pl-PL" w:eastAsia="pl-PL"/>
        </w:rPr>
        <w:t>pattern</w:t>
      </w:r>
      <w:proofErr w:type="spellEnd"/>
      <w:r w:rsidRPr="008D05F6">
        <w:rPr>
          <w:rFonts w:eastAsia="Times New Roman" w:cs="Arial"/>
          <w:lang w:val="pl-PL" w:eastAsia="pl-PL"/>
        </w:rPr>
        <w:t xml:space="preserve"> lock), odcisk palca;</w:t>
      </w:r>
    </w:p>
    <w:p w14:paraId="318E93FE" w14:textId="2EB1AC59" w:rsidR="008D05F6" w:rsidRDefault="008D05F6" w:rsidP="000526B9">
      <w:pPr>
        <w:pStyle w:val="Akapitzlist"/>
        <w:numPr>
          <w:ilvl w:val="0"/>
          <w:numId w:val="0"/>
        </w:numPr>
        <w:spacing w:after="100" w:afterAutospacing="1" w:line="276" w:lineRule="auto"/>
        <w:ind w:left="360"/>
        <w:contextualSpacing/>
        <w:jc w:val="both"/>
        <w:rPr>
          <w:rFonts w:eastAsia="Times New Roman" w:cs="Arial"/>
          <w:lang w:val="pl-PL" w:eastAsia="pl-PL"/>
        </w:rPr>
      </w:pPr>
      <w:r w:rsidRPr="00E24C37">
        <w:rPr>
          <w:rFonts w:eastAsia="Times New Roman" w:cs="Arial"/>
          <w:lang w:val="pl-PL" w:eastAsia="pl-PL"/>
        </w:rPr>
        <w:t>Producent oferowanych aparatów telefonicznych musi posiadać serwis gwarancyjny realizowany przez Producenta, Autoryzowanego Partnera Serwisu Producenta, lub firmę posiadającą autoryzację serwisową Producenta na terenie Polski.</w:t>
      </w:r>
    </w:p>
    <w:p w14:paraId="2F8EFC3A" w14:textId="11F3CBC5" w:rsidR="00B0481A" w:rsidRPr="00B0481A" w:rsidRDefault="00B0481A" w:rsidP="00B0481A">
      <w:pPr>
        <w:pStyle w:val="Akapitzlist"/>
        <w:numPr>
          <w:ilvl w:val="0"/>
          <w:numId w:val="30"/>
        </w:numPr>
        <w:rPr>
          <w:rFonts w:eastAsia="Times New Roman" w:cs="Arial"/>
          <w:b/>
          <w:lang w:val="pl-PL" w:eastAsia="pl-PL"/>
        </w:rPr>
      </w:pPr>
      <w:r w:rsidRPr="00B0481A">
        <w:rPr>
          <w:rFonts w:eastAsia="Times New Roman" w:cs="Arial"/>
          <w:b/>
          <w:lang w:val="pl-PL" w:eastAsia="pl-PL"/>
        </w:rPr>
        <w:t>Etui grupa I</w:t>
      </w:r>
      <w:r w:rsidR="00035AF4">
        <w:rPr>
          <w:rFonts w:eastAsia="Times New Roman" w:cs="Arial"/>
          <w:b/>
          <w:lang w:val="pl-PL" w:eastAsia="pl-PL"/>
        </w:rPr>
        <w:t xml:space="preserve">I </w:t>
      </w:r>
      <w:r w:rsidRPr="00B0481A">
        <w:rPr>
          <w:rFonts w:eastAsia="Times New Roman" w:cs="Arial"/>
          <w:b/>
          <w:lang w:val="pl-PL" w:eastAsia="pl-PL"/>
        </w:rPr>
        <w:t xml:space="preserve">– </w:t>
      </w:r>
      <w:r w:rsidR="00035AF4">
        <w:rPr>
          <w:rFonts w:eastAsia="Times New Roman" w:cs="Arial"/>
          <w:b/>
          <w:lang w:val="pl-PL" w:eastAsia="pl-PL"/>
        </w:rPr>
        <w:t>5</w:t>
      </w:r>
      <w:r w:rsidRPr="00B0481A">
        <w:rPr>
          <w:rFonts w:eastAsia="Times New Roman" w:cs="Arial"/>
          <w:b/>
          <w:lang w:val="pl-PL" w:eastAsia="pl-PL"/>
        </w:rPr>
        <w:t xml:space="preserve"> sztuk (fabrycznie nowe):</w:t>
      </w:r>
    </w:p>
    <w:p w14:paraId="7D185E74" w14:textId="59AD4516" w:rsidR="00781143" w:rsidRPr="00A424FC" w:rsidRDefault="00781143" w:rsidP="00781143">
      <w:pPr>
        <w:pStyle w:val="Akapitzlist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="Arial"/>
          <w:b/>
          <w:lang w:val="pl-PL"/>
        </w:rPr>
      </w:pPr>
      <w:r w:rsidRPr="00A424FC">
        <w:rPr>
          <w:rFonts w:asciiTheme="minorHAnsi" w:hAnsiTheme="minorHAnsi" w:cs="Arial"/>
          <w:b/>
          <w:lang w:val="pl-PL"/>
        </w:rPr>
        <w:t>Etui musi być oryginalnym produkowanym przez producenta telefonu.</w:t>
      </w:r>
    </w:p>
    <w:p w14:paraId="2AEC89C5" w14:textId="1E543CC0" w:rsidR="00781143" w:rsidRPr="00A424FC" w:rsidRDefault="00781143" w:rsidP="00781143">
      <w:pPr>
        <w:pStyle w:val="Akapitzlist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 w:rsidRPr="00A424FC">
        <w:rPr>
          <w:rFonts w:asciiTheme="minorHAnsi" w:hAnsiTheme="minorHAnsi" w:cs="Arial"/>
          <w:lang w:val="pl-PL"/>
        </w:rPr>
        <w:t>Typ:</w:t>
      </w:r>
      <w:r w:rsidR="00035AF4">
        <w:rPr>
          <w:rFonts w:asciiTheme="minorHAnsi" w:hAnsiTheme="minorHAnsi" w:cs="Arial"/>
          <w:lang w:val="pl-PL"/>
        </w:rPr>
        <w:t xml:space="preserve"> </w:t>
      </w:r>
      <w:r w:rsidRPr="00A424FC">
        <w:rPr>
          <w:rFonts w:asciiTheme="minorHAnsi" w:hAnsiTheme="minorHAnsi" w:cs="Arial"/>
          <w:lang w:val="pl-PL"/>
        </w:rPr>
        <w:t>etui na tylną obudowę;</w:t>
      </w:r>
    </w:p>
    <w:p w14:paraId="4B1C2DA2" w14:textId="2623B3B9" w:rsidR="00781143" w:rsidRPr="00A424FC" w:rsidRDefault="00781143" w:rsidP="00781143">
      <w:pPr>
        <w:pStyle w:val="Akapitzlist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 w:rsidRPr="00A424FC">
        <w:rPr>
          <w:rFonts w:asciiTheme="minorHAnsi" w:hAnsiTheme="minorHAnsi" w:cs="Arial"/>
          <w:lang w:val="pl-PL"/>
        </w:rPr>
        <w:t xml:space="preserve">Etui musi być wykonane z wysokiej jakości </w:t>
      </w:r>
      <w:r w:rsidR="00035AF4">
        <w:rPr>
          <w:rFonts w:asciiTheme="minorHAnsi" w:hAnsiTheme="minorHAnsi" w:cs="Arial"/>
          <w:lang w:val="pl-PL"/>
        </w:rPr>
        <w:t>poliwęglanu</w:t>
      </w:r>
      <w:r w:rsidRPr="00A424FC">
        <w:rPr>
          <w:rFonts w:asciiTheme="minorHAnsi" w:hAnsiTheme="minorHAnsi" w:cs="Arial"/>
          <w:lang w:val="pl-PL"/>
        </w:rPr>
        <w:t>, który jest elastyczny, dzięki czemu nie ulega pęknięciom dedykowane przez producenta telefonu grupy II;</w:t>
      </w:r>
    </w:p>
    <w:p w14:paraId="130F6CF5" w14:textId="722D94CC" w:rsidR="00781143" w:rsidRDefault="00781143" w:rsidP="00781143">
      <w:pPr>
        <w:pStyle w:val="Akapitzlist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 w:rsidRPr="00A424FC">
        <w:rPr>
          <w:rFonts w:asciiTheme="minorHAnsi" w:hAnsiTheme="minorHAnsi" w:cs="Arial"/>
          <w:lang w:val="pl-PL"/>
        </w:rPr>
        <w:t>Etui musi być dostosowane do zaproponowanego modelu telefonu,  wykonane w sposób, który umożliwia łatwy dostęp do wszystkich gniazd oraz przycisków;</w:t>
      </w:r>
    </w:p>
    <w:p w14:paraId="59B24993" w14:textId="0C23D3D3" w:rsidR="00035AF4" w:rsidRDefault="00035AF4" w:rsidP="00781143">
      <w:pPr>
        <w:pStyle w:val="Akapitzlist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Po założeniu etui telefon musi mieć możliwość ładowania indukcyjnego oraz przyłączania innych akcesoriów producenta;</w:t>
      </w:r>
    </w:p>
    <w:p w14:paraId="441B6844" w14:textId="52DFE3A8" w:rsidR="00035AF4" w:rsidRPr="00A424FC" w:rsidRDefault="00035AF4" w:rsidP="00781143">
      <w:pPr>
        <w:pStyle w:val="Akapitzlist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Kolor: przezroczyste</w:t>
      </w:r>
    </w:p>
    <w:p w14:paraId="63B621AE" w14:textId="05B76653" w:rsidR="00035AF4" w:rsidRPr="00035AF4" w:rsidRDefault="00035AF4" w:rsidP="00035AF4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r w:rsidRPr="00035AF4">
        <w:rPr>
          <w:rFonts w:eastAsia="Times New Roman" w:cs="Arial"/>
          <w:b/>
          <w:lang w:eastAsia="pl-PL"/>
        </w:rPr>
        <w:t xml:space="preserve">Szkło ochronne grupa </w:t>
      </w:r>
      <w:r>
        <w:rPr>
          <w:rFonts w:eastAsia="Times New Roman" w:cs="Arial"/>
          <w:b/>
          <w:lang w:eastAsia="pl-PL"/>
        </w:rPr>
        <w:t xml:space="preserve">II </w:t>
      </w:r>
      <w:r w:rsidRPr="00035AF4">
        <w:rPr>
          <w:rFonts w:eastAsia="Times New Roman" w:cs="Arial"/>
          <w:b/>
          <w:lang w:eastAsia="pl-PL"/>
        </w:rPr>
        <w:t>–</w:t>
      </w:r>
      <w:r>
        <w:rPr>
          <w:rFonts w:eastAsia="Times New Roman" w:cs="Arial"/>
          <w:b/>
          <w:lang w:eastAsia="pl-PL"/>
        </w:rPr>
        <w:t xml:space="preserve"> 12 szt. </w:t>
      </w:r>
    </w:p>
    <w:p w14:paraId="37473956" w14:textId="5146A484" w:rsidR="00035AF4" w:rsidRPr="00A424FC" w:rsidRDefault="00035AF4" w:rsidP="00035AF4">
      <w:pPr>
        <w:pStyle w:val="Akapitzlist"/>
        <w:numPr>
          <w:ilvl w:val="1"/>
          <w:numId w:val="30"/>
        </w:numPr>
        <w:spacing w:after="0" w:line="276" w:lineRule="auto"/>
        <w:contextualSpacing/>
        <w:rPr>
          <w:rFonts w:asciiTheme="minorHAnsi" w:hAnsiTheme="minorHAnsi" w:cs="Arial"/>
          <w:lang w:val="pl-PL"/>
        </w:rPr>
      </w:pPr>
      <w:r w:rsidRPr="00A424FC">
        <w:rPr>
          <w:rFonts w:asciiTheme="minorHAnsi" w:hAnsiTheme="minorHAnsi" w:cs="Arial"/>
          <w:lang w:val="pl-PL"/>
        </w:rPr>
        <w:t>Właściwości szkła ochronnego:</w:t>
      </w:r>
    </w:p>
    <w:p w14:paraId="426F651E" w14:textId="11C6B710" w:rsidR="00035AF4" w:rsidRPr="00A424FC" w:rsidRDefault="00035AF4" w:rsidP="00035AF4">
      <w:pPr>
        <w:pStyle w:val="Akapitzlist"/>
        <w:numPr>
          <w:ilvl w:val="2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 w:rsidRPr="00A424FC">
        <w:rPr>
          <w:rFonts w:asciiTheme="minorHAnsi" w:hAnsiTheme="minorHAnsi" w:cs="Arial"/>
          <w:lang w:val="pl-PL"/>
        </w:rPr>
        <w:t>Twardość min 9H</w:t>
      </w:r>
      <w:r w:rsidR="009C17CF">
        <w:rPr>
          <w:rFonts w:asciiTheme="minorHAnsi" w:hAnsiTheme="minorHAnsi" w:cs="Arial"/>
          <w:lang w:val="pl-PL"/>
        </w:rPr>
        <w:t>, szkło hartowane;</w:t>
      </w:r>
    </w:p>
    <w:p w14:paraId="468717AD" w14:textId="77777777" w:rsidR="00035AF4" w:rsidRPr="00A424FC" w:rsidRDefault="00035AF4" w:rsidP="00035AF4">
      <w:pPr>
        <w:pStyle w:val="Akapitzlist"/>
        <w:numPr>
          <w:ilvl w:val="2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 w:rsidRPr="00A424FC">
        <w:rPr>
          <w:rFonts w:asciiTheme="minorHAnsi" w:hAnsiTheme="minorHAnsi" w:cs="Arial"/>
          <w:lang w:val="pl-PL"/>
        </w:rPr>
        <w:t>Grubość min 0,3mm;</w:t>
      </w:r>
    </w:p>
    <w:p w14:paraId="47A41147" w14:textId="77777777" w:rsidR="00035AF4" w:rsidRPr="00A424FC" w:rsidRDefault="00035AF4" w:rsidP="00035AF4">
      <w:pPr>
        <w:pStyle w:val="Akapitzlist"/>
        <w:numPr>
          <w:ilvl w:val="2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 w:rsidRPr="00A424FC">
        <w:rPr>
          <w:rFonts w:asciiTheme="minorHAnsi" w:hAnsiTheme="minorHAnsi" w:cs="Arial"/>
          <w:lang w:val="pl-PL"/>
        </w:rPr>
        <w:t>Szkło nie może zmieniać barw i ostrości kolorów;</w:t>
      </w:r>
    </w:p>
    <w:p w14:paraId="7C37AAEE" w14:textId="1E222B4E" w:rsidR="00035AF4" w:rsidRDefault="00035AF4" w:rsidP="00035AF4">
      <w:pPr>
        <w:pStyle w:val="Akapitzlist"/>
        <w:numPr>
          <w:ilvl w:val="2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 w:rsidRPr="00A424FC">
        <w:rPr>
          <w:rFonts w:asciiTheme="minorHAnsi" w:hAnsiTheme="minorHAnsi" w:cs="Arial"/>
          <w:lang w:val="pl-PL"/>
        </w:rPr>
        <w:t>Po zastosowaniu szkła ekran musi reagować tak samo na dotyk jak bez szkła;</w:t>
      </w:r>
    </w:p>
    <w:p w14:paraId="1FE41087" w14:textId="0F699770" w:rsidR="00035AF4" w:rsidRDefault="00035AF4" w:rsidP="00035AF4">
      <w:pPr>
        <w:pStyle w:val="Akapitzlist"/>
        <w:numPr>
          <w:ilvl w:val="2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Zestaw do montażu.</w:t>
      </w:r>
    </w:p>
    <w:p w14:paraId="37872A79" w14:textId="20A60820" w:rsidR="009C17CF" w:rsidRPr="0052554A" w:rsidRDefault="00035AF4" w:rsidP="009C17CF">
      <w:pPr>
        <w:pStyle w:val="Akapitzlist"/>
        <w:numPr>
          <w:ilvl w:val="2"/>
          <w:numId w:val="30"/>
        </w:numPr>
        <w:spacing w:after="240" w:line="276" w:lineRule="auto"/>
        <w:contextualSpacing/>
        <w:rPr>
          <w:rFonts w:asciiTheme="minorHAnsi" w:hAnsiTheme="minorHAnsi" w:cs="Arial"/>
          <w:lang w:val="pl-PL"/>
        </w:rPr>
      </w:pPr>
      <w:r w:rsidRPr="009C17CF">
        <w:rPr>
          <w:rFonts w:asciiTheme="minorHAnsi" w:hAnsiTheme="minorHAnsi" w:cs="Arial"/>
          <w:lang w:val="pl-PL"/>
        </w:rPr>
        <w:t>Dostosowane do zaproponowanego modelu</w:t>
      </w:r>
      <w:r w:rsidRPr="009C17CF">
        <w:rPr>
          <w:rFonts w:asciiTheme="minorHAnsi" w:hAnsiTheme="minorHAnsi" w:cs="Arial"/>
        </w:rPr>
        <w:t xml:space="preserve"> </w:t>
      </w:r>
      <w:proofErr w:type="spellStart"/>
      <w:r w:rsidRPr="009C17CF">
        <w:rPr>
          <w:rFonts w:asciiTheme="minorHAnsi" w:hAnsiTheme="minorHAnsi" w:cs="Arial"/>
        </w:rPr>
        <w:t>telefonu</w:t>
      </w:r>
      <w:proofErr w:type="spellEnd"/>
      <w:r w:rsidRPr="009C17CF">
        <w:rPr>
          <w:rFonts w:asciiTheme="minorHAnsi" w:hAnsiTheme="minorHAnsi" w:cs="Arial"/>
        </w:rPr>
        <w:t>;</w:t>
      </w:r>
    </w:p>
    <w:p w14:paraId="2530EE21" w14:textId="71A0AA71" w:rsidR="00C71FDD" w:rsidRDefault="00C71FDD" w:rsidP="00C71FD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b/>
          <w:lang w:eastAsia="pl-PL"/>
        </w:rPr>
      </w:pPr>
      <w:r w:rsidRPr="00C71FDD">
        <w:rPr>
          <w:rFonts w:eastAsia="Times New Roman" w:cs="Arial"/>
          <w:b/>
          <w:lang w:eastAsia="pl-PL"/>
        </w:rPr>
        <w:t>Ładowarka sieciowa grupa</w:t>
      </w:r>
      <w:r>
        <w:rPr>
          <w:rFonts w:eastAsia="Times New Roman" w:cs="Arial"/>
          <w:b/>
          <w:lang w:eastAsia="pl-PL"/>
        </w:rPr>
        <w:t xml:space="preserve"> II – 5 szt. </w:t>
      </w:r>
    </w:p>
    <w:p w14:paraId="3BB7B214" w14:textId="75245E61" w:rsidR="00C71FDD" w:rsidRPr="00C71FDD" w:rsidRDefault="00C71FDD" w:rsidP="00C71FDD">
      <w:pPr>
        <w:pStyle w:val="Akapitzlist"/>
        <w:numPr>
          <w:ilvl w:val="1"/>
          <w:numId w:val="30"/>
        </w:numPr>
        <w:spacing w:after="0" w:line="276" w:lineRule="auto"/>
        <w:contextualSpacing/>
        <w:jc w:val="both"/>
        <w:rPr>
          <w:rFonts w:eastAsia="Times New Roman" w:cs="Arial"/>
          <w:b/>
          <w:lang w:val="pl-PL" w:eastAsia="pl-PL"/>
        </w:rPr>
      </w:pPr>
      <w:r w:rsidRPr="00C71FDD">
        <w:rPr>
          <w:rFonts w:eastAsia="Times New Roman" w:cs="Arial"/>
          <w:lang w:val="pl-PL" w:eastAsia="pl-PL"/>
        </w:rPr>
        <w:t xml:space="preserve">Zasilacz </w:t>
      </w:r>
      <w:r>
        <w:rPr>
          <w:rFonts w:eastAsia="Times New Roman" w:cs="Arial"/>
          <w:lang w:val="pl-PL" w:eastAsia="pl-PL"/>
        </w:rPr>
        <w:t>USB-C o mocy minimum 20W oferowany przez producenta aparatu grupy II</w:t>
      </w:r>
    </w:p>
    <w:p w14:paraId="7ACD45B9" w14:textId="77777777" w:rsidR="00D155E2" w:rsidRDefault="00D155E2">
      <w:pPr>
        <w:spacing w:after="160" w:line="259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br w:type="page"/>
      </w:r>
    </w:p>
    <w:p w14:paraId="28ED52BE" w14:textId="0B70A096" w:rsidR="00C71FDD" w:rsidRDefault="00EF7BF0" w:rsidP="00045337">
      <w:pPr>
        <w:numPr>
          <w:ilvl w:val="0"/>
          <w:numId w:val="30"/>
        </w:numPr>
        <w:spacing w:after="240" w:line="276" w:lineRule="auto"/>
        <w:contextualSpacing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Akcesoria</w:t>
      </w:r>
      <w:r w:rsidR="00816C02">
        <w:rPr>
          <w:rFonts w:eastAsia="Times New Roman" w:cs="Arial"/>
          <w:b/>
          <w:lang w:eastAsia="pl-PL"/>
        </w:rPr>
        <w:t xml:space="preserve"> </w:t>
      </w:r>
    </w:p>
    <w:p w14:paraId="521033D3" w14:textId="3ED9AE18" w:rsidR="00C71FDD" w:rsidRDefault="00EF7BF0" w:rsidP="00C71FDD">
      <w:pPr>
        <w:pStyle w:val="Akapitzlist"/>
        <w:numPr>
          <w:ilvl w:val="1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 w:rsidRPr="00EF7BF0">
        <w:rPr>
          <w:rFonts w:eastAsia="Times New Roman" w:cs="Arial"/>
          <w:lang w:val="pl-PL" w:eastAsia="pl-PL"/>
        </w:rPr>
        <w:t xml:space="preserve">Słuchawki </w:t>
      </w:r>
      <w:r>
        <w:rPr>
          <w:rFonts w:eastAsia="Times New Roman" w:cs="Arial"/>
          <w:lang w:val="pl-PL" w:eastAsia="pl-PL"/>
        </w:rPr>
        <w:t>bezprzewodowe dedykowane przez producenta telefonu grupa II</w:t>
      </w:r>
    </w:p>
    <w:p w14:paraId="3FF895FA" w14:textId="140A3AE5" w:rsidR="00EF7BF0" w:rsidRDefault="00EF7BF0" w:rsidP="00816C02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Typ: dokanałowe;</w:t>
      </w:r>
    </w:p>
    <w:p w14:paraId="67820E46" w14:textId="6AE80EFB" w:rsidR="00EF7BF0" w:rsidRDefault="00EF7BF0" w:rsidP="00816C02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 Łączność: </w:t>
      </w:r>
      <w:proofErr w:type="spellStart"/>
      <w:r>
        <w:rPr>
          <w:rFonts w:eastAsia="Times New Roman" w:cs="Arial"/>
          <w:lang w:val="pl-PL" w:eastAsia="pl-PL"/>
        </w:rPr>
        <w:t>bluetooth</w:t>
      </w:r>
      <w:proofErr w:type="spellEnd"/>
      <w:r>
        <w:rPr>
          <w:rFonts w:eastAsia="Times New Roman" w:cs="Arial"/>
          <w:lang w:val="pl-PL" w:eastAsia="pl-PL"/>
        </w:rPr>
        <w:t xml:space="preserve"> 5</w:t>
      </w:r>
      <w:r w:rsidR="00816C02">
        <w:rPr>
          <w:rFonts w:eastAsia="Times New Roman" w:cs="Arial"/>
          <w:lang w:val="pl-PL" w:eastAsia="pl-PL"/>
        </w:rPr>
        <w:t>.3</w:t>
      </w:r>
    </w:p>
    <w:p w14:paraId="63939FC1" w14:textId="466D49B6" w:rsidR="00816C02" w:rsidRDefault="00816C02" w:rsidP="00816C02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 Słuchawki musza posiadać aktywną redukcję hałasu oraz Aktywny Tryb Kontaktu </w:t>
      </w:r>
    </w:p>
    <w:p w14:paraId="178DBB6E" w14:textId="225C6FB1" w:rsidR="00EF7BF0" w:rsidRDefault="00EF7BF0" w:rsidP="00816C02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Słuchawki wraz z etui w którym ładują się bezprzewodowo</w:t>
      </w:r>
    </w:p>
    <w:p w14:paraId="4F3590D2" w14:textId="4CE857F1" w:rsidR="00EF7BF0" w:rsidRDefault="00EF7BF0" w:rsidP="00816C02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Deklarowany przez producenta czas słuchania 6 godzin (wraz z etui 30 godzin).</w:t>
      </w:r>
    </w:p>
    <w:p w14:paraId="6D42CEB9" w14:textId="0FAED0A9" w:rsidR="00EF7BF0" w:rsidRDefault="00816C02" w:rsidP="00816C02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 </w:t>
      </w:r>
      <w:r w:rsidRPr="00816C02">
        <w:rPr>
          <w:rFonts w:eastAsia="Times New Roman" w:cs="Arial"/>
          <w:lang w:val="pl-PL" w:eastAsia="pl-PL"/>
        </w:rPr>
        <w:t>Bezprzewodowe ładowanie etui</w:t>
      </w:r>
    </w:p>
    <w:p w14:paraId="3C990205" w14:textId="4FEE390E" w:rsidR="00816C02" w:rsidRDefault="00816C02" w:rsidP="00816C02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Wbudowany mikrofon</w:t>
      </w:r>
    </w:p>
    <w:p w14:paraId="010F9E57" w14:textId="7B7D1B1E" w:rsidR="00816C02" w:rsidRDefault="00816C02" w:rsidP="00816C02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Ilość: 5 szt. </w:t>
      </w:r>
    </w:p>
    <w:p w14:paraId="0986566C" w14:textId="6EF79009" w:rsidR="00A3241C" w:rsidRDefault="00A3241C" w:rsidP="00A3241C">
      <w:pPr>
        <w:pStyle w:val="Akapitzlist"/>
        <w:numPr>
          <w:ilvl w:val="1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 Etui </w:t>
      </w:r>
    </w:p>
    <w:p w14:paraId="7DA2B984" w14:textId="77777777" w:rsidR="00BE01BA" w:rsidRPr="00BE01BA" w:rsidRDefault="00BE01BA" w:rsidP="00BE01BA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 w:rsidRPr="00BE01BA">
        <w:rPr>
          <w:rFonts w:eastAsia="Times New Roman" w:cs="Arial"/>
          <w:lang w:val="pl-PL" w:eastAsia="pl-PL"/>
        </w:rPr>
        <w:t>Właściwości etui:</w:t>
      </w:r>
    </w:p>
    <w:p w14:paraId="66B3F044" w14:textId="77777777" w:rsidR="00BE01BA" w:rsidRPr="00BE01BA" w:rsidRDefault="00BE01BA" w:rsidP="00BE01BA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 w:rsidRPr="00BE01BA">
        <w:rPr>
          <w:rFonts w:eastAsia="Times New Roman" w:cs="Arial"/>
          <w:lang w:val="pl-PL" w:eastAsia="pl-PL"/>
        </w:rPr>
        <w:t>Typ: „sylikonowe” etui na tylną obudowę;</w:t>
      </w:r>
    </w:p>
    <w:p w14:paraId="20154F86" w14:textId="77777777" w:rsidR="00BE01BA" w:rsidRPr="00BE01BA" w:rsidRDefault="00BE01BA" w:rsidP="00BE01BA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 w:rsidRPr="00BE01BA">
        <w:rPr>
          <w:rFonts w:eastAsia="Times New Roman" w:cs="Arial"/>
          <w:lang w:val="pl-PL" w:eastAsia="pl-PL"/>
        </w:rPr>
        <w:t xml:space="preserve">Rodzaj: </w:t>
      </w:r>
      <w:proofErr w:type="spellStart"/>
      <w:r w:rsidRPr="00BE01BA">
        <w:rPr>
          <w:rFonts w:eastAsia="Times New Roman" w:cs="Arial"/>
          <w:lang w:val="pl-PL" w:eastAsia="pl-PL"/>
        </w:rPr>
        <w:t>slim</w:t>
      </w:r>
      <w:proofErr w:type="spellEnd"/>
      <w:r w:rsidRPr="00BE01BA">
        <w:rPr>
          <w:rFonts w:eastAsia="Times New Roman" w:cs="Arial"/>
          <w:lang w:val="pl-PL" w:eastAsia="pl-PL"/>
        </w:rPr>
        <w:t>;</w:t>
      </w:r>
    </w:p>
    <w:p w14:paraId="6C9893F4" w14:textId="77777777" w:rsidR="00BE01BA" w:rsidRPr="00BE01BA" w:rsidRDefault="00BE01BA" w:rsidP="00BE01BA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 w:rsidRPr="00BE01BA">
        <w:rPr>
          <w:rFonts w:eastAsia="Times New Roman" w:cs="Arial"/>
          <w:lang w:val="pl-PL" w:eastAsia="pl-PL"/>
        </w:rPr>
        <w:t>Kolor: przeźroczysty</w:t>
      </w:r>
    </w:p>
    <w:p w14:paraId="3470F466" w14:textId="5DAC2B45" w:rsidR="00BE01BA" w:rsidRPr="00BE01BA" w:rsidRDefault="00BE01BA" w:rsidP="00BE01BA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 w:rsidRPr="00BE01BA">
        <w:rPr>
          <w:rFonts w:eastAsia="Times New Roman" w:cs="Arial"/>
          <w:lang w:val="pl-PL" w:eastAsia="pl-PL"/>
        </w:rPr>
        <w:t>Etui musi być wykonane z wysokiej jakości termoplastycznego poliuretanu, który jest bardzo elastyczny, dzięki czemu nie ulega pęknięciom</w:t>
      </w:r>
      <w:r>
        <w:rPr>
          <w:rFonts w:eastAsia="Times New Roman" w:cs="Arial"/>
          <w:lang w:val="pl-PL" w:eastAsia="pl-PL"/>
        </w:rPr>
        <w:t>;</w:t>
      </w:r>
    </w:p>
    <w:p w14:paraId="2A5DA128" w14:textId="3104D9A6" w:rsidR="00A3241C" w:rsidRDefault="00BE01BA" w:rsidP="00BE01BA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 w:rsidRPr="00BE01BA">
        <w:rPr>
          <w:rFonts w:eastAsia="Times New Roman" w:cs="Arial"/>
          <w:lang w:val="pl-PL" w:eastAsia="pl-PL"/>
        </w:rPr>
        <w:t>Etui musi być dostosowane do zaproponowanego modelu telefonu,  wykonane w sposób, który umożliwia łatwy dostęp do wszystkich gniazd oraz przycisków;</w:t>
      </w:r>
    </w:p>
    <w:p w14:paraId="50814917" w14:textId="492AB415" w:rsidR="00BE01BA" w:rsidRPr="00BE01BA" w:rsidRDefault="00BE01BA" w:rsidP="00BE01BA">
      <w:pPr>
        <w:pStyle w:val="Akapitzlist"/>
        <w:numPr>
          <w:ilvl w:val="2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>Modele telefonów:</w:t>
      </w:r>
    </w:p>
    <w:p w14:paraId="45A00383" w14:textId="4530A88C" w:rsidR="00BE01BA" w:rsidRDefault="00BE01BA" w:rsidP="00BE01BA">
      <w:pPr>
        <w:pStyle w:val="Akapitzlist"/>
        <w:numPr>
          <w:ilvl w:val="3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proofErr w:type="spellStart"/>
      <w:r>
        <w:rPr>
          <w:rFonts w:eastAsia="Times New Roman" w:cs="Arial"/>
          <w:lang w:val="pl-PL" w:eastAsia="pl-PL"/>
        </w:rPr>
        <w:t>Iphone</w:t>
      </w:r>
      <w:proofErr w:type="spellEnd"/>
      <w:r>
        <w:rPr>
          <w:rFonts w:eastAsia="Times New Roman" w:cs="Arial"/>
          <w:lang w:val="pl-PL" w:eastAsia="pl-PL"/>
        </w:rPr>
        <w:t xml:space="preserve"> 11 pro – 1 szt.</w:t>
      </w:r>
    </w:p>
    <w:p w14:paraId="696DDDA6" w14:textId="33B8EB48" w:rsidR="00BE01BA" w:rsidRDefault="00BE01BA" w:rsidP="00BE01BA">
      <w:pPr>
        <w:pStyle w:val="Akapitzlist"/>
        <w:numPr>
          <w:ilvl w:val="3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Samsung S21 – 1 szt. </w:t>
      </w:r>
    </w:p>
    <w:p w14:paraId="59BE1704" w14:textId="1C88FD31" w:rsidR="00BE01BA" w:rsidRDefault="00BE01BA" w:rsidP="00BE01BA">
      <w:pPr>
        <w:pStyle w:val="Akapitzlist"/>
        <w:numPr>
          <w:ilvl w:val="3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Samsung S21 ultra – 1 szt. </w:t>
      </w:r>
    </w:p>
    <w:p w14:paraId="52B1726F" w14:textId="1556404C" w:rsidR="00870D5F" w:rsidRPr="00E24C37" w:rsidRDefault="009B2A1E" w:rsidP="000526B9">
      <w:pPr>
        <w:numPr>
          <w:ilvl w:val="0"/>
          <w:numId w:val="30"/>
        </w:numPr>
        <w:spacing w:after="100" w:afterAutospacing="1" w:line="276" w:lineRule="auto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b/>
          <w:lang w:eastAsia="pl-PL"/>
        </w:rPr>
        <w:t>Gwarancja:</w:t>
      </w:r>
      <w:r w:rsidRPr="00E24C37">
        <w:rPr>
          <w:rFonts w:eastAsia="Times New Roman" w:cs="Arial"/>
          <w:lang w:eastAsia="pl-PL"/>
        </w:rPr>
        <w:br/>
      </w:r>
      <w:r w:rsidR="00870D5F" w:rsidRPr="00E24C37">
        <w:rPr>
          <w:rFonts w:eastAsia="Times New Roman" w:cs="Arial"/>
          <w:lang w:eastAsia="pl-PL"/>
        </w:rPr>
        <w:t>Wykonawca udzieli Zamawiającemu gwarancji producenta</w:t>
      </w:r>
      <w:r w:rsidR="00545BED" w:rsidRPr="00E24C37">
        <w:rPr>
          <w:rFonts w:eastAsia="Times New Roman" w:cs="Arial"/>
          <w:lang w:eastAsia="pl-PL"/>
        </w:rPr>
        <w:t xml:space="preserve"> na aparaty telefoniczne</w:t>
      </w:r>
      <w:r w:rsidR="00870D5F" w:rsidRPr="00E24C37">
        <w:rPr>
          <w:rFonts w:eastAsia="Times New Roman" w:cs="Arial"/>
          <w:lang w:eastAsia="pl-PL"/>
        </w:rPr>
        <w:t xml:space="preserve"> przez okres wskazany w gwarancji producenta, z zastrzeżeniem, że okres ten nie może być krótszy niż </w:t>
      </w:r>
      <w:r w:rsidR="00870D5F" w:rsidRPr="00E24C37">
        <w:rPr>
          <w:rFonts w:eastAsia="Times New Roman" w:cs="Arial"/>
          <w:b/>
          <w:lang w:eastAsia="pl-PL"/>
        </w:rPr>
        <w:t>24 miesiące</w:t>
      </w:r>
      <w:r w:rsidR="00870D5F" w:rsidRPr="00E24C37">
        <w:rPr>
          <w:rFonts w:eastAsia="Times New Roman" w:cs="Arial"/>
          <w:lang w:eastAsia="pl-PL"/>
        </w:rPr>
        <w:t>.</w:t>
      </w:r>
    </w:p>
    <w:p w14:paraId="0908705F" w14:textId="293BACAC" w:rsidR="009B2A1E" w:rsidRPr="00E24C37" w:rsidRDefault="009B2A1E" w:rsidP="00730BDE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b/>
          <w:lang w:eastAsia="pl-PL"/>
        </w:rPr>
      </w:pPr>
      <w:r w:rsidRPr="00E24C37">
        <w:rPr>
          <w:rFonts w:eastAsia="Times New Roman" w:cs="Arial"/>
          <w:b/>
          <w:lang w:eastAsia="pl-PL"/>
        </w:rPr>
        <w:t>Czas realizacji oraz warunki dostawy:</w:t>
      </w:r>
    </w:p>
    <w:p w14:paraId="21E1A03D" w14:textId="014D56D2" w:rsidR="009B2A1E" w:rsidRPr="00E24C37" w:rsidRDefault="00730BDE" w:rsidP="009B2A1E">
      <w:pPr>
        <w:spacing w:after="240" w:line="276" w:lineRule="auto"/>
        <w:ind w:left="360"/>
        <w:contextualSpacing/>
        <w:jc w:val="both"/>
        <w:rPr>
          <w:rFonts w:eastAsia="Times New Roman" w:cs="Arial"/>
          <w:lang w:eastAsia="pl-PL"/>
        </w:rPr>
      </w:pPr>
      <w:r w:rsidRPr="00E24C37">
        <w:rPr>
          <w:rFonts w:eastAsia="Times New Roman" w:cs="Arial"/>
          <w:lang w:eastAsia="pl-PL"/>
        </w:rPr>
        <w:t xml:space="preserve">Czas realizacji zamówienia </w:t>
      </w:r>
      <w:r w:rsidR="00256F0A" w:rsidRPr="00E24C37">
        <w:rPr>
          <w:rFonts w:eastAsia="Times New Roman" w:cs="Arial"/>
          <w:lang w:eastAsia="pl-PL"/>
        </w:rPr>
        <w:t xml:space="preserve">wynosi </w:t>
      </w:r>
      <w:r w:rsidRPr="00E24C37">
        <w:rPr>
          <w:rFonts w:eastAsia="Times New Roman" w:cs="Arial"/>
          <w:b/>
          <w:lang w:eastAsia="pl-PL"/>
        </w:rPr>
        <w:t>10 dni</w:t>
      </w:r>
      <w:r w:rsidR="00882918" w:rsidRPr="00E24C37">
        <w:rPr>
          <w:rFonts w:eastAsia="Times New Roman" w:cs="Arial"/>
          <w:b/>
          <w:lang w:eastAsia="pl-PL"/>
        </w:rPr>
        <w:t xml:space="preserve"> roboczych</w:t>
      </w:r>
      <w:r w:rsidRPr="00E24C37">
        <w:rPr>
          <w:rFonts w:eastAsia="Times New Roman" w:cs="Arial"/>
          <w:lang w:eastAsia="pl-PL"/>
        </w:rPr>
        <w:t xml:space="preserve"> od dnia </w:t>
      </w:r>
      <w:r w:rsidR="00073218" w:rsidRPr="00E24C37">
        <w:rPr>
          <w:rFonts w:eastAsia="Times New Roman" w:cs="Arial"/>
          <w:lang w:eastAsia="pl-PL"/>
        </w:rPr>
        <w:t>zawarcia</w:t>
      </w:r>
      <w:r w:rsidRPr="00E24C37">
        <w:rPr>
          <w:rFonts w:eastAsia="Times New Roman" w:cs="Arial"/>
          <w:lang w:eastAsia="pl-PL"/>
        </w:rPr>
        <w:t xml:space="preserve"> Umowy.</w:t>
      </w:r>
      <w:r w:rsidR="009B2A1E" w:rsidRPr="00E24C37">
        <w:rPr>
          <w:rFonts w:eastAsia="Times New Roman" w:cs="Arial"/>
          <w:lang w:eastAsia="pl-PL"/>
        </w:rPr>
        <w:t xml:space="preserve"> Wykonawca w ramach zamówienia dostarczy przedmiot zamówienia do siedziby Zamawiającego na własny koszt. Odpowiedzialność za wszelkie uszkodzenia powstałe podczas transportu ponosi Wykonawca.</w:t>
      </w:r>
    </w:p>
    <w:p w14:paraId="5582ACA1" w14:textId="1125913B" w:rsidR="007B40BB" w:rsidRPr="00E24C37" w:rsidRDefault="007B40BB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7B40BB" w:rsidRPr="00E24C37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14E8" w14:textId="77777777" w:rsidR="00E14832" w:rsidRDefault="00E14832" w:rsidP="00876124">
      <w:pPr>
        <w:spacing w:after="0"/>
      </w:pPr>
      <w:r>
        <w:separator/>
      </w:r>
    </w:p>
  </w:endnote>
  <w:endnote w:type="continuationSeparator" w:id="0">
    <w:p w14:paraId="746A453C" w14:textId="77777777" w:rsidR="00E14832" w:rsidRDefault="00E14832" w:rsidP="00876124">
      <w:pPr>
        <w:spacing w:after="0"/>
      </w:pPr>
      <w:r>
        <w:continuationSeparator/>
      </w:r>
    </w:p>
  </w:endnote>
  <w:endnote w:type="continuationNotice" w:id="1">
    <w:p w14:paraId="0C47AE60" w14:textId="77777777" w:rsidR="00E14832" w:rsidRDefault="00E148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C3CA212" id="Prostokąt 1" o:spid="_x0000_s1026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4D1585" id="Prostokąt 2" o:spid="_x0000_s1026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0E25C95" id="Prostokąt 29" o:spid="_x0000_s1026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0DE1F5" id="Prostokąt 30" o:spid="_x0000_s1026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E12D" w14:textId="77777777" w:rsidR="00E14832" w:rsidRDefault="00E14832" w:rsidP="00876124">
      <w:pPr>
        <w:spacing w:after="0"/>
      </w:pPr>
      <w:r>
        <w:separator/>
      </w:r>
    </w:p>
  </w:footnote>
  <w:footnote w:type="continuationSeparator" w:id="0">
    <w:p w14:paraId="7FE2F2A6" w14:textId="77777777" w:rsidR="00E14832" w:rsidRDefault="00E14832" w:rsidP="00876124">
      <w:pPr>
        <w:spacing w:after="0"/>
      </w:pPr>
      <w:r>
        <w:continuationSeparator/>
      </w:r>
    </w:p>
  </w:footnote>
  <w:footnote w:type="continuationNotice" w:id="1">
    <w:p w14:paraId="180B90DC" w14:textId="77777777" w:rsidR="00E14832" w:rsidRDefault="00E1483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F635645"/>
    <w:multiLevelType w:val="hybridMultilevel"/>
    <w:tmpl w:val="85C09EA2"/>
    <w:lvl w:ilvl="0" w:tplc="B4361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0667B"/>
    <w:multiLevelType w:val="multilevel"/>
    <w:tmpl w:val="FBDCB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6FE4F3F"/>
    <w:multiLevelType w:val="multilevel"/>
    <w:tmpl w:val="ADDE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665790144">
    <w:abstractNumId w:val="16"/>
  </w:num>
  <w:num w:numId="2" w16cid:durableId="486291235">
    <w:abstractNumId w:val="23"/>
  </w:num>
  <w:num w:numId="3" w16cid:durableId="564872237">
    <w:abstractNumId w:val="0"/>
  </w:num>
  <w:num w:numId="4" w16cid:durableId="1547569388">
    <w:abstractNumId w:val="1"/>
  </w:num>
  <w:num w:numId="5" w16cid:durableId="1561403037">
    <w:abstractNumId w:val="2"/>
  </w:num>
  <w:num w:numId="6" w16cid:durableId="976761018">
    <w:abstractNumId w:val="3"/>
  </w:num>
  <w:num w:numId="7" w16cid:durableId="1458329371">
    <w:abstractNumId w:val="4"/>
  </w:num>
  <w:num w:numId="8" w16cid:durableId="2033920805">
    <w:abstractNumId w:val="5"/>
  </w:num>
  <w:num w:numId="9" w16cid:durableId="1008411407">
    <w:abstractNumId w:val="6"/>
  </w:num>
  <w:num w:numId="10" w16cid:durableId="4132338">
    <w:abstractNumId w:val="8"/>
  </w:num>
  <w:num w:numId="11" w16cid:durableId="1191606310">
    <w:abstractNumId w:val="14"/>
  </w:num>
  <w:num w:numId="12" w16cid:durableId="1349403415">
    <w:abstractNumId w:val="15"/>
  </w:num>
  <w:num w:numId="13" w16cid:durableId="2030792992">
    <w:abstractNumId w:val="28"/>
  </w:num>
  <w:num w:numId="14" w16cid:durableId="271590323">
    <w:abstractNumId w:val="10"/>
  </w:num>
  <w:num w:numId="15" w16cid:durableId="146942769">
    <w:abstractNumId w:val="13"/>
  </w:num>
  <w:num w:numId="16" w16cid:durableId="51462750">
    <w:abstractNumId w:val="25"/>
  </w:num>
  <w:num w:numId="17" w16cid:durableId="851067117">
    <w:abstractNumId w:val="31"/>
  </w:num>
  <w:num w:numId="18" w16cid:durableId="1341348890">
    <w:abstractNumId w:val="18"/>
  </w:num>
  <w:num w:numId="19" w16cid:durableId="1479153241">
    <w:abstractNumId w:val="21"/>
  </w:num>
  <w:num w:numId="20" w16cid:durableId="619342090">
    <w:abstractNumId w:val="30"/>
  </w:num>
  <w:num w:numId="21" w16cid:durableId="1543787178">
    <w:abstractNumId w:val="19"/>
  </w:num>
  <w:num w:numId="22" w16cid:durableId="1376391714">
    <w:abstractNumId w:val="7"/>
  </w:num>
  <w:num w:numId="23" w16cid:durableId="2115051271">
    <w:abstractNumId w:val="20"/>
  </w:num>
  <w:num w:numId="24" w16cid:durableId="2092464977">
    <w:abstractNumId w:val="11"/>
  </w:num>
  <w:num w:numId="25" w16cid:durableId="1075275034">
    <w:abstractNumId w:val="27"/>
  </w:num>
  <w:num w:numId="26" w16cid:durableId="937517156">
    <w:abstractNumId w:val="26"/>
  </w:num>
  <w:num w:numId="27" w16cid:durableId="603806538">
    <w:abstractNumId w:val="17"/>
  </w:num>
  <w:num w:numId="28" w16cid:durableId="1321348248">
    <w:abstractNumId w:val="12"/>
  </w:num>
  <w:num w:numId="29" w16cid:durableId="82799781">
    <w:abstractNumId w:val="22"/>
  </w:num>
  <w:num w:numId="30" w16cid:durableId="864367429">
    <w:abstractNumId w:val="29"/>
  </w:num>
  <w:num w:numId="31" w16cid:durableId="1803189400">
    <w:abstractNumId w:val="9"/>
  </w:num>
  <w:num w:numId="32" w16cid:durableId="2106876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5AF4"/>
    <w:rsid w:val="000375E5"/>
    <w:rsid w:val="00037A19"/>
    <w:rsid w:val="00051525"/>
    <w:rsid w:val="000526B9"/>
    <w:rsid w:val="00061975"/>
    <w:rsid w:val="00061FCC"/>
    <w:rsid w:val="0006720C"/>
    <w:rsid w:val="00072A93"/>
    <w:rsid w:val="00073218"/>
    <w:rsid w:val="00092B11"/>
    <w:rsid w:val="000A2F53"/>
    <w:rsid w:val="000B127F"/>
    <w:rsid w:val="000B3D4D"/>
    <w:rsid w:val="000B6AE6"/>
    <w:rsid w:val="000B6F56"/>
    <w:rsid w:val="000F1918"/>
    <w:rsid w:val="000F2D30"/>
    <w:rsid w:val="00106CA2"/>
    <w:rsid w:val="001216DB"/>
    <w:rsid w:val="0012427D"/>
    <w:rsid w:val="00140F1E"/>
    <w:rsid w:val="00142984"/>
    <w:rsid w:val="00181475"/>
    <w:rsid w:val="00182E53"/>
    <w:rsid w:val="00185402"/>
    <w:rsid w:val="00194980"/>
    <w:rsid w:val="00197003"/>
    <w:rsid w:val="001A153F"/>
    <w:rsid w:val="001A6A97"/>
    <w:rsid w:val="001B0CE6"/>
    <w:rsid w:val="001B5164"/>
    <w:rsid w:val="001C3F71"/>
    <w:rsid w:val="001D3969"/>
    <w:rsid w:val="001D43C8"/>
    <w:rsid w:val="001E02DC"/>
    <w:rsid w:val="001E5248"/>
    <w:rsid w:val="001E7C03"/>
    <w:rsid w:val="001F1AA5"/>
    <w:rsid w:val="00203981"/>
    <w:rsid w:val="00204BD8"/>
    <w:rsid w:val="002163A2"/>
    <w:rsid w:val="00216D42"/>
    <w:rsid w:val="00221815"/>
    <w:rsid w:val="0022215C"/>
    <w:rsid w:val="00225E10"/>
    <w:rsid w:val="00230172"/>
    <w:rsid w:val="002456D9"/>
    <w:rsid w:val="002526FE"/>
    <w:rsid w:val="00255410"/>
    <w:rsid w:val="00256F0A"/>
    <w:rsid w:val="00261F3C"/>
    <w:rsid w:val="002831DA"/>
    <w:rsid w:val="002849BE"/>
    <w:rsid w:val="00287633"/>
    <w:rsid w:val="002900F4"/>
    <w:rsid w:val="002B2B74"/>
    <w:rsid w:val="002C3F6D"/>
    <w:rsid w:val="002C450D"/>
    <w:rsid w:val="002C5351"/>
    <w:rsid w:val="002D30ED"/>
    <w:rsid w:val="002D454A"/>
    <w:rsid w:val="002D4B75"/>
    <w:rsid w:val="002D5C1C"/>
    <w:rsid w:val="002E21B5"/>
    <w:rsid w:val="002E3AE5"/>
    <w:rsid w:val="002F05DA"/>
    <w:rsid w:val="002F1542"/>
    <w:rsid w:val="002F158A"/>
    <w:rsid w:val="002F6D08"/>
    <w:rsid w:val="00302085"/>
    <w:rsid w:val="00331DFE"/>
    <w:rsid w:val="003358F5"/>
    <w:rsid w:val="00343B8B"/>
    <w:rsid w:val="00361DE9"/>
    <w:rsid w:val="0036591A"/>
    <w:rsid w:val="00367D3E"/>
    <w:rsid w:val="003A1174"/>
    <w:rsid w:val="003B4794"/>
    <w:rsid w:val="003B6353"/>
    <w:rsid w:val="003C491C"/>
    <w:rsid w:val="003E255F"/>
    <w:rsid w:val="003E26A6"/>
    <w:rsid w:val="003E4ECF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9620F"/>
    <w:rsid w:val="004B6FC1"/>
    <w:rsid w:val="004B7B9F"/>
    <w:rsid w:val="004C2292"/>
    <w:rsid w:val="004E3327"/>
    <w:rsid w:val="004E4177"/>
    <w:rsid w:val="005014BC"/>
    <w:rsid w:val="0051395F"/>
    <w:rsid w:val="00513B17"/>
    <w:rsid w:val="00523191"/>
    <w:rsid w:val="00524662"/>
    <w:rsid w:val="00524BF0"/>
    <w:rsid w:val="0052554A"/>
    <w:rsid w:val="00530CB8"/>
    <w:rsid w:val="00533654"/>
    <w:rsid w:val="00535AF8"/>
    <w:rsid w:val="005362BF"/>
    <w:rsid w:val="00545BED"/>
    <w:rsid w:val="00553177"/>
    <w:rsid w:val="0055455B"/>
    <w:rsid w:val="00556DBF"/>
    <w:rsid w:val="00561C2B"/>
    <w:rsid w:val="005634F5"/>
    <w:rsid w:val="00564037"/>
    <w:rsid w:val="005662EA"/>
    <w:rsid w:val="0057036E"/>
    <w:rsid w:val="00573896"/>
    <w:rsid w:val="00587FBA"/>
    <w:rsid w:val="005A0FE5"/>
    <w:rsid w:val="005A34AB"/>
    <w:rsid w:val="005B31C8"/>
    <w:rsid w:val="005C0903"/>
    <w:rsid w:val="005C2DD3"/>
    <w:rsid w:val="005C64BA"/>
    <w:rsid w:val="005D1802"/>
    <w:rsid w:val="005D7495"/>
    <w:rsid w:val="005E2E79"/>
    <w:rsid w:val="005E56BF"/>
    <w:rsid w:val="005E7062"/>
    <w:rsid w:val="005E70AE"/>
    <w:rsid w:val="005F1B49"/>
    <w:rsid w:val="005F3642"/>
    <w:rsid w:val="00606786"/>
    <w:rsid w:val="006177CC"/>
    <w:rsid w:val="00620ABC"/>
    <w:rsid w:val="00634A72"/>
    <w:rsid w:val="00647BF8"/>
    <w:rsid w:val="00655114"/>
    <w:rsid w:val="006604C4"/>
    <w:rsid w:val="00682684"/>
    <w:rsid w:val="00697ACA"/>
    <w:rsid w:val="006A2321"/>
    <w:rsid w:val="006A71D2"/>
    <w:rsid w:val="006B0B6B"/>
    <w:rsid w:val="006B4FEF"/>
    <w:rsid w:val="006D053E"/>
    <w:rsid w:val="006D43B9"/>
    <w:rsid w:val="006D6A64"/>
    <w:rsid w:val="006E0F97"/>
    <w:rsid w:val="006E4D8C"/>
    <w:rsid w:val="006E7F7F"/>
    <w:rsid w:val="00701F3D"/>
    <w:rsid w:val="00702F89"/>
    <w:rsid w:val="0071690D"/>
    <w:rsid w:val="00722040"/>
    <w:rsid w:val="00722749"/>
    <w:rsid w:val="00723DB9"/>
    <w:rsid w:val="00730BDE"/>
    <w:rsid w:val="00744AC6"/>
    <w:rsid w:val="007528DB"/>
    <w:rsid w:val="00781143"/>
    <w:rsid w:val="00784D6E"/>
    <w:rsid w:val="00791264"/>
    <w:rsid w:val="007B40BB"/>
    <w:rsid w:val="007B5AD1"/>
    <w:rsid w:val="007B720F"/>
    <w:rsid w:val="007E2AA9"/>
    <w:rsid w:val="007F2750"/>
    <w:rsid w:val="007F6FDE"/>
    <w:rsid w:val="008022C3"/>
    <w:rsid w:val="00807EE8"/>
    <w:rsid w:val="00807F67"/>
    <w:rsid w:val="00816C02"/>
    <w:rsid w:val="008228BA"/>
    <w:rsid w:val="00835652"/>
    <w:rsid w:val="00836DE2"/>
    <w:rsid w:val="00847E7E"/>
    <w:rsid w:val="0086270F"/>
    <w:rsid w:val="00870D5F"/>
    <w:rsid w:val="00876124"/>
    <w:rsid w:val="00876EF3"/>
    <w:rsid w:val="00882918"/>
    <w:rsid w:val="00883510"/>
    <w:rsid w:val="008851AD"/>
    <w:rsid w:val="008A57FD"/>
    <w:rsid w:val="008C4A1C"/>
    <w:rsid w:val="008C64B5"/>
    <w:rsid w:val="008D05F6"/>
    <w:rsid w:val="008D2D1B"/>
    <w:rsid w:val="008D3021"/>
    <w:rsid w:val="008D4476"/>
    <w:rsid w:val="008E6730"/>
    <w:rsid w:val="008F60DF"/>
    <w:rsid w:val="00907ECE"/>
    <w:rsid w:val="00920194"/>
    <w:rsid w:val="00923442"/>
    <w:rsid w:val="00923918"/>
    <w:rsid w:val="0094606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B2A1E"/>
    <w:rsid w:val="009C0A3E"/>
    <w:rsid w:val="009C17CF"/>
    <w:rsid w:val="009E2872"/>
    <w:rsid w:val="009E3E1A"/>
    <w:rsid w:val="009E49E9"/>
    <w:rsid w:val="009E522F"/>
    <w:rsid w:val="009E5C85"/>
    <w:rsid w:val="009F27F5"/>
    <w:rsid w:val="009F306F"/>
    <w:rsid w:val="00A11853"/>
    <w:rsid w:val="00A22497"/>
    <w:rsid w:val="00A25A8A"/>
    <w:rsid w:val="00A3241C"/>
    <w:rsid w:val="00A333EC"/>
    <w:rsid w:val="00A72E9F"/>
    <w:rsid w:val="00A815FB"/>
    <w:rsid w:val="00A84840"/>
    <w:rsid w:val="00A86340"/>
    <w:rsid w:val="00A95621"/>
    <w:rsid w:val="00AA1521"/>
    <w:rsid w:val="00AA3700"/>
    <w:rsid w:val="00AA5CA6"/>
    <w:rsid w:val="00AB5EF7"/>
    <w:rsid w:val="00AC346C"/>
    <w:rsid w:val="00AF3728"/>
    <w:rsid w:val="00B0481A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2423"/>
    <w:rsid w:val="00B63333"/>
    <w:rsid w:val="00BD1242"/>
    <w:rsid w:val="00BD2602"/>
    <w:rsid w:val="00BD3A7B"/>
    <w:rsid w:val="00BE01BA"/>
    <w:rsid w:val="00BE1417"/>
    <w:rsid w:val="00BF4439"/>
    <w:rsid w:val="00C01845"/>
    <w:rsid w:val="00C121D3"/>
    <w:rsid w:val="00C14494"/>
    <w:rsid w:val="00C40032"/>
    <w:rsid w:val="00C42BDF"/>
    <w:rsid w:val="00C43CFB"/>
    <w:rsid w:val="00C514AF"/>
    <w:rsid w:val="00C5488E"/>
    <w:rsid w:val="00C70F47"/>
    <w:rsid w:val="00C71FDD"/>
    <w:rsid w:val="00C77D7C"/>
    <w:rsid w:val="00C82E51"/>
    <w:rsid w:val="00C84ECA"/>
    <w:rsid w:val="00CA13A8"/>
    <w:rsid w:val="00CA4350"/>
    <w:rsid w:val="00CB18DF"/>
    <w:rsid w:val="00CC0EB2"/>
    <w:rsid w:val="00CC22E4"/>
    <w:rsid w:val="00CD255F"/>
    <w:rsid w:val="00CE5883"/>
    <w:rsid w:val="00D155E2"/>
    <w:rsid w:val="00D3030A"/>
    <w:rsid w:val="00D41D42"/>
    <w:rsid w:val="00D434E0"/>
    <w:rsid w:val="00D46474"/>
    <w:rsid w:val="00D50463"/>
    <w:rsid w:val="00D5626D"/>
    <w:rsid w:val="00D65C2C"/>
    <w:rsid w:val="00D70831"/>
    <w:rsid w:val="00D7651B"/>
    <w:rsid w:val="00D927C2"/>
    <w:rsid w:val="00D96252"/>
    <w:rsid w:val="00DA1329"/>
    <w:rsid w:val="00DB5600"/>
    <w:rsid w:val="00DC37A4"/>
    <w:rsid w:val="00DC64E7"/>
    <w:rsid w:val="00DD3795"/>
    <w:rsid w:val="00DE04A9"/>
    <w:rsid w:val="00DE19EB"/>
    <w:rsid w:val="00DE3E3E"/>
    <w:rsid w:val="00DF066A"/>
    <w:rsid w:val="00DF571B"/>
    <w:rsid w:val="00DF63DB"/>
    <w:rsid w:val="00E10F44"/>
    <w:rsid w:val="00E12686"/>
    <w:rsid w:val="00E1303E"/>
    <w:rsid w:val="00E14832"/>
    <w:rsid w:val="00E16CE9"/>
    <w:rsid w:val="00E24C37"/>
    <w:rsid w:val="00E31EC4"/>
    <w:rsid w:val="00E32352"/>
    <w:rsid w:val="00E359F8"/>
    <w:rsid w:val="00E35A80"/>
    <w:rsid w:val="00E548D8"/>
    <w:rsid w:val="00E613FE"/>
    <w:rsid w:val="00E703D9"/>
    <w:rsid w:val="00E709D2"/>
    <w:rsid w:val="00E71CD4"/>
    <w:rsid w:val="00E7297D"/>
    <w:rsid w:val="00E770A5"/>
    <w:rsid w:val="00E802C4"/>
    <w:rsid w:val="00EB1564"/>
    <w:rsid w:val="00EB7C29"/>
    <w:rsid w:val="00EC008F"/>
    <w:rsid w:val="00EC2CDF"/>
    <w:rsid w:val="00ED17F0"/>
    <w:rsid w:val="00ED6E20"/>
    <w:rsid w:val="00EE0861"/>
    <w:rsid w:val="00EE4D4C"/>
    <w:rsid w:val="00EF7BF0"/>
    <w:rsid w:val="00EF7EBF"/>
    <w:rsid w:val="00F031DF"/>
    <w:rsid w:val="00F0540B"/>
    <w:rsid w:val="00F14890"/>
    <w:rsid w:val="00F35C86"/>
    <w:rsid w:val="00F40C40"/>
    <w:rsid w:val="00F4606E"/>
    <w:rsid w:val="00F773BE"/>
    <w:rsid w:val="00F929A5"/>
    <w:rsid w:val="00F94BEE"/>
    <w:rsid w:val="00FA2EF8"/>
    <w:rsid w:val="00FB4196"/>
    <w:rsid w:val="00FB5C7E"/>
    <w:rsid w:val="00FC03E6"/>
    <w:rsid w:val="00FC478D"/>
    <w:rsid w:val="00FD6EF4"/>
    <w:rsid w:val="00FF0EB1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90D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185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E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B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E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55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OPZ.docx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728F809F-E607-4129-B8B7-49EC598B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0136D-87ED-4871-8D30-2579A19D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Brymas Dorota</cp:lastModifiedBy>
  <cp:revision>3</cp:revision>
  <dcterms:created xsi:type="dcterms:W3CDTF">2023-03-08T08:39:00Z</dcterms:created>
  <dcterms:modified xsi:type="dcterms:W3CDTF">2023-03-08T08:39:00Z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2021-07973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Kordas Paweł</vt:lpwstr>
  </property>
  <property fmtid="{D5CDD505-2E9C-101B-9397-08002B2CF9AE}" pid="8" name="AutorInicjaly">
    <vt:lpwstr>PK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Wniosek na dostawę komórkowych aparatów telefonicznych wraz z etui oraz szkłem ochronnym na potrzeby Centrum e-Zdrowia.</vt:lpwstr>
  </property>
  <property fmtid="{D5CDD505-2E9C-101B-9397-08002B2CF9AE}" pid="12" name="Komorka">
    <vt:lpwstr>Wydział Organizacyjny</vt:lpwstr>
  </property>
  <property fmtid="{D5CDD505-2E9C-101B-9397-08002B2CF9AE}" pid="13" name="KodKomorki">
    <vt:lpwstr>WO</vt:lpwstr>
  </property>
  <property fmtid="{D5CDD505-2E9C-101B-9397-08002B2CF9AE}" pid="14" name="AktualnaData">
    <vt:lpwstr>2021-03-16</vt:lpwstr>
  </property>
  <property fmtid="{D5CDD505-2E9C-101B-9397-08002B2CF9AE}" pid="15" name="Wydzial">
    <vt:lpwstr>Wydział Organizacyjny</vt:lpwstr>
  </property>
  <property fmtid="{D5CDD505-2E9C-101B-9397-08002B2CF9AE}" pid="16" name="KodWydzialu">
    <vt:lpwstr>WO</vt:lpwstr>
  </property>
  <property fmtid="{D5CDD505-2E9C-101B-9397-08002B2CF9AE}" pid="17" name="ZaakceptowanePrzez">
    <vt:lpwstr>n/d</vt:lpwstr>
  </property>
  <property fmtid="{D5CDD505-2E9C-101B-9397-08002B2CF9AE}" pid="18" name="PrzekazanieDo">
    <vt:lpwstr>Łukasz Chrostek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