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B7A0" w14:textId="77777777" w:rsidR="00730749" w:rsidRPr="00DF62DC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DF62DC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Załącznik </w:t>
      </w:r>
      <w:r w:rsidRPr="00DF62DC">
        <w:rPr>
          <w:rFonts w:asciiTheme="minorHAnsi" w:hAnsiTheme="minorHAnsi" w:cstheme="minorHAnsi"/>
          <w:iCs/>
          <w:sz w:val="22"/>
          <w:szCs w:val="22"/>
        </w:rPr>
        <w:t xml:space="preserve">nr </w:t>
      </w:r>
      <w:r w:rsidR="00BE291C" w:rsidRPr="00DF62DC">
        <w:rPr>
          <w:rFonts w:asciiTheme="minorHAnsi" w:hAnsiTheme="minorHAnsi" w:cstheme="minorHAnsi"/>
          <w:iCs/>
          <w:sz w:val="22"/>
          <w:szCs w:val="22"/>
        </w:rPr>
        <w:t>1</w:t>
      </w:r>
      <w:r w:rsidRPr="00DF62DC">
        <w:rPr>
          <w:rFonts w:asciiTheme="minorHAnsi" w:hAnsiTheme="minorHAnsi" w:cstheme="minorHAnsi"/>
          <w:iCs/>
          <w:sz w:val="22"/>
          <w:szCs w:val="22"/>
        </w:rPr>
        <w:t xml:space="preserve"> do Zapytania ofertowego</w:t>
      </w:r>
    </w:p>
    <w:p w14:paraId="7933302A" w14:textId="0FC6AF3A" w:rsidR="00BE291C" w:rsidRPr="00B5402D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F62DC">
        <w:rPr>
          <w:rFonts w:asciiTheme="minorHAnsi" w:hAnsiTheme="minorHAnsi" w:cstheme="minorHAnsi"/>
          <w:iCs/>
          <w:sz w:val="22"/>
          <w:szCs w:val="22"/>
        </w:rPr>
        <w:t xml:space="preserve">Nr sprawy </w:t>
      </w:r>
      <w:r w:rsidR="000800AB" w:rsidRPr="00DF62DC">
        <w:rPr>
          <w:rFonts w:asciiTheme="minorHAnsi" w:hAnsiTheme="minorHAnsi" w:cstheme="minorHAnsi"/>
          <w:iCs/>
          <w:sz w:val="22"/>
          <w:szCs w:val="22"/>
        </w:rPr>
        <w:t>ZP</w:t>
      </w:r>
      <w:r w:rsidRPr="00DF62DC">
        <w:rPr>
          <w:rFonts w:asciiTheme="minorHAnsi" w:hAnsiTheme="minorHAnsi" w:cstheme="minorHAnsi"/>
          <w:iCs/>
          <w:sz w:val="22"/>
          <w:szCs w:val="22"/>
        </w:rPr>
        <w:t>RZ.270.</w:t>
      </w:r>
      <w:r w:rsidR="00BB144A" w:rsidRPr="00DF62DC">
        <w:rPr>
          <w:rFonts w:asciiTheme="minorHAnsi" w:hAnsiTheme="minorHAnsi" w:cstheme="minorHAnsi"/>
          <w:iCs/>
          <w:sz w:val="22"/>
          <w:szCs w:val="22"/>
        </w:rPr>
        <w:t>2</w:t>
      </w:r>
      <w:r w:rsidRPr="00DF62DC">
        <w:rPr>
          <w:rFonts w:asciiTheme="minorHAnsi" w:hAnsiTheme="minorHAnsi" w:cstheme="minorHAnsi"/>
          <w:iCs/>
          <w:sz w:val="22"/>
          <w:szCs w:val="22"/>
        </w:rPr>
        <w:t>.202</w:t>
      </w:r>
      <w:r w:rsidR="00BB144A" w:rsidRPr="00DF62DC">
        <w:rPr>
          <w:rFonts w:asciiTheme="minorHAnsi" w:hAnsiTheme="minorHAnsi" w:cstheme="minorHAnsi"/>
          <w:iCs/>
          <w:sz w:val="22"/>
          <w:szCs w:val="22"/>
        </w:rPr>
        <w:t>5</w:t>
      </w:r>
    </w:p>
    <w:p w14:paraId="3BCBC08E" w14:textId="77777777" w:rsidR="00730749" w:rsidRPr="00B5402D" w:rsidRDefault="00730749" w:rsidP="00DC3BDF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B5402D">
        <w:rPr>
          <w:rFonts w:asciiTheme="minorHAnsi" w:hAnsiTheme="minorHAnsi" w:cstheme="minorHAnsi"/>
          <w:b/>
          <w:bCs/>
        </w:rPr>
        <w:t>FORMULARZ OFERTOWY</w:t>
      </w:r>
    </w:p>
    <w:p w14:paraId="27F1DAF6" w14:textId="741D5954" w:rsidR="00730749" w:rsidRPr="00BB144A" w:rsidRDefault="00B82ACC" w:rsidP="00DC3BDF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 w:rsidRPr="00B5402D">
        <w:rPr>
          <w:rFonts w:asciiTheme="minorHAnsi" w:hAnsiTheme="minorHAnsi" w:cstheme="minorHAnsi"/>
          <w:lang w:val="pl-PL"/>
        </w:rPr>
        <w:t xml:space="preserve">w postępowaniu </w:t>
      </w:r>
      <w:r w:rsidR="00730749" w:rsidRPr="00B5402D">
        <w:rPr>
          <w:rFonts w:asciiTheme="minorHAnsi" w:hAnsiTheme="minorHAnsi" w:cstheme="minorHAnsi"/>
          <w:lang w:val="pl-PL"/>
        </w:rPr>
        <w:t xml:space="preserve">na </w:t>
      </w:r>
      <w:bookmarkStart w:id="0" w:name="_Hlk14266511"/>
      <w:r w:rsidR="00BB144A" w:rsidRPr="00BB144A">
        <w:rPr>
          <w:rFonts w:asciiTheme="minorHAnsi" w:hAnsiTheme="minorHAnsi" w:cstheme="minorHAnsi"/>
          <w:b/>
          <w:bCs/>
          <w:lang w:val="pl-PL"/>
        </w:rPr>
        <w:t>Publikacj</w:t>
      </w:r>
      <w:r w:rsidR="00BB144A">
        <w:rPr>
          <w:rFonts w:asciiTheme="minorHAnsi" w:hAnsiTheme="minorHAnsi" w:cstheme="minorHAnsi"/>
          <w:b/>
          <w:bCs/>
          <w:lang w:val="pl-PL"/>
        </w:rPr>
        <w:t>ę</w:t>
      </w:r>
      <w:r w:rsidR="00BB144A" w:rsidRPr="00BB144A">
        <w:rPr>
          <w:rFonts w:asciiTheme="minorHAnsi" w:hAnsiTheme="minorHAnsi" w:cstheme="minorHAnsi"/>
          <w:b/>
          <w:bCs/>
          <w:lang w:val="pl-PL"/>
        </w:rPr>
        <w:t xml:space="preserve"> ogłoszeń </w:t>
      </w:r>
      <w:bookmarkStart w:id="1" w:name="_Hlk187318404"/>
      <w:r w:rsidR="00BB144A" w:rsidRPr="00BB144A">
        <w:rPr>
          <w:rFonts w:asciiTheme="minorHAnsi" w:hAnsiTheme="minorHAnsi" w:cstheme="minorHAnsi"/>
          <w:b/>
          <w:bCs/>
          <w:lang w:val="pl-PL"/>
        </w:rPr>
        <w:t>o pracę w Centrum e-Zdrowia na portalach internetowych</w:t>
      </w:r>
      <w:bookmarkEnd w:id="1"/>
    </w:p>
    <w:bookmarkEnd w:id="0"/>
    <w:p w14:paraId="0469CC96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B5402D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3976325A" w:rsidR="00730749" w:rsidRPr="00B5402D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</w:t>
      </w:r>
    </w:p>
    <w:p w14:paraId="2CBEA72A" w14:textId="06766EDB" w:rsidR="00730749" w:rsidRPr="00B5402D" w:rsidRDefault="00730749" w:rsidP="00DC3BDF">
      <w:pPr>
        <w:spacing w:line="276" w:lineRule="auto"/>
        <w:ind w:left="405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</w:t>
      </w:r>
    </w:p>
    <w:p w14:paraId="291FB0A1" w14:textId="77777777" w:rsidR="00730749" w:rsidRPr="00B5402D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Cena Wykonawcy za realizację przedmiotu zamówienia</w:t>
      </w:r>
      <w:r w:rsidR="00637C34" w:rsidRPr="00B5402D">
        <w:rPr>
          <w:rFonts w:asciiTheme="minorHAnsi" w:hAnsiTheme="minorHAnsi" w:cstheme="minorHAnsi"/>
        </w:rPr>
        <w:t xml:space="preserve"> uwzględniająca podatek VAT</w:t>
      </w:r>
      <w:r w:rsidRPr="00B5402D">
        <w:rPr>
          <w:rFonts w:asciiTheme="minorHAnsi" w:hAnsiTheme="minorHAnsi" w:cstheme="minorHAnsi"/>
        </w:rPr>
        <w:t>:</w:t>
      </w:r>
      <w:bookmarkStart w:id="2" w:name="_Hlk87270346"/>
    </w:p>
    <w:tbl>
      <w:tblPr>
        <w:tblW w:w="49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6946"/>
        <w:gridCol w:w="1984"/>
      </w:tblGrid>
      <w:tr w:rsidR="00F058EE" w:rsidRPr="00B5402D" w14:paraId="73236973" w14:textId="11A0F7A2" w:rsidTr="00F058EE">
        <w:trPr>
          <w:trHeight w:val="108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83205C0" w14:textId="77777777" w:rsidR="00F058EE" w:rsidRPr="00B5402D" w:rsidRDefault="00F058EE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2134FED" w14:textId="5376563A" w:rsidR="00F058EE" w:rsidRPr="00B5402D" w:rsidRDefault="001D4050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Oferowana usługa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1F2"/>
            <w:vAlign w:val="center"/>
          </w:tcPr>
          <w:p w14:paraId="049F3728" w14:textId="1EEFDFE1" w:rsidR="00165E17" w:rsidRDefault="00165E17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Całkowita w</w:t>
            </w:r>
            <w:r w:rsidR="00F058EE">
              <w:rPr>
                <w:rFonts w:eastAsia="Times New Roman" w:cs="Calibri"/>
                <w:b/>
                <w:bCs/>
                <w:color w:val="000000"/>
                <w:lang w:eastAsia="pl-PL"/>
              </w:rPr>
              <w:t>artość zamówienia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6748C237" w14:textId="1BD2E4C6" w:rsidR="00F058EE" w:rsidRPr="00B5402D" w:rsidRDefault="00165E17" w:rsidP="001830D1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 zł brutto</w:t>
            </w:r>
          </w:p>
        </w:tc>
      </w:tr>
      <w:tr w:rsidR="00F058EE" w:rsidRPr="00B5402D" w14:paraId="1FE5FA12" w14:textId="6D4F92F1" w:rsidTr="00F058EE">
        <w:trPr>
          <w:trHeight w:val="3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09156CA" w14:textId="77777777" w:rsidR="00F058EE" w:rsidRPr="00B5402D" w:rsidRDefault="00F058EE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2BB6085" w14:textId="77777777" w:rsidR="00F058EE" w:rsidRPr="00B5402D" w:rsidRDefault="00F058EE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402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</w:tcPr>
          <w:p w14:paraId="20C51506" w14:textId="393F0D75" w:rsidR="00F058EE" w:rsidRPr="00B5402D" w:rsidRDefault="00F058EE">
            <w:pPr>
              <w:spacing w:after="0" w:line="256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</w:tr>
      <w:tr w:rsidR="00F058EE" w:rsidRPr="00B5402D" w14:paraId="4B435806" w14:textId="43C44931" w:rsidTr="00F058EE">
        <w:trPr>
          <w:trHeight w:val="85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3F48" w14:textId="77777777" w:rsidR="00F058EE" w:rsidRPr="00B5402D" w:rsidRDefault="00F058EE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402D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41A5" w14:textId="77777777" w:rsidR="00F058EE" w:rsidRDefault="00F058EE">
            <w:pPr>
              <w:spacing w:after="0" w:line="256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Udostępnienie co najmniej 2 portali internetowych (w tym jeden portal z branży IT) w celu umożliwienia samodzielnego publikowania </w:t>
            </w:r>
            <w:r w:rsidR="001D4050">
              <w:rPr>
                <w:rFonts w:cs="Calibri"/>
                <w:bCs/>
                <w:color w:val="000000"/>
              </w:rPr>
              <w:t>nielimitowanej liczby o</w:t>
            </w:r>
            <w:r>
              <w:rPr>
                <w:rFonts w:cs="Calibri"/>
                <w:bCs/>
                <w:color w:val="000000"/>
              </w:rPr>
              <w:t>głosze</w:t>
            </w:r>
            <w:r w:rsidR="001D4050">
              <w:rPr>
                <w:rFonts w:cs="Calibri"/>
                <w:bCs/>
                <w:color w:val="000000"/>
              </w:rPr>
              <w:t>ń</w:t>
            </w:r>
            <w:r>
              <w:rPr>
                <w:rFonts w:cs="Calibri"/>
                <w:bCs/>
                <w:color w:val="000000"/>
              </w:rPr>
              <w:t xml:space="preserve"> o pracę w CeZ w ciągu 12 miesięcy od daty </w:t>
            </w:r>
            <w:r w:rsidR="00374E8C">
              <w:rPr>
                <w:rFonts w:cs="Calibri"/>
                <w:bCs/>
                <w:color w:val="000000"/>
              </w:rPr>
              <w:t>obustronnego podpisania Zamówienia</w:t>
            </w:r>
          </w:p>
          <w:p w14:paraId="10732815" w14:textId="5FADB7C3" w:rsidR="00165E17" w:rsidRDefault="00165E17" w:rsidP="00165E17">
            <w:pPr>
              <w:spacing w:before="240" w:after="0" w:line="256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Nazwa portali (</w:t>
            </w:r>
            <w:r w:rsidR="002F7AF6">
              <w:rPr>
                <w:rFonts w:cs="Calibri"/>
                <w:bCs/>
                <w:color w:val="000000"/>
              </w:rPr>
              <w:t xml:space="preserve">należy </w:t>
            </w:r>
            <w:r>
              <w:rPr>
                <w:rFonts w:cs="Calibri"/>
                <w:bCs/>
                <w:color w:val="000000"/>
              </w:rPr>
              <w:t>podać):</w:t>
            </w:r>
          </w:p>
          <w:p w14:paraId="2AB9F790" w14:textId="3D32241D" w:rsidR="00165E17" w:rsidRDefault="00165E17" w:rsidP="00165E17">
            <w:pPr>
              <w:pStyle w:val="Akapitzlist"/>
              <w:numPr>
                <w:ilvl w:val="0"/>
                <w:numId w:val="40"/>
              </w:numPr>
              <w:spacing w:after="0" w:line="256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……………………</w:t>
            </w:r>
          </w:p>
          <w:p w14:paraId="6A17A9C9" w14:textId="0E7D02F1" w:rsidR="00165E17" w:rsidRPr="00165E17" w:rsidRDefault="00165E17" w:rsidP="00165E17">
            <w:pPr>
              <w:pStyle w:val="Akapitzlist"/>
              <w:numPr>
                <w:ilvl w:val="0"/>
                <w:numId w:val="40"/>
              </w:numPr>
              <w:spacing w:after="0" w:line="256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……………….</w:t>
            </w:r>
          </w:p>
          <w:p w14:paraId="1503A216" w14:textId="310A8894" w:rsidR="00165E17" w:rsidRPr="00165E17" w:rsidRDefault="00165E17">
            <w:pPr>
              <w:spacing w:after="0" w:line="256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8B79D" w14:textId="77777777" w:rsidR="00F058EE" w:rsidRPr="00B5402D" w:rsidRDefault="00F058EE">
            <w:pPr>
              <w:spacing w:after="0" w:line="25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bookmarkEnd w:id="2"/>
    <w:p w14:paraId="40FF71D3" w14:textId="60FA5A96" w:rsidR="00730749" w:rsidRPr="00B5402D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B5402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B5402D">
        <w:rPr>
          <w:rStyle w:val="Pogrubienie"/>
          <w:rFonts w:asciiTheme="minorHAnsi" w:hAnsiTheme="minorHAnsi" w:cstheme="minorHAnsi"/>
        </w:rPr>
        <w:t>wszystkie koszty związane</w:t>
      </w:r>
      <w:r w:rsidRPr="00B5402D">
        <w:rPr>
          <w:rFonts w:asciiTheme="minorHAnsi" w:hAnsiTheme="minorHAnsi" w:cstheme="minorHAnsi"/>
          <w:b/>
        </w:rPr>
        <w:t xml:space="preserve"> </w:t>
      </w:r>
      <w:r w:rsidRPr="00B5402D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62A3BA26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Oferujemy termin realizacji zamówienia:</w:t>
      </w:r>
      <w:r w:rsidRPr="00B5402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5402D">
        <w:rPr>
          <w:rFonts w:asciiTheme="minorHAnsi" w:hAnsiTheme="minorHAnsi" w:cstheme="minorHAnsi"/>
          <w:b/>
        </w:rPr>
        <w:t xml:space="preserve">zgodnie z </w:t>
      </w:r>
      <w:r w:rsidR="00D808E7">
        <w:rPr>
          <w:rFonts w:asciiTheme="minorHAnsi" w:hAnsiTheme="minorHAnsi" w:cstheme="minorHAnsi"/>
          <w:b/>
        </w:rPr>
        <w:t>ust. 2 Wzoru zamówienia</w:t>
      </w:r>
      <w:r w:rsidRPr="00B5402D">
        <w:rPr>
          <w:rFonts w:asciiTheme="minorHAnsi" w:hAnsiTheme="minorHAnsi" w:cstheme="minorHAnsi"/>
          <w:b/>
          <w:iCs/>
        </w:rPr>
        <w:t>.</w:t>
      </w:r>
    </w:p>
    <w:p w14:paraId="0344B6BE" w14:textId="62DC4879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Płatność: </w:t>
      </w:r>
      <w:r w:rsidRPr="00B5402D">
        <w:rPr>
          <w:rFonts w:asciiTheme="minorHAnsi" w:hAnsiTheme="minorHAnsi" w:cstheme="minorHAnsi"/>
          <w:b/>
        </w:rPr>
        <w:t xml:space="preserve">zgodnie z </w:t>
      </w:r>
      <w:r w:rsidR="00D808E7">
        <w:rPr>
          <w:rFonts w:asciiTheme="minorHAnsi" w:hAnsiTheme="minorHAnsi" w:cstheme="minorHAnsi"/>
          <w:b/>
        </w:rPr>
        <w:t>ust.</w:t>
      </w:r>
      <w:r w:rsidRPr="00B5402D">
        <w:rPr>
          <w:rFonts w:asciiTheme="minorHAnsi" w:hAnsiTheme="minorHAnsi" w:cstheme="minorHAnsi"/>
          <w:b/>
        </w:rPr>
        <w:t xml:space="preserve"> </w:t>
      </w:r>
      <w:r w:rsidR="00BE291C" w:rsidRPr="00B5402D">
        <w:rPr>
          <w:rFonts w:asciiTheme="minorHAnsi" w:hAnsiTheme="minorHAnsi" w:cstheme="minorHAnsi"/>
          <w:b/>
        </w:rPr>
        <w:t>3</w:t>
      </w:r>
      <w:r w:rsidRPr="00B5402D">
        <w:rPr>
          <w:rFonts w:asciiTheme="minorHAnsi" w:hAnsiTheme="minorHAnsi" w:cstheme="minorHAnsi"/>
          <w:b/>
        </w:rPr>
        <w:t xml:space="preserve"> </w:t>
      </w:r>
      <w:r w:rsidR="00D808E7">
        <w:rPr>
          <w:rFonts w:asciiTheme="minorHAnsi" w:hAnsiTheme="minorHAnsi" w:cstheme="minorHAnsi"/>
          <w:b/>
        </w:rPr>
        <w:t>Wzoru zamówienia</w:t>
      </w:r>
      <w:r w:rsidR="0074749A" w:rsidRPr="00B5402D">
        <w:rPr>
          <w:rFonts w:asciiTheme="minorHAnsi" w:hAnsiTheme="minorHAnsi" w:cstheme="minorHAnsi"/>
          <w:b/>
        </w:rPr>
        <w:t>.</w:t>
      </w:r>
    </w:p>
    <w:p w14:paraId="7E233B36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5EB787DB" w:rsidR="00730749" w:rsidRPr="00B5402D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 xml:space="preserve">Oświadczam, iż </w:t>
      </w:r>
      <w:r w:rsidRPr="00B5402D">
        <w:rPr>
          <w:rFonts w:asciiTheme="minorHAnsi" w:hAnsiTheme="minorHAnsi" w:cstheme="minorHAnsi"/>
          <w:b/>
          <w:bCs/>
        </w:rPr>
        <w:t>spełniam warunki</w:t>
      </w:r>
      <w:r w:rsidRPr="00B5402D">
        <w:rPr>
          <w:rFonts w:asciiTheme="minorHAnsi" w:hAnsiTheme="minorHAnsi" w:cstheme="minorHAnsi"/>
        </w:rPr>
        <w:t xml:space="preserve"> określone w Zapytaniu ofertowym oraz Wzorze </w:t>
      </w:r>
      <w:r w:rsidR="00D808E7">
        <w:rPr>
          <w:rFonts w:asciiTheme="minorHAnsi" w:hAnsiTheme="minorHAnsi" w:cstheme="minorHAnsi"/>
        </w:rPr>
        <w:t>zamówienia</w:t>
      </w:r>
      <w:r w:rsidRPr="00B5402D">
        <w:rPr>
          <w:rFonts w:asciiTheme="minorHAnsi" w:hAnsiTheme="minorHAnsi" w:cstheme="minorHAnsi"/>
        </w:rPr>
        <w:t>, któr</w:t>
      </w:r>
      <w:r w:rsidR="001D4050">
        <w:rPr>
          <w:rFonts w:asciiTheme="minorHAnsi" w:hAnsiTheme="minorHAnsi" w:cstheme="minorHAnsi"/>
        </w:rPr>
        <w:t>y</w:t>
      </w:r>
      <w:r w:rsidRPr="00B5402D">
        <w:rPr>
          <w:rFonts w:asciiTheme="minorHAnsi" w:hAnsiTheme="minorHAnsi" w:cstheme="minorHAnsi"/>
        </w:rPr>
        <w:t xml:space="preserve"> stanowi</w:t>
      </w:r>
      <w:r w:rsidR="001D4050">
        <w:rPr>
          <w:rFonts w:asciiTheme="minorHAnsi" w:hAnsiTheme="minorHAnsi" w:cstheme="minorHAnsi"/>
        </w:rPr>
        <w:t xml:space="preserve"> </w:t>
      </w:r>
      <w:r w:rsidRPr="00B5402D">
        <w:rPr>
          <w:rFonts w:asciiTheme="minorHAnsi" w:hAnsiTheme="minorHAnsi" w:cstheme="minorHAnsi"/>
          <w:b/>
        </w:rPr>
        <w:t>Załączniki nr 3</w:t>
      </w:r>
      <w:r w:rsidRPr="00B5402D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B5402D">
        <w:rPr>
          <w:rFonts w:asciiTheme="minorHAnsi" w:hAnsiTheme="minorHAnsi" w:cstheme="minorHAnsi"/>
          <w:bCs/>
        </w:rPr>
        <w:t>RODO</w:t>
      </w:r>
      <w:r w:rsidRPr="00B5402D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B5402D">
        <w:rPr>
          <w:rFonts w:asciiTheme="minorHAnsi" w:hAnsiTheme="minorHAnsi" w:cstheme="minorHAnsi"/>
          <w:bCs/>
        </w:rPr>
        <w:t xml:space="preserve"> </w:t>
      </w:r>
      <w:r w:rsidRPr="00B5402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B5402D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39663618" w:rsidR="00BE291C" w:rsidRPr="00B5402D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Jesteśmy/nie jesteśmy</w:t>
      </w:r>
      <w:r w:rsidRPr="00B5402D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B5402D">
        <w:rPr>
          <w:rFonts w:asciiTheme="minorHAnsi" w:hAnsiTheme="minorHAnsi" w:cstheme="minorHAnsi"/>
          <w:vertAlign w:val="superscript"/>
        </w:rPr>
        <w:footnoteReference w:id="3"/>
      </w:r>
    </w:p>
    <w:p w14:paraId="3270CC42" w14:textId="227C443F" w:rsidR="00104ED6" w:rsidRPr="00B5402D" w:rsidRDefault="00104ED6" w:rsidP="00104ED6">
      <w:pPr>
        <w:suppressAutoHyphens/>
        <w:spacing w:line="276" w:lineRule="auto"/>
        <w:ind w:left="405"/>
        <w:jc w:val="both"/>
        <w:rPr>
          <w:rFonts w:asciiTheme="minorHAnsi" w:hAnsiTheme="minorHAnsi" w:cstheme="minorHAnsi"/>
          <w:b/>
          <w:bCs/>
          <w:i/>
          <w:iCs/>
        </w:rPr>
      </w:pPr>
      <w:r w:rsidRPr="00B5402D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  <w:t>- należy wykreślić tak, aby pozostały informacje opisujące wykonawcę składającego ofertę</w:t>
      </w:r>
    </w:p>
    <w:p w14:paraId="43474CE3" w14:textId="77777777" w:rsidR="00BE291C" w:rsidRPr="00B5402D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B5402D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B5402D" w:rsidRDefault="00BE291C" w:rsidP="00104ED6">
      <w:pPr>
        <w:suppressAutoHyphens/>
        <w:spacing w:after="0" w:line="276" w:lineRule="auto"/>
        <w:ind w:left="425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B5402D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735619D9" w14:textId="77777777" w:rsidR="00730749" w:rsidRPr="00B5402D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B5402D">
        <w:rPr>
          <w:rFonts w:asciiTheme="minorHAnsi" w:hAnsiTheme="minorHAnsi" w:cstheme="minorHAnsi"/>
        </w:rPr>
        <w:t>……………………………………….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66"/>
      </w:tblGrid>
      <w:tr w:rsidR="00DC3BDF" w:rsidRPr="00B5402D" w14:paraId="5AFAE0A0" w14:textId="77777777" w:rsidTr="00DC3BDF">
        <w:trPr>
          <w:trHeight w:val="222"/>
          <w:jc w:val="right"/>
        </w:trPr>
        <w:tc>
          <w:tcPr>
            <w:tcW w:w="3766" w:type="dxa"/>
            <w:hideMark/>
          </w:tcPr>
          <w:p w14:paraId="3F632E7A" w14:textId="77777777" w:rsidR="00DC3BDF" w:rsidRPr="00B5402D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5402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…………………………………………..............</w:t>
            </w:r>
          </w:p>
        </w:tc>
      </w:tr>
      <w:tr w:rsidR="00DC3BDF" w:rsidRPr="00B5402D" w14:paraId="370A47B6" w14:textId="77777777" w:rsidTr="00DC3BDF">
        <w:trPr>
          <w:trHeight w:val="455"/>
          <w:jc w:val="right"/>
        </w:trPr>
        <w:tc>
          <w:tcPr>
            <w:tcW w:w="3766" w:type="dxa"/>
            <w:hideMark/>
          </w:tcPr>
          <w:p w14:paraId="65883FF3" w14:textId="77777777" w:rsidR="00DC3BDF" w:rsidRPr="00B5402D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B5402D">
              <w:rPr>
                <w:rFonts w:asciiTheme="minorHAnsi" w:eastAsia="Times New Roman" w:hAnsiTheme="minorHAnsi" w:cstheme="minorHAnsi"/>
                <w:i/>
                <w:lang w:eastAsia="pl-PL"/>
              </w:rPr>
              <w:t>(podpis Wykonawcy lub  osoby uprawnionej do jego reprezentowania)</w:t>
            </w:r>
          </w:p>
        </w:tc>
      </w:tr>
    </w:tbl>
    <w:p w14:paraId="265C6F45" w14:textId="77777777" w:rsidR="005620BF" w:rsidRPr="00B5402D" w:rsidRDefault="005620BF" w:rsidP="00104ED6">
      <w:pPr>
        <w:spacing w:after="160" w:line="276" w:lineRule="auto"/>
        <w:rPr>
          <w:rFonts w:asciiTheme="minorHAnsi" w:hAnsiTheme="minorHAnsi" w:cstheme="minorHAnsi"/>
        </w:rPr>
      </w:pPr>
    </w:p>
    <w:sectPr w:rsidR="005620BF" w:rsidRPr="00B5402D" w:rsidSect="00104ED6"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D6FC0" w14:textId="77777777" w:rsidR="00381B7F" w:rsidRDefault="00381B7F">
      <w:pPr>
        <w:spacing w:after="0"/>
      </w:pPr>
      <w:r>
        <w:separator/>
      </w:r>
    </w:p>
  </w:endnote>
  <w:endnote w:type="continuationSeparator" w:id="0">
    <w:p w14:paraId="467F21FC" w14:textId="77777777" w:rsidR="00381B7F" w:rsidRDefault="00381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15207806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1763280654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7AA76" w14:textId="77777777" w:rsidR="00381B7F" w:rsidRDefault="00381B7F">
      <w:pPr>
        <w:spacing w:after="0"/>
      </w:pPr>
      <w:r>
        <w:separator/>
      </w:r>
    </w:p>
  </w:footnote>
  <w:footnote w:type="continuationSeparator" w:id="0">
    <w:p w14:paraId="2A685807" w14:textId="77777777" w:rsidR="00381B7F" w:rsidRDefault="00381B7F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597595537" name="Obraz 15975955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09B78E1"/>
    <w:multiLevelType w:val="hybridMultilevel"/>
    <w:tmpl w:val="1C6A88B0"/>
    <w:lvl w:ilvl="0" w:tplc="EEAAB88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0DF50F9"/>
    <w:multiLevelType w:val="hybridMultilevel"/>
    <w:tmpl w:val="EC1EF262"/>
    <w:lvl w:ilvl="0" w:tplc="222688DC">
      <w:start w:val="1"/>
      <w:numFmt w:val="bullet"/>
      <w:lvlText w:val=""/>
      <w:lvlJc w:val="left"/>
      <w:pPr>
        <w:ind w:left="76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15855C4"/>
    <w:multiLevelType w:val="hybridMultilevel"/>
    <w:tmpl w:val="740EDA66"/>
    <w:lvl w:ilvl="0" w:tplc="754A31A2">
      <w:start w:val="2"/>
      <w:numFmt w:val="bullet"/>
      <w:lvlText w:val=""/>
      <w:lvlJc w:val="left"/>
      <w:pPr>
        <w:ind w:left="11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5646136"/>
    <w:multiLevelType w:val="hybridMultilevel"/>
    <w:tmpl w:val="4F366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9"/>
  </w:num>
  <w:num w:numId="2" w16cid:durableId="1715960433">
    <w:abstractNumId w:val="30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10"/>
  </w:num>
  <w:num w:numId="11" w16cid:durableId="1109278062">
    <w:abstractNumId w:val="17"/>
  </w:num>
  <w:num w:numId="12" w16cid:durableId="726218658">
    <w:abstractNumId w:val="18"/>
  </w:num>
  <w:num w:numId="13" w16cid:durableId="1448232165">
    <w:abstractNumId w:val="34"/>
  </w:num>
  <w:num w:numId="14" w16cid:durableId="1017345273">
    <w:abstractNumId w:val="11"/>
  </w:num>
  <w:num w:numId="15" w16cid:durableId="1049720067">
    <w:abstractNumId w:val="15"/>
  </w:num>
  <w:num w:numId="16" w16cid:durableId="1336613617">
    <w:abstractNumId w:val="31"/>
  </w:num>
  <w:num w:numId="17" w16cid:durableId="1413745244">
    <w:abstractNumId w:val="38"/>
  </w:num>
  <w:num w:numId="18" w16cid:durableId="1877544276">
    <w:abstractNumId w:val="22"/>
  </w:num>
  <w:num w:numId="19" w16cid:durableId="1401171089">
    <w:abstractNumId w:val="26"/>
  </w:num>
  <w:num w:numId="20" w16cid:durableId="429199832">
    <w:abstractNumId w:val="36"/>
  </w:num>
  <w:num w:numId="21" w16cid:durableId="1721055817">
    <w:abstractNumId w:val="24"/>
  </w:num>
  <w:num w:numId="22" w16cid:durableId="133909388">
    <w:abstractNumId w:val="8"/>
  </w:num>
  <w:num w:numId="23" w16cid:durableId="888809551">
    <w:abstractNumId w:val="25"/>
  </w:num>
  <w:num w:numId="24" w16cid:durableId="1597210389">
    <w:abstractNumId w:val="13"/>
  </w:num>
  <w:num w:numId="25" w16cid:durableId="1022898101">
    <w:abstractNumId w:val="33"/>
  </w:num>
  <w:num w:numId="26" w16cid:durableId="1294678859">
    <w:abstractNumId w:val="32"/>
  </w:num>
  <w:num w:numId="27" w16cid:durableId="960570823">
    <w:abstractNumId w:val="21"/>
  </w:num>
  <w:num w:numId="28" w16cid:durableId="920874544">
    <w:abstractNumId w:val="14"/>
  </w:num>
  <w:num w:numId="29" w16cid:durableId="397292728">
    <w:abstractNumId w:val="27"/>
  </w:num>
  <w:num w:numId="30" w16cid:durableId="925042675">
    <w:abstractNumId w:val="20"/>
  </w:num>
  <w:num w:numId="31" w16cid:durableId="2012177779">
    <w:abstractNumId w:val="9"/>
  </w:num>
  <w:num w:numId="32" w16cid:durableId="3286008">
    <w:abstractNumId w:val="37"/>
  </w:num>
  <w:num w:numId="33" w16cid:durableId="1796409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3"/>
  </w:num>
  <w:num w:numId="35" w16cid:durableId="69040716">
    <w:abstractNumId w:val="39"/>
  </w:num>
  <w:num w:numId="36" w16cid:durableId="36318745">
    <w:abstractNumId w:val="16"/>
  </w:num>
  <w:num w:numId="37" w16cid:durableId="1017148736">
    <w:abstractNumId w:val="7"/>
  </w:num>
  <w:num w:numId="38" w16cid:durableId="977497847">
    <w:abstractNumId w:val="29"/>
  </w:num>
  <w:num w:numId="39" w16cid:durableId="1713142442">
    <w:abstractNumId w:val="28"/>
  </w:num>
  <w:num w:numId="40" w16cid:durableId="9828491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3079C"/>
    <w:rsid w:val="0006290B"/>
    <w:rsid w:val="00065DF7"/>
    <w:rsid w:val="000800AB"/>
    <w:rsid w:val="0008584E"/>
    <w:rsid w:val="000A3FE0"/>
    <w:rsid w:val="00104ED6"/>
    <w:rsid w:val="00110AE8"/>
    <w:rsid w:val="001508FA"/>
    <w:rsid w:val="00165E17"/>
    <w:rsid w:val="001830D1"/>
    <w:rsid w:val="001A4F73"/>
    <w:rsid w:val="001D4050"/>
    <w:rsid w:val="001E307B"/>
    <w:rsid w:val="001F3C94"/>
    <w:rsid w:val="00254ECA"/>
    <w:rsid w:val="00264DC8"/>
    <w:rsid w:val="002F7AF6"/>
    <w:rsid w:val="00374E8C"/>
    <w:rsid w:val="0037767E"/>
    <w:rsid w:val="00381B7F"/>
    <w:rsid w:val="00423A7A"/>
    <w:rsid w:val="00434338"/>
    <w:rsid w:val="005620BF"/>
    <w:rsid w:val="00562166"/>
    <w:rsid w:val="005A388B"/>
    <w:rsid w:val="005E2AE7"/>
    <w:rsid w:val="0060127D"/>
    <w:rsid w:val="00637C34"/>
    <w:rsid w:val="00661DFA"/>
    <w:rsid w:val="006A6C1B"/>
    <w:rsid w:val="00730749"/>
    <w:rsid w:val="0074749A"/>
    <w:rsid w:val="007647A7"/>
    <w:rsid w:val="00841736"/>
    <w:rsid w:val="00864282"/>
    <w:rsid w:val="00872AE3"/>
    <w:rsid w:val="008D3BEC"/>
    <w:rsid w:val="00965FF3"/>
    <w:rsid w:val="009B0724"/>
    <w:rsid w:val="00A4400B"/>
    <w:rsid w:val="00A57540"/>
    <w:rsid w:val="00A62611"/>
    <w:rsid w:val="00A83D21"/>
    <w:rsid w:val="00AB4FCF"/>
    <w:rsid w:val="00AD6515"/>
    <w:rsid w:val="00B306FE"/>
    <w:rsid w:val="00B5402D"/>
    <w:rsid w:val="00B554C0"/>
    <w:rsid w:val="00B82ACC"/>
    <w:rsid w:val="00BA580D"/>
    <w:rsid w:val="00BB144A"/>
    <w:rsid w:val="00BE291C"/>
    <w:rsid w:val="00C07DAE"/>
    <w:rsid w:val="00C14D94"/>
    <w:rsid w:val="00C701D6"/>
    <w:rsid w:val="00D00ABB"/>
    <w:rsid w:val="00D10F1F"/>
    <w:rsid w:val="00D51447"/>
    <w:rsid w:val="00D808E7"/>
    <w:rsid w:val="00DC3BDF"/>
    <w:rsid w:val="00DF62DC"/>
    <w:rsid w:val="00EB7D5B"/>
    <w:rsid w:val="00EC3EA0"/>
    <w:rsid w:val="00ED3479"/>
    <w:rsid w:val="00ED77E9"/>
    <w:rsid w:val="00EF73D6"/>
    <w:rsid w:val="00F02179"/>
    <w:rsid w:val="00F058EE"/>
    <w:rsid w:val="00F62DFA"/>
    <w:rsid w:val="00FA2A95"/>
    <w:rsid w:val="00FC2680"/>
    <w:rsid w:val="00FC5797"/>
    <w:rsid w:val="00FC7EB6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4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4E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EC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25</cp:revision>
  <dcterms:created xsi:type="dcterms:W3CDTF">2024-09-20T08:29:00Z</dcterms:created>
  <dcterms:modified xsi:type="dcterms:W3CDTF">2025-01-10T13:05:00Z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