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07BB" w14:textId="5C9C525C" w:rsidR="005F41E2" w:rsidRDefault="00CB4511" w:rsidP="00CB451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1071FB" wp14:editId="2F860440">
            <wp:simplePos x="0" y="0"/>
            <wp:positionH relativeFrom="page">
              <wp:posOffset>594995</wp:posOffset>
            </wp:positionH>
            <wp:positionV relativeFrom="page">
              <wp:posOffset>541655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E2">
        <w:rPr>
          <w:rFonts w:asciiTheme="minorHAnsi" w:hAnsiTheme="minorHAnsi" w:cstheme="minorHAnsi"/>
        </w:rPr>
        <w:t>Załącznik nr 1 do Zapytania</w:t>
      </w:r>
    </w:p>
    <w:p w14:paraId="34AD483B" w14:textId="77777777" w:rsidR="005F41E2" w:rsidRDefault="005F41E2" w:rsidP="00CB4511">
      <w:pPr>
        <w:tabs>
          <w:tab w:val="left" w:pos="6585"/>
        </w:tabs>
        <w:spacing w:before="480"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Opis Przedmiotu Zamówienia</w:t>
      </w:r>
    </w:p>
    <w:p w14:paraId="76B8DB38" w14:textId="0310C1B5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Przedmiotem zamówienia jest: „</w:t>
      </w:r>
      <w:r>
        <w:rPr>
          <w:rFonts w:asciiTheme="minorHAnsi" w:hAnsiTheme="minorHAnsi" w:cstheme="minorHAnsi"/>
          <w:b/>
          <w:lang w:val="pl-PL"/>
        </w:rPr>
        <w:t>sukcesywna dostawa artykułów biurowych</w:t>
      </w:r>
      <w:r w:rsidR="00043EA4">
        <w:rPr>
          <w:rFonts w:asciiTheme="minorHAnsi" w:hAnsiTheme="minorHAnsi" w:cstheme="minorHAnsi"/>
          <w:b/>
          <w:lang w:val="pl-PL"/>
        </w:rPr>
        <w:t xml:space="preserve"> i</w:t>
      </w:r>
      <w:r w:rsidR="00CB4511">
        <w:rPr>
          <w:rFonts w:asciiTheme="minorHAnsi" w:hAnsiTheme="minorHAnsi" w:cstheme="minorHAnsi"/>
          <w:b/>
          <w:lang w:val="pl-PL"/>
        </w:rPr>
        <w:t xml:space="preserve"> </w:t>
      </w:r>
      <w:r>
        <w:rPr>
          <w:rFonts w:asciiTheme="minorHAnsi" w:hAnsiTheme="minorHAnsi" w:cstheme="minorHAnsi"/>
          <w:b/>
          <w:lang w:val="pl-PL"/>
        </w:rPr>
        <w:t>elektroinstalacyjnych”</w:t>
      </w:r>
      <w:r>
        <w:rPr>
          <w:rFonts w:asciiTheme="minorHAnsi" w:hAnsiTheme="minorHAnsi" w:cstheme="minorHAnsi"/>
          <w:lang w:val="pl-PL"/>
        </w:rPr>
        <w:t>.</w:t>
      </w:r>
    </w:p>
    <w:p w14:paraId="2CBEF7BE" w14:textId="241DE05C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Termin realizacji przedmiotu zamówienia będzie obowiązywał od dnia podpisania umowy do </w:t>
      </w:r>
      <w:r w:rsidR="005828B4">
        <w:rPr>
          <w:rFonts w:asciiTheme="minorHAnsi" w:hAnsiTheme="minorHAnsi" w:cstheme="minorHAnsi"/>
          <w:lang w:val="pl-PL"/>
        </w:rPr>
        <w:t xml:space="preserve">dnia </w:t>
      </w:r>
      <w:r w:rsidR="007F113E" w:rsidRPr="00226F16">
        <w:rPr>
          <w:rFonts w:asciiTheme="minorHAnsi" w:hAnsiTheme="minorHAnsi" w:cstheme="minorHAnsi"/>
          <w:lang w:val="pl-PL"/>
        </w:rPr>
        <w:t>30-11</w:t>
      </w:r>
      <w:r w:rsidR="00D7214E" w:rsidRPr="00226F16">
        <w:rPr>
          <w:rFonts w:asciiTheme="minorHAnsi" w:hAnsiTheme="minorHAnsi" w:cstheme="minorHAnsi"/>
          <w:lang w:val="pl-PL"/>
        </w:rPr>
        <w:t>-2026</w:t>
      </w:r>
      <w:r>
        <w:rPr>
          <w:rFonts w:asciiTheme="minorHAnsi" w:hAnsiTheme="minorHAnsi" w:cstheme="minorHAnsi"/>
          <w:lang w:val="pl-PL"/>
        </w:rPr>
        <w:t xml:space="preserve"> lub do wyczerpania środków finansowych.</w:t>
      </w:r>
    </w:p>
    <w:p w14:paraId="35330C5D" w14:textId="116E4805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Wszystkie artykuły biurowe</w:t>
      </w:r>
      <w:r w:rsidR="006C0381">
        <w:rPr>
          <w:rFonts w:asciiTheme="minorHAnsi" w:hAnsiTheme="minorHAnsi" w:cstheme="minorHAnsi"/>
          <w:lang w:val="pl-PL"/>
        </w:rPr>
        <w:t xml:space="preserve"> i</w:t>
      </w:r>
      <w:r>
        <w:rPr>
          <w:rFonts w:asciiTheme="minorHAnsi" w:hAnsiTheme="minorHAnsi" w:cstheme="minorHAnsi"/>
          <w:lang w:val="pl-PL"/>
        </w:rPr>
        <w:t xml:space="preserve"> elektroinstalacyjne</w:t>
      </w:r>
      <w:r w:rsidR="006C0381">
        <w:rPr>
          <w:rFonts w:asciiTheme="minorHAnsi" w:hAnsiTheme="minorHAnsi" w:cstheme="minorHAnsi"/>
          <w:lang w:val="pl-PL"/>
        </w:rPr>
        <w:t xml:space="preserve">, </w:t>
      </w:r>
      <w:r>
        <w:rPr>
          <w:rFonts w:asciiTheme="minorHAnsi" w:hAnsiTheme="minorHAnsi" w:cstheme="minorHAnsi"/>
          <w:lang w:val="pl-PL"/>
        </w:rPr>
        <w:t>będą kupowane przez platformę zakupową Wykonawcy.</w:t>
      </w:r>
    </w:p>
    <w:p w14:paraId="026E2B8C" w14:textId="00D29AD2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Podstawowy, przykładowy asortyment będący przedmiotem zamówienia został wymieniony </w:t>
      </w:r>
      <w:r w:rsidR="00C37069">
        <w:rPr>
          <w:rFonts w:asciiTheme="minorHAnsi" w:hAnsiTheme="minorHAnsi" w:cstheme="minorHAnsi"/>
          <w:lang w:val="pl-PL"/>
        </w:rPr>
        <w:t>w załączniku</w:t>
      </w:r>
      <w:r>
        <w:rPr>
          <w:rFonts w:asciiTheme="minorHAnsi" w:hAnsiTheme="minorHAnsi" w:cstheme="minorHAnsi"/>
          <w:lang w:val="pl-PL"/>
        </w:rPr>
        <w:t xml:space="preserve"> nr 1 do OPZ.</w:t>
      </w:r>
    </w:p>
    <w:p w14:paraId="57895294" w14:textId="33F63C51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Zamawiający zastrzega również możliwość zakupu innego asortymentu poza wskazanym </w:t>
      </w:r>
      <w:r w:rsidR="00C37069">
        <w:rPr>
          <w:rFonts w:asciiTheme="minorHAnsi" w:hAnsiTheme="minorHAnsi" w:cstheme="minorHAnsi"/>
          <w:lang w:val="pl-PL"/>
        </w:rPr>
        <w:t>w Załączniku</w:t>
      </w:r>
      <w:r>
        <w:rPr>
          <w:rFonts w:asciiTheme="minorHAnsi" w:hAnsiTheme="minorHAnsi" w:cstheme="minorHAnsi"/>
          <w:lang w:val="pl-PL"/>
        </w:rPr>
        <w:t xml:space="preserve"> nr 1 do OPZ o ile znajduje się w standardowej ofercie dostępnej na platformie internetowej Wykonawcy.</w:t>
      </w:r>
    </w:p>
    <w:p w14:paraId="4A31E4DD" w14:textId="77777777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Wykonawca zobowiązuje się do udostępnienia platformy internetowej do </w:t>
      </w:r>
      <w:r>
        <w:rPr>
          <w:rFonts w:asciiTheme="minorHAnsi" w:hAnsiTheme="minorHAnsi" w:cstheme="minorHAnsi"/>
          <w:b/>
          <w:bCs/>
          <w:lang w:val="pl-PL"/>
        </w:rPr>
        <w:t>5 dni roboczych</w:t>
      </w:r>
      <w:r>
        <w:rPr>
          <w:rFonts w:asciiTheme="minorHAnsi" w:hAnsiTheme="minorHAnsi" w:cstheme="minorHAnsi"/>
          <w:lang w:val="pl-PL"/>
        </w:rPr>
        <w:t xml:space="preserve"> od dnia zawarcia umowy. </w:t>
      </w:r>
    </w:p>
    <w:p w14:paraId="7725CEBE" w14:textId="77777777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Zamawiający wymaga, aby każdy artykuł na platformie internetowej opisany był w poniższy sposób:</w:t>
      </w:r>
    </w:p>
    <w:p w14:paraId="007954C6" w14:textId="77777777" w:rsidR="005F41E2" w:rsidRDefault="005F41E2" w:rsidP="005F41E2">
      <w:pPr>
        <w:pStyle w:val="Akapitzlist"/>
        <w:numPr>
          <w:ilvl w:val="0"/>
          <w:numId w:val="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podana cena artykułu,</w:t>
      </w:r>
    </w:p>
    <w:p w14:paraId="49B5EC3F" w14:textId="4BBE9D25" w:rsidR="005F41E2" w:rsidRDefault="005F41E2" w:rsidP="005F41E2">
      <w:pPr>
        <w:pStyle w:val="Akapitzlist"/>
        <w:numPr>
          <w:ilvl w:val="0"/>
          <w:numId w:val="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podana nazwa i pełny artykułu/jego zdjęcie,</w:t>
      </w:r>
    </w:p>
    <w:p w14:paraId="63350F31" w14:textId="77777777" w:rsidR="005F41E2" w:rsidRDefault="005F41E2" w:rsidP="005F41E2">
      <w:pPr>
        <w:pStyle w:val="Akapitzlist"/>
        <w:numPr>
          <w:ilvl w:val="0"/>
          <w:numId w:val="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podany producent/marka,</w:t>
      </w:r>
    </w:p>
    <w:p w14:paraId="0594BC19" w14:textId="77777777" w:rsidR="005F41E2" w:rsidRDefault="005F41E2" w:rsidP="005F41E2">
      <w:pPr>
        <w:pStyle w:val="Akapitzlist"/>
        <w:numPr>
          <w:ilvl w:val="0"/>
          <w:numId w:val="3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możliwość podglądu fazy realizacji zamówienia (status zamówienia).</w:t>
      </w:r>
    </w:p>
    <w:p w14:paraId="3600B0C6" w14:textId="0F0E457B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 ramach zamówienia Wykonawca zobowiązuje się dostarczać artykuły biurowe</w:t>
      </w:r>
      <w:r w:rsidR="006C3AB0">
        <w:rPr>
          <w:rFonts w:asciiTheme="minorHAnsi" w:hAnsiTheme="minorHAnsi" w:cstheme="minorHAnsi"/>
          <w:lang w:val="pl-PL"/>
        </w:rPr>
        <w:t xml:space="preserve"> i</w:t>
      </w:r>
      <w:r>
        <w:rPr>
          <w:rFonts w:asciiTheme="minorHAnsi" w:hAnsiTheme="minorHAnsi" w:cstheme="minorHAnsi"/>
          <w:lang w:val="pl-PL"/>
        </w:rPr>
        <w:t xml:space="preserve"> artykuły elektroinstalacyjn</w:t>
      </w:r>
      <w:r w:rsidR="006C3AB0">
        <w:rPr>
          <w:rFonts w:asciiTheme="minorHAnsi" w:hAnsiTheme="minorHAnsi" w:cstheme="minorHAnsi"/>
          <w:lang w:val="pl-PL"/>
        </w:rPr>
        <w:t>e</w:t>
      </w:r>
      <w:r>
        <w:rPr>
          <w:rFonts w:asciiTheme="minorHAnsi" w:hAnsiTheme="minorHAnsi" w:cstheme="minorHAnsi"/>
          <w:lang w:val="pl-PL"/>
        </w:rPr>
        <w:t xml:space="preserve"> na własny koszt do siedziby Zamawiającego, do pomieszczenia wskazanego przez osoby odpowiedzialne za realizację przedmiotu umowy ze strony Zamawiającego.</w:t>
      </w:r>
    </w:p>
    <w:p w14:paraId="538A5D6B" w14:textId="6F902990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Artykuły biurowe</w:t>
      </w:r>
      <w:r w:rsidR="002953B5">
        <w:rPr>
          <w:rFonts w:asciiTheme="minorHAnsi" w:hAnsiTheme="minorHAnsi" w:cstheme="minorHAnsi"/>
          <w:lang w:val="pl-PL"/>
        </w:rPr>
        <w:t xml:space="preserve"> i</w:t>
      </w:r>
      <w:r>
        <w:rPr>
          <w:rFonts w:asciiTheme="minorHAnsi" w:hAnsiTheme="minorHAnsi" w:cstheme="minorHAnsi"/>
          <w:lang w:val="pl-PL"/>
        </w:rPr>
        <w:t xml:space="preserve"> artykuły elektroinstalacyjne będą dostarczane sukcesywnie, partiami. Zakres ilościowy i rodzajowy każdej partii będzie wynikać z jednostronnych zleceń</w:t>
      </w:r>
      <w:r>
        <w:rPr>
          <w:rFonts w:asciiTheme="minorHAnsi" w:hAnsiTheme="minorHAnsi" w:cstheme="minorHAnsi"/>
        </w:rPr>
        <w:t xml:space="preserve"> przez platformę internetową </w:t>
      </w:r>
      <w:r>
        <w:rPr>
          <w:rFonts w:asciiTheme="minorHAnsi" w:hAnsiTheme="minorHAnsi" w:cstheme="minorHAnsi"/>
          <w:lang w:val="pl-PL"/>
        </w:rPr>
        <w:t>składanych przez osoby odpowiedzialne za realizację przedmiotu umowy ze strony Zamawiającego.</w:t>
      </w:r>
    </w:p>
    <w:p w14:paraId="7E2EA244" w14:textId="77777777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Finalna realizacja zamówienia każdej partii będzie </w:t>
      </w:r>
      <w:r w:rsidRPr="00CB4511">
        <w:rPr>
          <w:rFonts w:asciiTheme="minorHAnsi" w:hAnsiTheme="minorHAnsi" w:cstheme="minorHAnsi"/>
          <w:lang w:val="pl-PL"/>
        </w:rPr>
        <w:t>autoryzowana podwójną akceptacją przez</w:t>
      </w:r>
      <w:r>
        <w:rPr>
          <w:rFonts w:asciiTheme="minorHAnsi" w:hAnsiTheme="minorHAnsi" w:cstheme="minorHAnsi"/>
          <w:lang w:val="pl-PL"/>
        </w:rPr>
        <w:t xml:space="preserve"> osoby uprawnione za realizację przedmiotu umowy.</w:t>
      </w:r>
    </w:p>
    <w:p w14:paraId="5E140715" w14:textId="77777777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Wykonawca dostarczy zamówione artykuły do </w:t>
      </w:r>
      <w:r>
        <w:rPr>
          <w:rFonts w:asciiTheme="minorHAnsi" w:hAnsiTheme="minorHAnsi" w:cstheme="minorHAnsi"/>
          <w:b/>
          <w:bCs/>
          <w:lang w:val="pl-PL"/>
        </w:rPr>
        <w:t xml:space="preserve">3 dni roboczych </w:t>
      </w:r>
      <w:r>
        <w:rPr>
          <w:rFonts w:asciiTheme="minorHAnsi" w:hAnsiTheme="minorHAnsi" w:cstheme="minorHAnsi"/>
          <w:lang w:val="pl-PL"/>
        </w:rPr>
        <w:t>od dnia złożenia zlecenia przez osoby odpowiedzialne za realizację przedmiotu umowy ze strony Zamawiającego.</w:t>
      </w:r>
    </w:p>
    <w:p w14:paraId="41609E8D" w14:textId="450FAAED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Wszystkie artykuły biurowe oraz artykuły elektroinstalacyjne muszą być nowe, pochodzić z bieżącej produkcji, kompletne, zdatne do użytku. Wykonawca na artykuły biurowe oraz </w:t>
      </w:r>
      <w:r>
        <w:rPr>
          <w:rFonts w:asciiTheme="minorHAnsi" w:hAnsiTheme="minorHAnsi" w:cstheme="minorHAnsi"/>
          <w:lang w:val="pl-PL"/>
        </w:rPr>
        <w:lastRenderedPageBreak/>
        <w:t xml:space="preserve">artykuły elektroinstalacyjne </w:t>
      </w:r>
      <w:r>
        <w:rPr>
          <w:rFonts w:asciiTheme="minorHAnsi" w:eastAsia="Times New Roman" w:hAnsiTheme="minorHAnsi" w:cstheme="minorHAnsi"/>
          <w:color w:val="000000"/>
          <w:lang w:bidi="he-IL"/>
        </w:rPr>
        <w:t xml:space="preserve">udziela Zamawiającemu </w:t>
      </w:r>
      <w:r>
        <w:rPr>
          <w:rFonts w:asciiTheme="minorHAnsi" w:eastAsia="Times New Roman" w:hAnsiTheme="minorHAnsi" w:cstheme="minorHAnsi"/>
          <w:lang w:bidi="he-IL"/>
        </w:rPr>
        <w:t>12-miesięcznej gwarancji</w:t>
      </w:r>
      <w:r>
        <w:rPr>
          <w:rFonts w:asciiTheme="minorHAnsi" w:hAnsiTheme="minorHAnsi" w:cstheme="minorHAnsi"/>
          <w:lang w:val="pl-PL"/>
        </w:rPr>
        <w:t xml:space="preserve"> od dnia podpisania przez przedstawicieli Stron dokumentu wydania – WZ.</w:t>
      </w:r>
    </w:p>
    <w:p w14:paraId="32AF4C9B" w14:textId="77777777" w:rsidR="005F41E2" w:rsidRDefault="005F41E2" w:rsidP="005F41E2">
      <w:pPr>
        <w:pStyle w:val="Akapitzlist"/>
        <w:numPr>
          <w:ilvl w:val="0"/>
          <w:numId w:val="2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Zapłata wynagrodzenia nastąpi na podstawie prawidłowo wystawionej przez Wykonawcę faktury VAT lub rachunku, w terminie </w:t>
      </w:r>
      <w:r>
        <w:rPr>
          <w:rFonts w:asciiTheme="minorHAnsi" w:hAnsiTheme="minorHAnsi" w:cstheme="minorHAnsi"/>
          <w:b/>
          <w:bCs/>
          <w:lang w:val="pl-PL"/>
        </w:rPr>
        <w:t xml:space="preserve">30 dni </w:t>
      </w:r>
      <w:r>
        <w:rPr>
          <w:rFonts w:asciiTheme="minorHAnsi" w:hAnsiTheme="minorHAnsi" w:cstheme="minorHAnsi"/>
          <w:lang w:val="pl-PL"/>
        </w:rPr>
        <w:t>od dnia</w:t>
      </w:r>
      <w:r>
        <w:rPr>
          <w:rFonts w:asciiTheme="minorHAnsi" w:hAnsiTheme="minorHAnsi" w:cstheme="minorHAnsi"/>
          <w:b/>
          <w:bCs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dostarczenia prawidłowo wystawionej faktury VAT lub rachunku do siedziby Zamawiającego, przelewem na rachunek bankowy Wykonawcy wskazany na fakturze lub rachunku.</w:t>
      </w:r>
    </w:p>
    <w:p w14:paraId="0A1AB7CB" w14:textId="77777777" w:rsidR="005F41E2" w:rsidRDefault="005F41E2" w:rsidP="005F41E2">
      <w:pPr>
        <w:pStyle w:val="Akapitzlist"/>
        <w:numPr>
          <w:ilvl w:val="0"/>
          <w:numId w:val="0"/>
        </w:numPr>
        <w:tabs>
          <w:tab w:val="left" w:pos="6585"/>
        </w:tabs>
        <w:spacing w:line="276" w:lineRule="auto"/>
        <w:ind w:left="720"/>
        <w:jc w:val="both"/>
        <w:rPr>
          <w:rFonts w:asciiTheme="minorHAnsi" w:hAnsiTheme="minorHAnsi" w:cstheme="minorHAnsi"/>
          <w:lang w:val="pl-PL"/>
        </w:rPr>
      </w:pPr>
    </w:p>
    <w:p w14:paraId="2A0A5107" w14:textId="77777777" w:rsidR="005F41E2" w:rsidRDefault="005F41E2" w:rsidP="005F41E2">
      <w:pPr>
        <w:tabs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8D3375B" w14:textId="77777777" w:rsidR="005F41E2" w:rsidRDefault="005F41E2" w:rsidP="005F41E2">
      <w:pPr>
        <w:spacing w:before="360" w:after="200"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Sporządziła: Elżbieta Berger</w:t>
      </w:r>
    </w:p>
    <w:p w14:paraId="09FF98A5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D8FABB6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BBB40AD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9AD2BB3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725FCC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5D1F2EC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2610B18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F37CDF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B0A5917" w14:textId="77777777" w:rsidR="005F41E2" w:rsidRDefault="005F41E2" w:rsidP="005F41E2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708BEB8" w14:textId="77777777" w:rsidR="005F41E2" w:rsidRDefault="005F41E2" w:rsidP="005F41E2">
      <w:pPr>
        <w:tabs>
          <w:tab w:val="left" w:pos="5529"/>
          <w:tab w:val="left" w:pos="6585"/>
        </w:tabs>
        <w:spacing w:line="276" w:lineRule="auto"/>
        <w:jc w:val="both"/>
        <w:rPr>
          <w:sz w:val="18"/>
          <w:szCs w:val="18"/>
        </w:rPr>
      </w:pPr>
    </w:p>
    <w:p w14:paraId="4C63A2A5" w14:textId="77777777" w:rsidR="0066042A" w:rsidRDefault="0066042A"/>
    <w:sectPr w:rsidR="006604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B4AC" w14:textId="77777777" w:rsidR="009007EE" w:rsidRDefault="009007EE" w:rsidP="00CB4511">
      <w:pPr>
        <w:spacing w:after="0"/>
      </w:pPr>
      <w:r>
        <w:separator/>
      </w:r>
    </w:p>
  </w:endnote>
  <w:endnote w:type="continuationSeparator" w:id="0">
    <w:p w14:paraId="6D945EFD" w14:textId="77777777" w:rsidR="009007EE" w:rsidRDefault="009007EE" w:rsidP="00CB4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0A6AA11" w14:textId="77777777" w:rsidR="00CB4511" w:rsidRPr="00B57024" w:rsidRDefault="00CB4511" w:rsidP="00CB451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C677CA2" wp14:editId="29254A37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169CE119" wp14:editId="1B7429A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6E3CD6" wp14:editId="6A20C9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719DA3" id="Prostokąt 1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6EA2161" wp14:editId="5F0F354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3BC10" id="Prostokąt 2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4D6F61C" w14:textId="77777777" w:rsidR="00CB4511" w:rsidRPr="00DC37A4" w:rsidRDefault="00CB4511" w:rsidP="00CB45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5AC8942" w14:textId="77777777" w:rsidR="00CB4511" w:rsidRPr="00DC37A4" w:rsidRDefault="00CB4511" w:rsidP="00CB45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71A70D5" w14:textId="77777777" w:rsidR="00CB4511" w:rsidRPr="00B75EBB" w:rsidRDefault="00CB4511" w:rsidP="00CB45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100725E" w14:textId="77777777" w:rsidR="00CB4511" w:rsidRDefault="00CB4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D966" w14:textId="77777777" w:rsidR="009007EE" w:rsidRDefault="009007EE" w:rsidP="00CB4511">
      <w:pPr>
        <w:spacing w:after="0"/>
      </w:pPr>
      <w:r>
        <w:separator/>
      </w:r>
    </w:p>
  </w:footnote>
  <w:footnote w:type="continuationSeparator" w:id="0">
    <w:p w14:paraId="0C534EEC" w14:textId="77777777" w:rsidR="009007EE" w:rsidRDefault="009007EE" w:rsidP="00CB45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3CB"/>
    <w:multiLevelType w:val="hybridMultilevel"/>
    <w:tmpl w:val="DA6E5C3C"/>
    <w:lvl w:ilvl="0" w:tplc="F72290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C3212"/>
    <w:multiLevelType w:val="hybridMultilevel"/>
    <w:tmpl w:val="EEC0ED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07500"/>
    <w:multiLevelType w:val="hybridMultilevel"/>
    <w:tmpl w:val="E9A058E6"/>
    <w:lvl w:ilvl="0" w:tplc="8B5E0A7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F5D819DA">
      <w:start w:val="1"/>
      <w:numFmt w:val="bullet"/>
      <w:lvlText w:val="○"/>
      <w:lvlJc w:val="left"/>
      <w:pPr>
        <w:ind w:left="1440" w:hanging="360"/>
      </w:pPr>
      <w:rPr>
        <w:rFonts w:ascii="Calibri" w:hAnsi="Calibri" w:cs="Times New Roman" w:hint="default"/>
        <w:color w:val="00519F"/>
        <w:sz w:val="18"/>
        <w:szCs w:val="18"/>
      </w:rPr>
    </w:lvl>
    <w:lvl w:ilvl="2" w:tplc="2E000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2A6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4A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64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E72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69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45518"/>
    <w:multiLevelType w:val="hybridMultilevel"/>
    <w:tmpl w:val="5E36A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75644">
    <w:abstractNumId w:val="2"/>
  </w:num>
  <w:num w:numId="2" w16cid:durableId="1373456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920414">
    <w:abstractNumId w:val="1"/>
  </w:num>
  <w:num w:numId="4" w16cid:durableId="788627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F"/>
    <w:rsid w:val="00014D58"/>
    <w:rsid w:val="00043EA4"/>
    <w:rsid w:val="00226F16"/>
    <w:rsid w:val="00257FA6"/>
    <w:rsid w:val="00270BBF"/>
    <w:rsid w:val="002953B5"/>
    <w:rsid w:val="002A30AD"/>
    <w:rsid w:val="0035433E"/>
    <w:rsid w:val="00382E11"/>
    <w:rsid w:val="004A3240"/>
    <w:rsid w:val="00506EB3"/>
    <w:rsid w:val="005828B4"/>
    <w:rsid w:val="005F41E2"/>
    <w:rsid w:val="0066042A"/>
    <w:rsid w:val="006B0D99"/>
    <w:rsid w:val="006C0381"/>
    <w:rsid w:val="006C3AB0"/>
    <w:rsid w:val="006E3308"/>
    <w:rsid w:val="006F66ED"/>
    <w:rsid w:val="007F113E"/>
    <w:rsid w:val="008D48D0"/>
    <w:rsid w:val="0090022C"/>
    <w:rsid w:val="009007EE"/>
    <w:rsid w:val="00923FC1"/>
    <w:rsid w:val="009915B0"/>
    <w:rsid w:val="009E1872"/>
    <w:rsid w:val="009E358C"/>
    <w:rsid w:val="009F3BD4"/>
    <w:rsid w:val="00A84EA7"/>
    <w:rsid w:val="00B95A01"/>
    <w:rsid w:val="00C02212"/>
    <w:rsid w:val="00C1095C"/>
    <w:rsid w:val="00C17EC3"/>
    <w:rsid w:val="00C37069"/>
    <w:rsid w:val="00C56D05"/>
    <w:rsid w:val="00CB4511"/>
    <w:rsid w:val="00CF100F"/>
    <w:rsid w:val="00D62A57"/>
    <w:rsid w:val="00D7214E"/>
    <w:rsid w:val="00DF0C0A"/>
    <w:rsid w:val="00E63AF6"/>
    <w:rsid w:val="00E82AD7"/>
    <w:rsid w:val="00EF06CB"/>
    <w:rsid w:val="00F307D8"/>
    <w:rsid w:val="00F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7B6"/>
  <w15:chartTrackingRefBased/>
  <w15:docId w15:val="{E4FB940C-D54E-45E4-9D37-58703175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1E2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99"/>
    <w:qFormat/>
    <w:locked/>
    <w:rsid w:val="005F41E2"/>
    <w:rPr>
      <w:rFonts w:ascii="Calibri" w:eastAsia="Calibri" w:hAnsi="Calibri" w:cs="Times New Roman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99"/>
    <w:qFormat/>
    <w:rsid w:val="005F41E2"/>
    <w:pPr>
      <w:numPr>
        <w:numId w:val="1"/>
      </w:numPr>
      <w:ind w:left="364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EB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B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B451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B451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45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451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B45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F232534E-5F82-4509-B787-09A3916B7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BF59A-EE5D-40A5-8B55-261B8779F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B8058-0D56-4FB0-B27C-13F8399A67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e272d8-a745-4fb0-866f-93206725bc4c"/>
    <ds:schemaRef ds:uri="2b4fec8c-6342-430f-9a53-83f3fffa3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Elżbieta</dc:creator>
  <cp:keywords/>
  <dc:description/>
  <cp:lastModifiedBy>Czarnecka Marika</cp:lastModifiedBy>
  <cp:revision>34</cp:revision>
  <dcterms:created xsi:type="dcterms:W3CDTF">2025-06-09T07:56:00Z</dcterms:created>
  <dcterms:modified xsi:type="dcterms:W3CDTF">2025-07-24T12:25:00Z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