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9A77" w14:textId="73F621C2" w:rsidR="00B272AB" w:rsidRPr="00E4508B" w:rsidRDefault="00B272AB" w:rsidP="00A871B1">
      <w:pPr>
        <w:pStyle w:val="Nagwek1"/>
        <w:jc w:val="left"/>
      </w:pPr>
      <w:r w:rsidRPr="00E4508B">
        <w:t>223484</w:t>
      </w:r>
    </w:p>
    <w:p w14:paraId="167B736D" w14:textId="6040715D" w:rsidR="0090083B" w:rsidRPr="000F140B" w:rsidRDefault="0090083B" w:rsidP="000F140B">
      <w:pPr>
        <w:pStyle w:val="Nagwek1"/>
      </w:pPr>
      <w:r w:rsidRPr="000F140B">
        <w:t xml:space="preserve">UMOWA nr </w:t>
      </w:r>
      <w:proofErr w:type="spellStart"/>
      <w:r w:rsidRPr="000F140B">
        <w:t>CeZ</w:t>
      </w:r>
      <w:proofErr w:type="spellEnd"/>
      <w:r w:rsidRPr="000F140B">
        <w:t>/…/202</w:t>
      </w:r>
      <w:r w:rsidR="00333B03">
        <w:t>6</w:t>
      </w:r>
    </w:p>
    <w:p w14:paraId="21423201" w14:textId="77777777" w:rsidR="0034572F" w:rsidRPr="00E4508B" w:rsidRDefault="0034572F" w:rsidP="0034572F"/>
    <w:p w14:paraId="1907CD74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zawarta pomiędzy:</w:t>
      </w:r>
    </w:p>
    <w:p w14:paraId="5B619F19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  <w:b/>
        </w:rPr>
        <w:t>Skarbem Państwa - Centrum e-Zdrowia</w:t>
      </w:r>
      <w:r w:rsidRPr="009A6208">
        <w:rPr>
          <w:rFonts w:asciiTheme="minorHAnsi" w:hAnsiTheme="minorHAnsi" w:cstheme="minorHAnsi"/>
        </w:rPr>
        <w:t>, z siedzibą w Warszawie, ul. Stanisława Dubois 5A, 00-184 Warszawa, posiadającym REGON: 001377706, NIP: 5251575309, zwanym dalej „</w:t>
      </w:r>
      <w:r w:rsidRPr="009A6208">
        <w:rPr>
          <w:rFonts w:asciiTheme="minorHAnsi" w:hAnsiTheme="minorHAnsi" w:cstheme="minorHAnsi"/>
          <w:b/>
        </w:rPr>
        <w:t>Zamawiającym</w:t>
      </w:r>
      <w:r w:rsidRPr="009A6208">
        <w:rPr>
          <w:rFonts w:asciiTheme="minorHAnsi" w:hAnsiTheme="minorHAnsi" w:cstheme="minorHAnsi"/>
        </w:rPr>
        <w:t>” lub „</w:t>
      </w:r>
      <w:r w:rsidRPr="009A6208">
        <w:rPr>
          <w:rFonts w:asciiTheme="minorHAnsi" w:hAnsiTheme="minorHAnsi" w:cstheme="minorHAnsi"/>
          <w:b/>
        </w:rPr>
        <w:t>Stroną</w:t>
      </w:r>
      <w:r w:rsidRPr="009A6208">
        <w:rPr>
          <w:rFonts w:asciiTheme="minorHAnsi" w:hAnsiTheme="minorHAnsi" w:cstheme="minorHAnsi"/>
        </w:rPr>
        <w:t xml:space="preserve">” reprezentowanym przez: </w:t>
      </w:r>
    </w:p>
    <w:p w14:paraId="4B21789E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  <w:b/>
        </w:rPr>
        <w:t>……………………</w:t>
      </w:r>
    </w:p>
    <w:p w14:paraId="5E1D2CDF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 xml:space="preserve">a </w:t>
      </w:r>
    </w:p>
    <w:p w14:paraId="204F614C" w14:textId="77777777" w:rsidR="0090083B" w:rsidRPr="009A6208" w:rsidRDefault="0090083B" w:rsidP="0090083B">
      <w:pPr>
        <w:autoSpaceDE w:val="0"/>
        <w:autoSpaceDN w:val="0"/>
        <w:adjustRightInd w:val="0"/>
        <w:spacing w:after="0"/>
      </w:pPr>
      <w:r w:rsidRPr="009A6208">
        <w:rPr>
          <w:rFonts w:asciiTheme="minorHAnsi" w:hAnsiTheme="minorHAnsi" w:cstheme="minorHAnsi"/>
          <w:b/>
        </w:rPr>
        <w:t>………………………………………..</w:t>
      </w:r>
      <w:r w:rsidRPr="009A6208">
        <w:t xml:space="preserve">,  </w:t>
      </w:r>
      <w:r w:rsidRPr="009A6208">
        <w:rPr>
          <w:rFonts w:asciiTheme="minorHAnsi" w:hAnsiTheme="minorHAnsi" w:cstheme="minorHAnsi"/>
        </w:rPr>
        <w:t>zwanym dalej „</w:t>
      </w:r>
      <w:r w:rsidRPr="009A6208">
        <w:rPr>
          <w:rFonts w:asciiTheme="minorHAnsi" w:hAnsiTheme="minorHAnsi" w:cstheme="minorHAnsi"/>
          <w:b/>
        </w:rPr>
        <w:t>Wykonawcą</w:t>
      </w:r>
      <w:r w:rsidRPr="009A6208">
        <w:rPr>
          <w:rFonts w:asciiTheme="minorHAnsi" w:hAnsiTheme="minorHAnsi" w:cstheme="minorHAnsi"/>
        </w:rPr>
        <w:t>” lub „</w:t>
      </w:r>
      <w:r w:rsidRPr="009A6208">
        <w:rPr>
          <w:rFonts w:asciiTheme="minorHAnsi" w:hAnsiTheme="minorHAnsi" w:cstheme="minorHAnsi"/>
          <w:b/>
        </w:rPr>
        <w:t>Stroną</w:t>
      </w:r>
      <w:r w:rsidRPr="009A6208">
        <w:rPr>
          <w:rFonts w:asciiTheme="minorHAnsi" w:hAnsiTheme="minorHAnsi" w:cstheme="minorHAnsi"/>
        </w:rPr>
        <w:t>”,</w:t>
      </w:r>
      <w:r w:rsidRPr="009A6208">
        <w:rPr>
          <w:rFonts w:eastAsiaTheme="minorHAnsi" w:cs="Calibri"/>
        </w:rPr>
        <w:t xml:space="preserve"> </w:t>
      </w:r>
      <w:r w:rsidRPr="009A6208">
        <w:rPr>
          <w:rFonts w:asciiTheme="minorHAnsi" w:hAnsiTheme="minorHAnsi" w:cstheme="minorHAnsi"/>
        </w:rPr>
        <w:t>reprezentowanym przez:</w:t>
      </w:r>
    </w:p>
    <w:p w14:paraId="205464DF" w14:textId="77777777" w:rsidR="0090083B" w:rsidRPr="009A6208" w:rsidRDefault="0090083B" w:rsidP="0090083B">
      <w:pPr>
        <w:autoSpaceDE w:val="0"/>
        <w:autoSpaceDN w:val="0"/>
        <w:adjustRightInd w:val="0"/>
        <w:spacing w:after="0"/>
      </w:pPr>
      <w:r w:rsidRPr="009A6208">
        <w:rPr>
          <w:rFonts w:asciiTheme="minorHAnsi" w:hAnsiTheme="minorHAnsi" w:cstheme="minorHAnsi"/>
          <w:b/>
        </w:rPr>
        <w:t>……………………………</w:t>
      </w:r>
    </w:p>
    <w:p w14:paraId="60AE84B2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zwanymi dalej łącznie  „</w:t>
      </w:r>
      <w:r w:rsidRPr="009A6208">
        <w:rPr>
          <w:rFonts w:asciiTheme="minorHAnsi" w:hAnsiTheme="minorHAnsi" w:cstheme="minorHAnsi"/>
          <w:b/>
        </w:rPr>
        <w:t>Stronami</w:t>
      </w:r>
      <w:r w:rsidRPr="009A6208">
        <w:rPr>
          <w:rFonts w:asciiTheme="minorHAnsi" w:hAnsiTheme="minorHAnsi" w:cstheme="minorHAnsi"/>
        </w:rPr>
        <w:t xml:space="preserve">” </w:t>
      </w:r>
    </w:p>
    <w:p w14:paraId="222577A8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</w:p>
    <w:p w14:paraId="126C3D74" w14:textId="77777777" w:rsidR="0090083B" w:rsidRPr="009A6208" w:rsidRDefault="0090083B" w:rsidP="0090083B">
      <w:pPr>
        <w:spacing w:after="0" w:line="276" w:lineRule="auto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po przeprowadzeniu postępowania o udzielenie zamówienia publicznego nr …………….. została zawarta umowa (zwana dalej „</w:t>
      </w:r>
      <w:r w:rsidRPr="009A6208">
        <w:rPr>
          <w:rFonts w:asciiTheme="minorHAnsi" w:hAnsiTheme="minorHAnsi" w:cstheme="minorHAnsi"/>
          <w:b/>
        </w:rPr>
        <w:t>Umową</w:t>
      </w:r>
      <w:r w:rsidRPr="009A6208">
        <w:rPr>
          <w:rFonts w:asciiTheme="minorHAnsi" w:hAnsiTheme="minorHAnsi" w:cstheme="minorHAnsi"/>
        </w:rPr>
        <w:t>”) o następującej treści:</w:t>
      </w:r>
    </w:p>
    <w:p w14:paraId="5D7E4150" w14:textId="77777777" w:rsidR="0090083B" w:rsidRPr="009A6208" w:rsidRDefault="0090083B" w:rsidP="0090083B">
      <w:pPr>
        <w:pStyle w:val="Nagwek2"/>
      </w:pPr>
      <w:r w:rsidRPr="009A6208">
        <w:t>§ 1.</w:t>
      </w:r>
      <w:r w:rsidRPr="009A6208">
        <w:br/>
        <w:t>Przedmiot Umowy i termin realizacji</w:t>
      </w:r>
    </w:p>
    <w:p w14:paraId="4F9C806A" w14:textId="1EE70BAD" w:rsidR="0090083B" w:rsidRPr="009A6208" w:rsidRDefault="0090083B" w:rsidP="002E3E55">
      <w:pPr>
        <w:pStyle w:val="Akapitzlist"/>
        <w:numPr>
          <w:ilvl w:val="0"/>
          <w:numId w:val="69"/>
        </w:numPr>
        <w:spacing w:line="276" w:lineRule="auto"/>
        <w:ind w:left="426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Przedmiotem Umowy jest </w:t>
      </w:r>
      <w:r w:rsidRPr="009A6208">
        <w:rPr>
          <w:lang w:val="pl-PL"/>
        </w:rPr>
        <w:t>świadczenie</w:t>
      </w:r>
      <w:r w:rsidR="00471B8A" w:rsidRPr="009A6208">
        <w:rPr>
          <w:lang w:val="pl-PL"/>
        </w:rPr>
        <w:t xml:space="preserve"> usługi</w:t>
      </w:r>
      <w:r w:rsidRPr="009A6208">
        <w:rPr>
          <w:lang w:val="pl-PL"/>
        </w:rPr>
        <w:t xml:space="preserve"> wsparcia dla oprogramowania Enterprise Architect oraz przedłużenie subskrypcji (udzielenie licencji</w:t>
      </w:r>
      <w:r w:rsidR="00471B8A" w:rsidRPr="009A6208">
        <w:rPr>
          <w:lang w:val="pl-PL"/>
        </w:rPr>
        <w:t xml:space="preserve"> wraz z usługą wsparcia</w:t>
      </w:r>
      <w:r w:rsidRPr="009A6208">
        <w:rPr>
          <w:lang w:val="pl-PL"/>
        </w:rPr>
        <w:t xml:space="preserve">) dla oprogramowania </w:t>
      </w:r>
      <w:proofErr w:type="spellStart"/>
      <w:r w:rsidRPr="009A6208">
        <w:rPr>
          <w:lang w:val="pl-PL"/>
        </w:rPr>
        <w:t>Sparx</w:t>
      </w:r>
      <w:proofErr w:type="spellEnd"/>
      <w:r w:rsidRPr="009A6208">
        <w:rPr>
          <w:lang w:val="pl-PL"/>
        </w:rPr>
        <w:t xml:space="preserve"> Systems</w:t>
      </w:r>
      <w:r w:rsidR="00D8307B" w:rsidRPr="009A6208">
        <w:rPr>
          <w:lang w:val="pl-PL"/>
        </w:rPr>
        <w:t>, w postaci</w:t>
      </w:r>
      <w:r w:rsidRPr="009A6208">
        <w:rPr>
          <w:rFonts w:asciiTheme="minorHAnsi" w:eastAsia="Times New Roman" w:hAnsiTheme="minorHAnsi" w:cstheme="minorHAnsi"/>
          <w:lang w:val="pl-PL"/>
        </w:rPr>
        <w:t xml:space="preserve">: </w:t>
      </w:r>
    </w:p>
    <w:p w14:paraId="41F740FE" w14:textId="5A0537EF" w:rsidR="0090083B" w:rsidRPr="009A6208" w:rsidRDefault="0090083B" w:rsidP="0072244B">
      <w:pPr>
        <w:pStyle w:val="Akapitzlist"/>
        <w:numPr>
          <w:ilvl w:val="1"/>
          <w:numId w:val="107"/>
        </w:numPr>
        <w:spacing w:line="276" w:lineRule="auto"/>
        <w:ind w:left="851"/>
        <w:contextualSpacing/>
        <w:jc w:val="both"/>
        <w:rPr>
          <w:lang w:val="pl-PL"/>
        </w:rPr>
      </w:pPr>
      <w:r w:rsidRPr="009A6208">
        <w:rPr>
          <w:lang w:val="pl-PL"/>
        </w:rPr>
        <w:t xml:space="preserve">38 licencji Enterprise Architect </w:t>
      </w:r>
      <w:proofErr w:type="spellStart"/>
      <w:r w:rsidRPr="009A6208">
        <w:rPr>
          <w:lang w:val="pl-PL"/>
        </w:rPr>
        <w:t>Corporate</w:t>
      </w:r>
      <w:proofErr w:type="spellEnd"/>
      <w:r w:rsidRPr="009A6208">
        <w:rPr>
          <w:lang w:val="pl-PL"/>
        </w:rPr>
        <w:t xml:space="preserve"> Edition </w:t>
      </w:r>
      <w:proofErr w:type="spellStart"/>
      <w:r w:rsidRPr="009A6208">
        <w:rPr>
          <w:lang w:val="pl-PL"/>
        </w:rPr>
        <w:t>Floating</w:t>
      </w:r>
      <w:proofErr w:type="spellEnd"/>
      <w:r w:rsidRPr="009A6208">
        <w:rPr>
          <w:lang w:val="pl-PL"/>
        </w:rPr>
        <w:t xml:space="preserve"> License (</w:t>
      </w:r>
      <w:r w:rsidR="005C46B6" w:rsidRPr="009A6208">
        <w:rPr>
          <w:rFonts w:asciiTheme="minorHAnsi" w:eastAsia="Times New Roman" w:hAnsiTheme="minorHAnsi" w:cstheme="minorHAnsi"/>
          <w:lang w:val="pl-PL"/>
        </w:rPr>
        <w:t>licencja na czas nieoznaczony i wsparcie</w:t>
      </w:r>
      <w:r w:rsidR="00B272AB" w:rsidRPr="009A6208">
        <w:rPr>
          <w:rFonts w:asciiTheme="minorHAnsi" w:eastAsia="Times New Roman" w:hAnsiTheme="minorHAnsi" w:cstheme="minorHAnsi"/>
          <w:lang w:val="pl-PL"/>
        </w:rPr>
        <w:t xml:space="preserve"> ważne</w:t>
      </w:r>
      <w:r w:rsidR="005C46B6" w:rsidRPr="009A6208">
        <w:rPr>
          <w:rFonts w:asciiTheme="minorHAnsi" w:eastAsia="Times New Roman" w:hAnsiTheme="minorHAnsi" w:cstheme="minorHAnsi"/>
          <w:lang w:val="pl-PL"/>
        </w:rPr>
        <w:t xml:space="preserve"> </w:t>
      </w:r>
      <w:r w:rsidRPr="009A6208">
        <w:rPr>
          <w:lang w:val="pl-PL"/>
        </w:rPr>
        <w:t>do 31.12.202</w:t>
      </w:r>
      <w:r w:rsidR="00A529EC" w:rsidRPr="009A6208">
        <w:rPr>
          <w:lang w:val="pl-PL"/>
        </w:rPr>
        <w:t>5</w:t>
      </w:r>
      <w:r w:rsidRPr="009A6208">
        <w:rPr>
          <w:lang w:val="pl-PL"/>
        </w:rPr>
        <w:t xml:space="preserve">), </w:t>
      </w:r>
    </w:p>
    <w:p w14:paraId="45852BFC" w14:textId="146CA197" w:rsidR="0090083B" w:rsidRPr="006D022B" w:rsidRDefault="0090083B" w:rsidP="0072244B">
      <w:pPr>
        <w:pStyle w:val="Akapitzlist"/>
        <w:numPr>
          <w:ilvl w:val="1"/>
          <w:numId w:val="107"/>
        </w:numPr>
        <w:spacing w:line="276" w:lineRule="auto"/>
        <w:ind w:left="851"/>
        <w:contextualSpacing/>
        <w:jc w:val="both"/>
        <w:rPr>
          <w:lang w:val="en-GB"/>
        </w:rPr>
      </w:pPr>
      <w:r w:rsidRPr="006D022B">
        <w:rPr>
          <w:lang w:val="en-GB"/>
        </w:rPr>
        <w:t xml:space="preserve">1 </w:t>
      </w:r>
      <w:proofErr w:type="spellStart"/>
      <w:r w:rsidRPr="006D022B">
        <w:rPr>
          <w:lang w:val="en-GB"/>
        </w:rPr>
        <w:t>licencja</w:t>
      </w:r>
      <w:proofErr w:type="spellEnd"/>
      <w:r w:rsidRPr="006D022B">
        <w:rPr>
          <w:lang w:val="en-GB"/>
        </w:rPr>
        <w:t xml:space="preserve"> </w:t>
      </w:r>
      <w:proofErr w:type="spellStart"/>
      <w:r w:rsidRPr="006D022B">
        <w:rPr>
          <w:lang w:val="en-GB"/>
        </w:rPr>
        <w:t>Sparx</w:t>
      </w:r>
      <w:proofErr w:type="spellEnd"/>
      <w:r w:rsidRPr="006D022B">
        <w:rPr>
          <w:lang w:val="en-GB"/>
        </w:rPr>
        <w:t xml:space="preserve"> Systems Pro Cloud Server w </w:t>
      </w:r>
      <w:proofErr w:type="spellStart"/>
      <w:r w:rsidRPr="006D022B">
        <w:rPr>
          <w:lang w:val="en-GB"/>
        </w:rPr>
        <w:t>wersji</w:t>
      </w:r>
      <w:proofErr w:type="spellEnd"/>
      <w:r w:rsidRPr="006D022B">
        <w:rPr>
          <w:lang w:val="en-GB"/>
        </w:rPr>
        <w:t xml:space="preserve"> „Team Server Edition – full” (</w:t>
      </w:r>
      <w:proofErr w:type="spellStart"/>
      <w:r w:rsidR="005C46B6" w:rsidRPr="006D022B">
        <w:rPr>
          <w:rFonts w:asciiTheme="minorHAnsi" w:eastAsia="Times New Roman" w:hAnsiTheme="minorHAnsi" w:cstheme="minorHAnsi"/>
          <w:lang w:val="en-GB"/>
        </w:rPr>
        <w:t>subskrypcja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proofErr w:type="spellStart"/>
      <w:r w:rsidR="005C46B6" w:rsidRPr="006D022B">
        <w:rPr>
          <w:rFonts w:asciiTheme="minorHAnsi" w:eastAsia="Times New Roman" w:hAnsiTheme="minorHAnsi" w:cstheme="minorHAnsi"/>
          <w:lang w:val="en-GB"/>
        </w:rPr>
        <w:t>i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proofErr w:type="spellStart"/>
      <w:r w:rsidR="005C46B6" w:rsidRPr="006D022B">
        <w:rPr>
          <w:rFonts w:asciiTheme="minorHAnsi" w:eastAsia="Times New Roman" w:hAnsiTheme="minorHAnsi" w:cstheme="minorHAnsi"/>
          <w:lang w:val="en-GB"/>
        </w:rPr>
        <w:t>wsparcie</w:t>
      </w:r>
      <w:proofErr w:type="spellEnd"/>
      <w:r w:rsidR="00B272AB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proofErr w:type="spellStart"/>
      <w:r w:rsidR="00B272AB" w:rsidRPr="006D022B">
        <w:rPr>
          <w:rFonts w:asciiTheme="minorHAnsi" w:eastAsia="Times New Roman" w:hAnsiTheme="minorHAnsi" w:cstheme="minorHAnsi"/>
          <w:lang w:val="en-GB"/>
        </w:rPr>
        <w:t>ważne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r w:rsidRPr="006D022B">
        <w:rPr>
          <w:lang w:val="en-GB"/>
        </w:rPr>
        <w:t>do 31.1</w:t>
      </w:r>
      <w:r w:rsidR="00A529EC" w:rsidRPr="006D022B">
        <w:rPr>
          <w:lang w:val="en-GB"/>
        </w:rPr>
        <w:t>2</w:t>
      </w:r>
      <w:r w:rsidRPr="006D022B">
        <w:rPr>
          <w:lang w:val="en-GB"/>
        </w:rPr>
        <w:t>.202</w:t>
      </w:r>
      <w:r w:rsidR="00A529EC" w:rsidRPr="006D022B">
        <w:rPr>
          <w:lang w:val="en-GB"/>
        </w:rPr>
        <w:t>5</w:t>
      </w:r>
      <w:r w:rsidRPr="006D022B">
        <w:rPr>
          <w:lang w:val="en-GB"/>
        </w:rPr>
        <w:t xml:space="preserve">), </w:t>
      </w:r>
    </w:p>
    <w:p w14:paraId="20F548FA" w14:textId="18D93AE0" w:rsidR="0090083B" w:rsidRPr="006D022B" w:rsidRDefault="0090083B" w:rsidP="0072244B">
      <w:pPr>
        <w:pStyle w:val="Akapitzlist"/>
        <w:numPr>
          <w:ilvl w:val="1"/>
          <w:numId w:val="107"/>
        </w:numPr>
        <w:spacing w:line="276" w:lineRule="auto"/>
        <w:ind w:left="851"/>
        <w:contextualSpacing/>
        <w:jc w:val="both"/>
        <w:rPr>
          <w:lang w:val="en-GB"/>
        </w:rPr>
      </w:pPr>
      <w:r w:rsidRPr="006D022B">
        <w:rPr>
          <w:lang w:val="en-GB"/>
        </w:rPr>
        <w:t xml:space="preserve">100 </w:t>
      </w:r>
      <w:proofErr w:type="spellStart"/>
      <w:r w:rsidRPr="006D022B">
        <w:rPr>
          <w:lang w:val="en-GB"/>
        </w:rPr>
        <w:t>licencji</w:t>
      </w:r>
      <w:proofErr w:type="spellEnd"/>
      <w:r w:rsidRPr="006D022B">
        <w:rPr>
          <w:lang w:val="en-GB"/>
        </w:rPr>
        <w:t xml:space="preserve"> </w:t>
      </w:r>
      <w:proofErr w:type="spellStart"/>
      <w:r w:rsidRPr="006D022B">
        <w:rPr>
          <w:lang w:val="en-GB"/>
        </w:rPr>
        <w:t>Sparx</w:t>
      </w:r>
      <w:proofErr w:type="spellEnd"/>
      <w:r w:rsidRPr="006D022B">
        <w:rPr>
          <w:lang w:val="en-GB"/>
        </w:rPr>
        <w:t xml:space="preserve"> Systems </w:t>
      </w:r>
      <w:proofErr w:type="spellStart"/>
      <w:r w:rsidRPr="006D022B">
        <w:rPr>
          <w:lang w:val="en-GB"/>
        </w:rPr>
        <w:t>Prolaborate</w:t>
      </w:r>
      <w:proofErr w:type="spellEnd"/>
      <w:r w:rsidRPr="006D022B">
        <w:rPr>
          <w:lang w:val="en-GB"/>
        </w:rPr>
        <w:t xml:space="preserve"> Additional License Pack: full – </w:t>
      </w:r>
      <w:proofErr w:type="spellStart"/>
      <w:r w:rsidRPr="006D022B">
        <w:rPr>
          <w:lang w:val="en-GB"/>
        </w:rPr>
        <w:t>wersja</w:t>
      </w:r>
      <w:proofErr w:type="spellEnd"/>
      <w:r w:rsidRPr="006D022B">
        <w:rPr>
          <w:lang w:val="en-GB"/>
        </w:rPr>
        <w:t xml:space="preserve"> Large Teams (</w:t>
      </w:r>
      <w:proofErr w:type="spellStart"/>
      <w:r w:rsidR="005C46B6" w:rsidRPr="006D022B">
        <w:rPr>
          <w:rFonts w:asciiTheme="minorHAnsi" w:eastAsia="Times New Roman" w:hAnsiTheme="minorHAnsi" w:cstheme="minorHAnsi"/>
          <w:lang w:val="en-GB"/>
        </w:rPr>
        <w:t>subskrypcja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proofErr w:type="spellStart"/>
      <w:r w:rsidR="005C46B6" w:rsidRPr="006D022B">
        <w:rPr>
          <w:rFonts w:asciiTheme="minorHAnsi" w:eastAsia="Times New Roman" w:hAnsiTheme="minorHAnsi" w:cstheme="minorHAnsi"/>
          <w:lang w:val="en-GB"/>
        </w:rPr>
        <w:t>i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proofErr w:type="spellStart"/>
      <w:r w:rsidR="005C46B6" w:rsidRPr="006D022B">
        <w:rPr>
          <w:rFonts w:asciiTheme="minorHAnsi" w:eastAsia="Times New Roman" w:hAnsiTheme="minorHAnsi" w:cstheme="minorHAnsi"/>
          <w:lang w:val="en-GB"/>
        </w:rPr>
        <w:t>wsparcie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proofErr w:type="spellStart"/>
      <w:r w:rsidR="00B272AB" w:rsidRPr="006D022B">
        <w:rPr>
          <w:rFonts w:asciiTheme="minorHAnsi" w:eastAsia="Times New Roman" w:hAnsiTheme="minorHAnsi" w:cstheme="minorHAnsi"/>
          <w:lang w:val="en-GB"/>
        </w:rPr>
        <w:t>ważne</w:t>
      </w:r>
      <w:proofErr w:type="spellEnd"/>
      <w:r w:rsidR="005C46B6" w:rsidRPr="006D022B">
        <w:rPr>
          <w:rFonts w:asciiTheme="minorHAnsi" w:eastAsia="Times New Roman" w:hAnsiTheme="minorHAnsi" w:cstheme="minorHAnsi"/>
          <w:lang w:val="en-GB"/>
        </w:rPr>
        <w:t xml:space="preserve"> </w:t>
      </w:r>
      <w:r w:rsidRPr="006D022B">
        <w:rPr>
          <w:lang w:val="en-GB"/>
        </w:rPr>
        <w:t>do 31.1</w:t>
      </w:r>
      <w:r w:rsidR="00A529EC" w:rsidRPr="006D022B">
        <w:rPr>
          <w:lang w:val="en-GB"/>
        </w:rPr>
        <w:t>2</w:t>
      </w:r>
      <w:r w:rsidRPr="006D022B">
        <w:rPr>
          <w:lang w:val="en-GB"/>
        </w:rPr>
        <w:t>.202</w:t>
      </w:r>
      <w:r w:rsidR="00A529EC" w:rsidRPr="006D022B">
        <w:rPr>
          <w:lang w:val="en-GB"/>
        </w:rPr>
        <w:t>5</w:t>
      </w:r>
      <w:r w:rsidRPr="006D022B">
        <w:rPr>
          <w:lang w:val="en-GB"/>
        </w:rPr>
        <w:t xml:space="preserve">), </w:t>
      </w:r>
    </w:p>
    <w:p w14:paraId="7CFD5DE8" w14:textId="77777777" w:rsidR="0090083B" w:rsidRPr="009A6208" w:rsidRDefault="0090083B" w:rsidP="002E3E55">
      <w:p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9A6208">
        <w:rPr>
          <w:rFonts w:asciiTheme="minorHAnsi" w:eastAsia="Times New Roman" w:hAnsiTheme="minorHAnsi" w:cstheme="minorHAnsi"/>
        </w:rPr>
        <w:t>zwanych dalej łącznie „Oprogramowaniem”.</w:t>
      </w:r>
    </w:p>
    <w:p w14:paraId="383BF398" w14:textId="1626219B" w:rsidR="006D022B" w:rsidRPr="006E51C0" w:rsidRDefault="006D022B" w:rsidP="006D022B">
      <w:pPr>
        <w:pStyle w:val="Akapitzlist"/>
        <w:numPr>
          <w:ilvl w:val="0"/>
          <w:numId w:val="6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Zamawiający wymaga świadczenia usługi wsparcia, w odniesieniu do ust. 1 lit. a, oraz subskrypcji (udzielenia licencji wraz ze wsparciem), w odniesieniu do ust. 1 lit</w:t>
      </w:r>
      <w:r w:rsidR="0072244B">
        <w:rPr>
          <w:rFonts w:asciiTheme="minorHAnsi" w:hAnsiTheme="minorHAnsi" w:cstheme="minorHAnsi"/>
          <w:lang w:val="pl-PL"/>
        </w:rPr>
        <w:t>.</w:t>
      </w:r>
      <w:r w:rsidRPr="009A6208">
        <w:rPr>
          <w:rFonts w:asciiTheme="minorHAnsi" w:hAnsiTheme="minorHAnsi" w:cstheme="minorHAnsi"/>
          <w:lang w:val="pl-PL"/>
        </w:rPr>
        <w:t xml:space="preserve"> b oraz </w:t>
      </w:r>
      <w:r w:rsidR="0072244B">
        <w:rPr>
          <w:rFonts w:asciiTheme="minorHAnsi" w:hAnsiTheme="minorHAnsi" w:cstheme="minorHAnsi"/>
          <w:lang w:val="pl-PL"/>
        </w:rPr>
        <w:t xml:space="preserve">lit. </w:t>
      </w:r>
      <w:r w:rsidRPr="009A6208">
        <w:rPr>
          <w:rFonts w:asciiTheme="minorHAnsi" w:hAnsiTheme="minorHAnsi" w:cstheme="minorHAnsi"/>
          <w:lang w:val="pl-PL"/>
        </w:rPr>
        <w:t xml:space="preserve">c, dla Oprogramowania na okres </w:t>
      </w:r>
      <w:r>
        <w:rPr>
          <w:rFonts w:asciiTheme="minorHAnsi" w:hAnsiTheme="minorHAnsi" w:cstheme="minorHAnsi"/>
          <w:lang w:val="pl-PL"/>
        </w:rPr>
        <w:t xml:space="preserve">24 miesięcy od </w:t>
      </w:r>
      <w:r w:rsidRPr="006E51C0">
        <w:rPr>
          <w:rFonts w:asciiTheme="minorHAnsi" w:hAnsiTheme="minorHAnsi" w:cstheme="minorHAnsi"/>
          <w:lang w:val="pl-PL"/>
        </w:rPr>
        <w:t>daty odnowienia wsparcia/subskrypcji</w:t>
      </w:r>
      <w:r w:rsidR="0072244B">
        <w:rPr>
          <w:rFonts w:asciiTheme="minorHAnsi" w:hAnsiTheme="minorHAnsi" w:cstheme="minorHAnsi"/>
          <w:lang w:val="pl-PL"/>
        </w:rPr>
        <w:t>,</w:t>
      </w:r>
      <w:r w:rsidRPr="006E51C0">
        <w:rPr>
          <w:rFonts w:asciiTheme="minorHAnsi" w:hAnsiTheme="minorHAnsi" w:cstheme="minorHAnsi"/>
          <w:bCs/>
          <w:lang w:val="pl-PL"/>
        </w:rPr>
        <w:t xml:space="preserve"> z tym, że dostawa licencji nastąpi w terminie maksymalnie do 3 Dni Roboczych od dnia zawarcia Umowy</w:t>
      </w:r>
      <w:r w:rsidRPr="006E51C0">
        <w:rPr>
          <w:rFonts w:asciiTheme="minorHAnsi" w:eastAsia="Times New Roman" w:hAnsiTheme="minorHAnsi" w:cstheme="minorHAnsi"/>
          <w:lang w:val="pl-PL"/>
        </w:rPr>
        <w:t>.</w:t>
      </w:r>
    </w:p>
    <w:p w14:paraId="25D263AD" w14:textId="53FF21BB" w:rsidR="0090083B" w:rsidRPr="009A6208" w:rsidRDefault="0090083B" w:rsidP="002B3F3C">
      <w:pPr>
        <w:pStyle w:val="Akapitzlist"/>
        <w:numPr>
          <w:ilvl w:val="0"/>
          <w:numId w:val="6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Przedmiot Umowy będzie realizowany na zasadach</w:t>
      </w:r>
      <w:r w:rsidR="00F31954" w:rsidRPr="009A6208">
        <w:rPr>
          <w:rFonts w:asciiTheme="minorHAnsi" w:hAnsiTheme="minorHAnsi" w:cstheme="minorHAnsi"/>
          <w:lang w:val="pl-PL"/>
        </w:rPr>
        <w:t xml:space="preserve"> i warunkach</w:t>
      </w:r>
      <w:r w:rsidRPr="009A6208">
        <w:rPr>
          <w:rFonts w:asciiTheme="minorHAnsi" w:hAnsiTheme="minorHAnsi" w:cstheme="minorHAnsi"/>
          <w:lang w:val="pl-PL"/>
        </w:rPr>
        <w:t xml:space="preserve"> określonych w Umowie, Opisie Przedmiotu Zamówienia stanowiącym </w:t>
      </w:r>
      <w:r w:rsidRPr="009A6208">
        <w:rPr>
          <w:rFonts w:asciiTheme="minorHAnsi" w:hAnsiTheme="minorHAnsi" w:cstheme="minorHAnsi"/>
          <w:bCs/>
          <w:lang w:val="pl-PL"/>
        </w:rPr>
        <w:t>Załącznik nr 1</w:t>
      </w:r>
      <w:r w:rsidRPr="009A6208">
        <w:rPr>
          <w:rFonts w:asciiTheme="minorHAnsi" w:hAnsiTheme="minorHAnsi" w:cstheme="minorHAnsi"/>
          <w:lang w:val="pl-PL"/>
        </w:rPr>
        <w:t xml:space="preserve"> do Umowy </w:t>
      </w:r>
      <w:r w:rsidR="00F21FC7" w:rsidRPr="009A6208">
        <w:rPr>
          <w:rFonts w:asciiTheme="minorHAnsi" w:hAnsiTheme="minorHAnsi" w:cstheme="minorHAnsi"/>
          <w:lang w:val="pl-PL"/>
        </w:rPr>
        <w:t xml:space="preserve">(dalej: „OPZ”) </w:t>
      </w:r>
      <w:r w:rsidRPr="009A6208">
        <w:rPr>
          <w:rFonts w:asciiTheme="minorHAnsi" w:hAnsiTheme="minorHAnsi" w:cstheme="minorHAnsi"/>
          <w:lang w:val="pl-PL"/>
        </w:rPr>
        <w:t xml:space="preserve">oraz Ofercie Wykonawcy stanowiącej </w:t>
      </w:r>
      <w:r w:rsidRPr="009A6208">
        <w:rPr>
          <w:rFonts w:asciiTheme="minorHAnsi" w:hAnsiTheme="minorHAnsi" w:cstheme="minorHAnsi"/>
          <w:bCs/>
          <w:lang w:val="pl-PL"/>
        </w:rPr>
        <w:t>Załącznik nr 2</w:t>
      </w:r>
      <w:r w:rsidRPr="009A6208">
        <w:rPr>
          <w:rFonts w:asciiTheme="minorHAnsi" w:hAnsiTheme="minorHAnsi" w:cstheme="minorHAnsi"/>
          <w:lang w:val="pl-PL"/>
        </w:rPr>
        <w:t xml:space="preserve"> do Umowy</w:t>
      </w:r>
      <w:r w:rsidR="00F21FC7" w:rsidRPr="009A6208">
        <w:rPr>
          <w:rFonts w:asciiTheme="minorHAnsi" w:hAnsiTheme="minorHAnsi" w:cstheme="minorHAnsi"/>
          <w:lang w:val="pl-PL"/>
        </w:rPr>
        <w:t xml:space="preserve"> (dalej: „Oferta”)</w:t>
      </w:r>
      <w:r w:rsidRPr="009A6208">
        <w:rPr>
          <w:rFonts w:asciiTheme="minorHAnsi" w:hAnsiTheme="minorHAnsi" w:cstheme="minorHAnsi"/>
          <w:lang w:val="pl-PL"/>
        </w:rPr>
        <w:t>.</w:t>
      </w:r>
    </w:p>
    <w:p w14:paraId="1346A663" w14:textId="77777777" w:rsidR="0090083B" w:rsidRPr="009A6208" w:rsidRDefault="0090083B" w:rsidP="0090083B">
      <w:pPr>
        <w:pStyle w:val="Nagwek2"/>
      </w:pPr>
      <w:r w:rsidRPr="009A6208">
        <w:lastRenderedPageBreak/>
        <w:t>§ 2.</w:t>
      </w:r>
      <w:r w:rsidRPr="009A6208">
        <w:br/>
        <w:t>Czynności odbioru</w:t>
      </w:r>
    </w:p>
    <w:p w14:paraId="1869E2D5" w14:textId="4FE3EF5B" w:rsidR="0090083B" w:rsidRPr="009A6208" w:rsidRDefault="0090083B" w:rsidP="002B3F3C">
      <w:pPr>
        <w:pStyle w:val="Akapitzlist"/>
        <w:numPr>
          <w:ilvl w:val="0"/>
          <w:numId w:val="72"/>
        </w:numPr>
        <w:spacing w:after="0" w:line="276" w:lineRule="auto"/>
        <w:ind w:left="425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 zobowiązany jest dostarczyć lub udostępnić klucze aktywacyjne</w:t>
      </w:r>
      <w:r w:rsidR="00AA5EF3" w:rsidRPr="009A6208">
        <w:rPr>
          <w:rFonts w:asciiTheme="minorHAnsi" w:hAnsiTheme="minorHAnsi" w:cstheme="minorHAnsi"/>
          <w:lang w:val="pl-PL"/>
        </w:rPr>
        <w:t xml:space="preserve"> do Oprogramowania</w:t>
      </w:r>
      <w:r w:rsidRPr="009A6208">
        <w:rPr>
          <w:rFonts w:asciiTheme="minorHAnsi" w:hAnsiTheme="minorHAnsi" w:cstheme="minorHAnsi"/>
          <w:lang w:val="pl-PL"/>
        </w:rPr>
        <w:t xml:space="preserve"> na nośnikach danych lub na adres poczty elektronicznej</w:t>
      </w:r>
      <w:r w:rsidR="006B41C6" w:rsidRPr="009A6208">
        <w:rPr>
          <w:rFonts w:asciiTheme="minorHAnsi" w:hAnsiTheme="minorHAnsi" w:cstheme="minorHAnsi"/>
          <w:lang w:val="pl-PL"/>
        </w:rPr>
        <w:t xml:space="preserve"> </w:t>
      </w:r>
      <w:hyperlink r:id="rId11" w:history="1">
        <w:r w:rsidR="006B41C6" w:rsidRPr="009A6208">
          <w:rPr>
            <w:rStyle w:val="Hipercze"/>
            <w:rFonts w:asciiTheme="minorHAnsi" w:hAnsiTheme="minorHAnsi" w:cstheme="minorHAnsi"/>
            <w:lang w:val="pl-PL"/>
          </w:rPr>
          <w:t>licencje@cez.gov.pl</w:t>
        </w:r>
      </w:hyperlink>
      <w:r w:rsidR="006B41C6" w:rsidRPr="009A6208">
        <w:rPr>
          <w:rFonts w:asciiTheme="minorHAnsi" w:hAnsiTheme="minorHAnsi" w:cstheme="minorHAnsi"/>
          <w:lang w:val="pl-PL"/>
        </w:rPr>
        <w:t xml:space="preserve"> </w:t>
      </w:r>
      <w:r w:rsidRPr="009A6208">
        <w:rPr>
          <w:rFonts w:asciiTheme="minorHAnsi" w:hAnsiTheme="minorHAnsi" w:cstheme="minorHAnsi"/>
          <w:lang w:val="pl-PL"/>
        </w:rPr>
        <w:t xml:space="preserve">w terminie określonym </w:t>
      </w:r>
      <w:r w:rsidR="0072244B">
        <w:rPr>
          <w:rFonts w:asciiTheme="minorHAnsi" w:hAnsiTheme="minorHAnsi" w:cstheme="minorHAnsi"/>
          <w:lang w:val="pl-PL"/>
        </w:rPr>
        <w:br/>
      </w:r>
      <w:r w:rsidRPr="009A6208">
        <w:rPr>
          <w:rFonts w:asciiTheme="minorHAnsi" w:hAnsiTheme="minorHAnsi" w:cstheme="minorHAnsi"/>
          <w:lang w:val="pl-PL"/>
        </w:rPr>
        <w:t>w § 1 ust. 2 Umowy na własny koszt i ryzyko.</w:t>
      </w:r>
      <w:r w:rsidR="00FF29E8" w:rsidRPr="009A6208">
        <w:rPr>
          <w:rFonts w:asciiTheme="minorHAnsi" w:hAnsiTheme="minorHAnsi" w:cstheme="minorHAnsi"/>
          <w:lang w:val="pl-PL"/>
        </w:rPr>
        <w:t xml:space="preserve"> Wykonawca jest również obowiązany dostarczyć w tej samej formie </w:t>
      </w:r>
      <w:r w:rsidR="000926CB" w:rsidRPr="009A6208">
        <w:rPr>
          <w:rFonts w:asciiTheme="minorHAnsi" w:hAnsiTheme="minorHAnsi" w:cstheme="minorHAnsi"/>
          <w:lang w:val="pl-PL"/>
        </w:rPr>
        <w:t xml:space="preserve">i </w:t>
      </w:r>
      <w:r w:rsidR="00F874E7">
        <w:rPr>
          <w:rFonts w:asciiTheme="minorHAnsi" w:hAnsiTheme="minorHAnsi" w:cstheme="minorHAnsi"/>
          <w:lang w:val="pl-PL"/>
        </w:rPr>
        <w:t xml:space="preserve">w tym samym </w:t>
      </w:r>
      <w:r w:rsidR="000926CB" w:rsidRPr="009A6208">
        <w:rPr>
          <w:rFonts w:asciiTheme="minorHAnsi" w:hAnsiTheme="minorHAnsi" w:cstheme="minorHAnsi"/>
          <w:lang w:val="pl-PL"/>
        </w:rPr>
        <w:t>terminie dokumenty i informacje szczegółowo opisane w pkt 3.3. OPZ.</w:t>
      </w:r>
      <w:r w:rsidR="00851144" w:rsidRPr="009A6208">
        <w:rPr>
          <w:rFonts w:asciiTheme="minorHAnsi" w:hAnsiTheme="minorHAnsi" w:cstheme="minorHAnsi"/>
          <w:lang w:val="pl-PL"/>
        </w:rPr>
        <w:t xml:space="preserve"> </w:t>
      </w:r>
    </w:p>
    <w:p w14:paraId="39D9C032" w14:textId="69795CE8" w:rsidR="00851144" w:rsidRPr="009A6208" w:rsidRDefault="00851144" w:rsidP="002B3F3C">
      <w:pPr>
        <w:pStyle w:val="Akapitzlist"/>
        <w:numPr>
          <w:ilvl w:val="0"/>
          <w:numId w:val="72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Dosta</w:t>
      </w:r>
      <w:r w:rsidR="00EA7CB9" w:rsidRPr="009A6208">
        <w:rPr>
          <w:rFonts w:asciiTheme="minorHAnsi" w:hAnsiTheme="minorHAnsi" w:cstheme="minorHAnsi"/>
          <w:lang w:val="pl-PL"/>
        </w:rPr>
        <w:t xml:space="preserve">rczenie kluczy aktywacyjnych i dokumentów określonych w </w:t>
      </w:r>
      <w:r w:rsidR="00776BD9" w:rsidRPr="009A6208">
        <w:rPr>
          <w:rFonts w:asciiTheme="minorHAnsi" w:hAnsiTheme="minorHAnsi" w:cstheme="minorHAnsi"/>
          <w:lang w:val="pl-PL"/>
        </w:rPr>
        <w:t>ust. 1 oraz</w:t>
      </w:r>
      <w:r w:rsidRPr="009A6208">
        <w:rPr>
          <w:rFonts w:asciiTheme="minorHAnsi" w:hAnsiTheme="minorHAnsi" w:cstheme="minorHAnsi"/>
          <w:lang w:val="pl-PL"/>
        </w:rPr>
        <w:t xml:space="preserve"> wszelkie czynności z </w:t>
      </w:r>
      <w:r w:rsidR="00776BD9" w:rsidRPr="009A6208">
        <w:rPr>
          <w:rFonts w:asciiTheme="minorHAnsi" w:hAnsiTheme="minorHAnsi" w:cstheme="minorHAnsi"/>
          <w:lang w:val="pl-PL"/>
        </w:rPr>
        <w:t>tym</w:t>
      </w:r>
      <w:r w:rsidRPr="009A6208">
        <w:rPr>
          <w:rFonts w:asciiTheme="minorHAnsi" w:hAnsiTheme="minorHAnsi" w:cstheme="minorHAnsi"/>
          <w:lang w:val="pl-PL"/>
        </w:rPr>
        <w:t xml:space="preserve"> związane realizowane będą przez Wykonawcę w Dni Robocze.</w:t>
      </w:r>
    </w:p>
    <w:p w14:paraId="312FC811" w14:textId="77777777" w:rsidR="0090083B" w:rsidRPr="009A6208" w:rsidRDefault="0090083B" w:rsidP="002B3F3C">
      <w:pPr>
        <w:pStyle w:val="Akapitzlist"/>
        <w:numPr>
          <w:ilvl w:val="0"/>
          <w:numId w:val="72"/>
        </w:numPr>
        <w:spacing w:after="0" w:line="276" w:lineRule="auto"/>
        <w:ind w:left="425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Potwierdzeniem dostarczenia Przedmiotu Umowy będzie podpisany przez Strony Protokół Odbioru wnioskujący o rozliczenie finansowe, stanowiący Załącznik nr 3 do Umowy.</w:t>
      </w:r>
    </w:p>
    <w:p w14:paraId="111B00FB" w14:textId="77777777" w:rsidR="0090083B" w:rsidRPr="009A6208" w:rsidRDefault="0090083B" w:rsidP="002B3F3C">
      <w:pPr>
        <w:pStyle w:val="Akapitzlist"/>
        <w:numPr>
          <w:ilvl w:val="0"/>
          <w:numId w:val="72"/>
        </w:numPr>
        <w:spacing w:after="0" w:line="276" w:lineRule="auto"/>
        <w:ind w:left="425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 przypadku zastrzeżeń dotyczących możliwości korzystania z Oprogramowania lub zastrzeżeń, co do nośników lub kompletu dokumentów, w tym dokumentów licencji, Zamawiający odmówi odbioru Oprogramowania, wskazując termin usunięcia zastrzeżeń nie dłuższy niż 3 Dni Robocze. Po uwzględnieniu zastrzeżeń przez Wykonawcę Strony ponownie przystąpią do odbioru. </w:t>
      </w:r>
    </w:p>
    <w:p w14:paraId="540157A0" w14:textId="3ABA07A3" w:rsidR="0090083B" w:rsidRPr="009A6208" w:rsidRDefault="0090083B" w:rsidP="002B3F3C">
      <w:pPr>
        <w:pStyle w:val="Akapitzlist"/>
        <w:numPr>
          <w:ilvl w:val="0"/>
          <w:numId w:val="72"/>
        </w:numPr>
        <w:spacing w:after="0" w:line="276" w:lineRule="auto"/>
        <w:ind w:left="425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Terminem należytego dostarczenia Przedmiotu Umowy będzie termin przedłożenia do odbioru w razie braku zastrzeżeń Zamawiającego i dokonania odbioru, a w przypadku zastrzeżeń – termin przedłożenia do odbioru przedmiotu Umowy z uwzględnieniem zastrzeżeń i dokonania przez Zamawiającego odbioru (w </w:t>
      </w:r>
      <w:proofErr w:type="spellStart"/>
      <w:r w:rsidR="00B272AB" w:rsidRPr="009A6208">
        <w:rPr>
          <w:rFonts w:asciiTheme="minorHAnsi" w:hAnsiTheme="minorHAnsi" w:cstheme="minorHAnsi"/>
          <w:lang w:val="pl-PL"/>
        </w:rPr>
        <w:t>l</w:t>
      </w:r>
      <w:r w:rsidRPr="009A6208">
        <w:rPr>
          <w:rFonts w:asciiTheme="minorHAnsi" w:hAnsiTheme="minorHAnsi" w:cstheme="minorHAnsi"/>
          <w:lang w:val="pl-PL"/>
        </w:rPr>
        <w:t>iteracji</w:t>
      </w:r>
      <w:proofErr w:type="spellEnd"/>
      <w:r w:rsidRPr="009A6208">
        <w:rPr>
          <w:rFonts w:asciiTheme="minorHAnsi" w:hAnsiTheme="minorHAnsi" w:cstheme="minorHAnsi"/>
          <w:lang w:val="pl-PL"/>
        </w:rPr>
        <w:t xml:space="preserve"> w której Zamawiający nie wnosi zastrzeżeń).</w:t>
      </w:r>
    </w:p>
    <w:p w14:paraId="528B890A" w14:textId="77777777" w:rsidR="0090083B" w:rsidRPr="009A6208" w:rsidRDefault="0090083B" w:rsidP="0090083B">
      <w:pPr>
        <w:pStyle w:val="Nagwek2"/>
      </w:pPr>
      <w:r w:rsidRPr="009A6208">
        <w:t>§ 3.</w:t>
      </w:r>
      <w:r w:rsidRPr="009A6208">
        <w:br/>
        <w:t>Wynagrodzenie</w:t>
      </w:r>
    </w:p>
    <w:p w14:paraId="4E151E65" w14:textId="61583442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6"/>
        <w:contextualSpacing/>
        <w:jc w:val="both"/>
        <w:rPr>
          <w:lang w:val="pl-PL"/>
        </w:rPr>
      </w:pPr>
      <w:r w:rsidRPr="009A6208">
        <w:rPr>
          <w:lang w:val="pl-PL"/>
        </w:rPr>
        <w:t xml:space="preserve">Całkowite wynagrodzenie należne Wykonawcy z tytułu realizacji Umowy, obejmujące wszelkie </w:t>
      </w:r>
      <w:r w:rsidR="00D14F42" w:rsidRPr="009A6208">
        <w:rPr>
          <w:lang w:val="pl-PL"/>
        </w:rPr>
        <w:t xml:space="preserve">opłaty, </w:t>
      </w:r>
      <w:r w:rsidRPr="009A6208">
        <w:rPr>
          <w:lang w:val="pl-PL"/>
        </w:rPr>
        <w:t>obciążenia</w:t>
      </w:r>
      <w:r w:rsidR="00AB7581" w:rsidRPr="009A6208">
        <w:rPr>
          <w:lang w:val="pl-PL"/>
        </w:rPr>
        <w:t>, koszty i wynagrodzenie</w:t>
      </w:r>
      <w:r w:rsidRPr="009A6208">
        <w:rPr>
          <w:lang w:val="pl-PL"/>
        </w:rPr>
        <w:t xml:space="preserve"> związane z realizacją Umowy oraz wynikające z przepisów prawa, w tym</w:t>
      </w:r>
      <w:r w:rsidR="00D7729E" w:rsidRPr="009A6208">
        <w:rPr>
          <w:lang w:val="pl-PL"/>
        </w:rPr>
        <w:t>: opłaty za</w:t>
      </w:r>
      <w:r w:rsidRPr="009A6208">
        <w:rPr>
          <w:lang w:val="pl-PL"/>
        </w:rPr>
        <w:t xml:space="preserve"> prawa do korzystania z Oprogramowania,</w:t>
      </w:r>
      <w:r w:rsidR="00EB35DE" w:rsidRPr="009A6208">
        <w:rPr>
          <w:lang w:val="pl-PL"/>
        </w:rPr>
        <w:t xml:space="preserve"> licencje</w:t>
      </w:r>
      <w:r w:rsidRPr="009A6208">
        <w:rPr>
          <w:lang w:val="pl-PL"/>
        </w:rPr>
        <w:t xml:space="preserve"> i podatki, w tym podatek od towarów i usług (VAT) wynosi: ……………… </w:t>
      </w:r>
      <w:bookmarkStart w:id="0" w:name="_Hlk39477316"/>
      <w:r w:rsidRPr="009A6208">
        <w:rPr>
          <w:lang w:val="pl-PL"/>
        </w:rPr>
        <w:t>zł brutto (słownie złotych: …………………./100)</w:t>
      </w:r>
      <w:bookmarkEnd w:id="0"/>
      <w:r w:rsidRPr="009A6208">
        <w:rPr>
          <w:lang w:val="pl-PL"/>
        </w:rPr>
        <w:t>, w tym VAT, przy czym jednostkowe ceny wsparcia i subskrypcji (licencji) dla poszczególnych licencji zostały określone w Ofercie Wykonawcy.</w:t>
      </w:r>
    </w:p>
    <w:p w14:paraId="1B3BF9C3" w14:textId="0FD9ACD5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lang w:val="pl-PL"/>
        </w:rPr>
      </w:pPr>
      <w:bookmarkStart w:id="1" w:name="_Hlk39478032"/>
      <w:r w:rsidRPr="009A6208">
        <w:rPr>
          <w:lang w:val="pl-PL"/>
        </w:rPr>
        <w:t xml:space="preserve">Wynagrodzenie, o którym mowa w ust. </w:t>
      </w:r>
      <w:r w:rsidR="00A56D87" w:rsidRPr="009A6208">
        <w:rPr>
          <w:lang w:val="pl-PL"/>
        </w:rPr>
        <w:t>1, będzie płatne</w:t>
      </w:r>
      <w:r w:rsidRPr="009A6208">
        <w:rPr>
          <w:lang w:val="pl-PL"/>
        </w:rPr>
        <w:t xml:space="preserve"> w terminie 30 dni od dnia otrzymania prawidłowo wystawionej faktury na numer rachunku bankowego Wykonawcy podany na fakturze. </w:t>
      </w:r>
    </w:p>
    <w:p w14:paraId="66E964FC" w14:textId="0C41A47A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lang w:val="pl-PL"/>
        </w:rPr>
      </w:pPr>
      <w:r w:rsidRPr="009A6208">
        <w:rPr>
          <w:lang w:val="pl-PL"/>
        </w:rPr>
        <w:t xml:space="preserve">Podstawą do wystawienia faktury jest zaakceptowany i podpisany przez </w:t>
      </w:r>
      <w:r w:rsidR="000823C5" w:rsidRPr="009A6208">
        <w:rPr>
          <w:lang w:val="pl-PL"/>
        </w:rPr>
        <w:t>Zamawiającego</w:t>
      </w:r>
      <w:r w:rsidRPr="009A6208">
        <w:rPr>
          <w:lang w:val="pl-PL"/>
        </w:rPr>
        <w:t xml:space="preserve"> Protokół Odbioru wnioskujący o rozliczenie finansowe. </w:t>
      </w:r>
    </w:p>
    <w:p w14:paraId="22D40BC3" w14:textId="704699B0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lang w:val="pl-PL"/>
        </w:rPr>
      </w:pPr>
      <w:r w:rsidRPr="009A6208">
        <w:rPr>
          <w:lang w:val="pl-PL"/>
        </w:rPr>
        <w:t>Wykonawca zobowiązuje się do przesłania</w:t>
      </w:r>
      <w:r w:rsidR="00F953BE" w:rsidRPr="009A6208">
        <w:rPr>
          <w:lang w:val="pl-PL"/>
        </w:rPr>
        <w:t xml:space="preserve"> </w:t>
      </w:r>
      <w:r w:rsidRPr="009A6208">
        <w:rPr>
          <w:lang w:val="pl-PL"/>
        </w:rPr>
        <w:t>prawidłowo wystawionej faktury w postaci elektronicznej lub papierowej na odpowiedni adres Zamawiającego określony w § 7 ust. 2 pkt 1 lub w sposób określony w ust. 6.</w:t>
      </w:r>
      <w:r w:rsidR="0028586C" w:rsidRPr="009A6208">
        <w:rPr>
          <w:lang w:val="pl-PL"/>
        </w:rPr>
        <w:t xml:space="preserve"> </w:t>
      </w:r>
    </w:p>
    <w:bookmarkEnd w:id="1"/>
    <w:p w14:paraId="3BD4071D" w14:textId="77777777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lang w:val="pl-PL"/>
        </w:rPr>
      </w:pPr>
      <w:r w:rsidRPr="009A6208">
        <w:rPr>
          <w:lang w:val="pl-PL"/>
        </w:rPr>
        <w:t xml:space="preserve">Dniem zapłaty wynagrodzenia Wykonawcy jest dzień uznania należności na rachunku bankowym Wykonawcy.  </w:t>
      </w:r>
    </w:p>
    <w:p w14:paraId="5021C41E" w14:textId="4B3A3E3F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lang w:val="pl-PL"/>
        </w:rPr>
      </w:pPr>
      <w:r w:rsidRPr="009A6208">
        <w:rPr>
          <w:lang w:val="pl-PL"/>
        </w:rPr>
        <w:t>Zamawiający odbierze od Wykonawcy ustrukturyzowaną fakturę elektroniczną związaną z realizacją Umowy, za pośrednictwem systemu teleinformatycznego, o którym mowa w ustawie z dnia 9 listopada 2018 roku o elektronicznym fakturowaniu w zamówieniach publicznych, koncesjach na roboty budowlane lub usługi oraz partnerstwie publiczno-prywatnym</w:t>
      </w:r>
      <w:r w:rsidR="00317EE2" w:rsidRPr="009A6208">
        <w:rPr>
          <w:lang w:val="pl-PL"/>
        </w:rPr>
        <w:t xml:space="preserve"> </w:t>
      </w:r>
      <w:r w:rsidR="00317EE2" w:rsidRPr="009A6208">
        <w:rPr>
          <w:rFonts w:eastAsia="Times New Roman" w:cs="Calibri"/>
          <w:lang w:val="pl-PL" w:eastAsia="pl-PL"/>
        </w:rPr>
        <w:t>(Dz. U. z 2020, poz. 1666).</w:t>
      </w:r>
      <w:r w:rsidRPr="009A6208">
        <w:rPr>
          <w:lang w:val="pl-PL"/>
        </w:rPr>
        <w:t xml:space="preserve"> Wykonawca nie jest obowiązany do wysyłania ustrukturyzowanej faktury elektronicznej do Zamawiającego za pośrednictwem ww. platformy.</w:t>
      </w:r>
    </w:p>
    <w:p w14:paraId="3A6D91E8" w14:textId="77777777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lastRenderedPageBreak/>
        <w:t>Wykonawca nie może dokonać cesji swoich należności wynikających z Umowy bez uprzedniej zgody Zamawiającego w formie pisemnej lub elektronicznej pod rygorem nieważności.</w:t>
      </w:r>
    </w:p>
    <w:p w14:paraId="18835769" w14:textId="77777777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9A6208">
        <w:rPr>
          <w:rFonts w:asciiTheme="minorHAnsi" w:eastAsia="Times New Roman" w:hAnsiTheme="minorHAnsi" w:cstheme="minorHAnsi"/>
          <w:lang w:val="pl-PL" w:eastAsia="pl-PL"/>
        </w:rPr>
        <w:t xml:space="preserve">Wykonawca oświadcza, że jeżeli ma to zastosowanie, wskazany przez niego rachunek jest rachunkiem, dla którego zgodnie z przepisami prawa bank prowadzi rachunek VAT oraz że wskazany przez </w:t>
      </w:r>
      <w:r w:rsidRPr="009A6208">
        <w:rPr>
          <w:rFonts w:asciiTheme="minorHAnsi" w:hAnsiTheme="minorHAnsi" w:cstheme="minorHAnsi"/>
          <w:lang w:val="pl-PL"/>
        </w:rPr>
        <w:t>niego</w:t>
      </w:r>
      <w:r w:rsidRPr="009A6208">
        <w:rPr>
          <w:rFonts w:asciiTheme="minorHAnsi" w:eastAsia="Times New Roman" w:hAnsiTheme="minorHAnsi" w:cstheme="minorHAnsi"/>
          <w:lang w:val="pl-PL" w:eastAsia="pl-PL"/>
        </w:rPr>
        <w:t xml:space="preserve">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</w:t>
      </w:r>
    </w:p>
    <w:p w14:paraId="01BD20BA" w14:textId="77777777" w:rsidR="0090083B" w:rsidRPr="009A6208" w:rsidRDefault="0090083B" w:rsidP="009A5C5F">
      <w:pPr>
        <w:pStyle w:val="Akapitzlist"/>
        <w:numPr>
          <w:ilvl w:val="0"/>
          <w:numId w:val="75"/>
        </w:numPr>
        <w:spacing w:line="276" w:lineRule="auto"/>
        <w:ind w:left="425" w:hanging="357"/>
        <w:contextualSpacing/>
        <w:jc w:val="both"/>
        <w:rPr>
          <w:lang w:val="pl-PL"/>
        </w:rPr>
      </w:pPr>
      <w:r w:rsidRPr="009A6208">
        <w:rPr>
          <w:rFonts w:asciiTheme="minorHAnsi" w:hAnsiTheme="minorHAnsi" w:cstheme="minorHAnsi"/>
          <w:color w:val="000000"/>
          <w:lang w:val="pl-PL"/>
        </w:rPr>
        <w:t xml:space="preserve">Jeżeli zgodnie z przepisami prawa wynagrodzenie jest płatne w mechanizmie podzielonej płatności, </w:t>
      </w:r>
      <w:r w:rsidRPr="009A6208">
        <w:rPr>
          <w:rFonts w:asciiTheme="minorHAnsi" w:hAnsiTheme="minorHAnsi" w:cstheme="minorHAnsi"/>
          <w:lang w:val="pl-PL"/>
        </w:rPr>
        <w:t>Wykonawca</w:t>
      </w:r>
      <w:r w:rsidRPr="009A6208">
        <w:rPr>
          <w:rFonts w:asciiTheme="minorHAnsi" w:hAnsiTheme="minorHAnsi" w:cstheme="minorHAnsi"/>
          <w:color w:val="000000"/>
          <w:lang w:val="pl-PL"/>
        </w:rPr>
        <w:t xml:space="preserve"> zobowiązany jest do wystawienia faktury zawierającej informację „mechanizm podzielonej płatności”, a Zamawiający dokona płatności w ramach tego mechanizmu.</w:t>
      </w:r>
    </w:p>
    <w:p w14:paraId="4F9D4148" w14:textId="77777777" w:rsidR="0090083B" w:rsidRPr="009A6208" w:rsidRDefault="0090083B" w:rsidP="0090083B">
      <w:pPr>
        <w:pStyle w:val="Nagwek2"/>
      </w:pPr>
      <w:r w:rsidRPr="009A6208">
        <w:t>§ 4.</w:t>
      </w:r>
      <w:r w:rsidRPr="009A6208">
        <w:br/>
        <w:t>Zobowiązania Wykonawcy</w:t>
      </w:r>
    </w:p>
    <w:p w14:paraId="5EDE4C76" w14:textId="77777777" w:rsidR="0090083B" w:rsidRPr="009A6208" w:rsidRDefault="0090083B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 oświadcza, że posiada wiedzę i dysponuje wszelkimi niezbędnymi informacjami oraz pozwoleniami wymaganymi przez przepisy prawa w dziedzinach związanych z wykonaniem Umowy, a także dysponuje odpowiednim personelem i środkami dla realizacji niniejszej Umowy.</w:t>
      </w:r>
    </w:p>
    <w:p w14:paraId="11282B87" w14:textId="1467D99D" w:rsidR="0090083B" w:rsidRPr="009A6208" w:rsidRDefault="0090083B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oświadcza, że korzystanie przez niego oraz przez Zamawiającego z materiałów, narzędzi i informacji związanych z realizacją Umowy, w tym Oprogramowania nie narusza przepisów prawa, praw osób trzecich, w tym praw na dobrach niematerialnych, w szczególności praw autorskich, praw własności przemysłowej. </w:t>
      </w:r>
      <w:r w:rsidR="001D42A7" w:rsidRPr="009A6208">
        <w:rPr>
          <w:rFonts w:asciiTheme="minorHAnsi" w:hAnsiTheme="minorHAnsi" w:cstheme="minorHAnsi"/>
          <w:lang w:val="pl-PL"/>
        </w:rPr>
        <w:t>Wykonawca oświadcza również, że w</w:t>
      </w:r>
      <w:r w:rsidRPr="009A6208">
        <w:rPr>
          <w:rFonts w:asciiTheme="minorHAnsi" w:hAnsiTheme="minorHAnsi" w:cstheme="minorHAnsi"/>
          <w:lang w:val="pl-PL"/>
        </w:rPr>
        <w:t>ykonanie Umowy nie będzie prowadzić do wypełniania przesłanek czynu nieuczciwej konkurencji, w szczególności nie stanowi naruszenia tajemnicy przedsiębiorstwa osoby trzeciej oraz, że przejmuje wyłączną odpowiedzialność za wszelkie szkody, jakie mogą powstać w związku z realizacją wykonania Umowy przez Wykonawcę.</w:t>
      </w:r>
    </w:p>
    <w:p w14:paraId="6334E8BA" w14:textId="2094822E" w:rsidR="00CF4822" w:rsidRPr="009A6208" w:rsidRDefault="00CF4822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oświadcza, że </w:t>
      </w:r>
      <w:r w:rsidR="00D11652" w:rsidRPr="009A6208">
        <w:rPr>
          <w:rFonts w:asciiTheme="minorHAnsi" w:hAnsiTheme="minorHAnsi" w:cstheme="minorHAnsi"/>
          <w:lang w:val="pl-PL"/>
        </w:rPr>
        <w:t>w razie powstania w trakcie wykonywania Umowy lub po jej wykonaniu jakichkolwiek roszczeń osób trzecich Wykonawca ponosi wyłączną odpowiedzialność za roszczenia osób trzecich wynikłych z wykonania, z nienależytego wykonania lub z braku wykonania Umowy przez Wykonawcę, jego zastępców, pracowników lub jakichkolwiek osób zaangażowanych do realizacji Umowy przez Wykonawcę lub jego zastępców, na jakiejkolwiek podstawie prawnej lub faktycznej. Wykonawca zwróci Zamawiającemu w przypadku, o którym mowa w zdaniu poprzednim poniesione koszty celowej obrony, w szczególności pomocy prawnej lub kosztów sądowych.</w:t>
      </w:r>
    </w:p>
    <w:p w14:paraId="4D1A99A8" w14:textId="67F0849B" w:rsidR="0090083B" w:rsidRPr="009A6208" w:rsidRDefault="0090083B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 ramach przedmiotu Umowy Wykonawca zobowiązany jest do świadczenia przez okres 24 miesięcy wsparcia dla Oprogramowania lub udostępnienia kanału komunikacyjnego do podmiotu, który będzie realizował wsparcie, na zasadach określonych w Umowie, w tym Opisie Przedmiotu Zamówienia.</w:t>
      </w:r>
    </w:p>
    <w:p w14:paraId="1085A40A" w14:textId="2C84E088" w:rsidR="0090083B" w:rsidRPr="009A6208" w:rsidRDefault="0090083B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</w:t>
      </w:r>
      <w:r w:rsidR="00E348B1" w:rsidRPr="009A6208">
        <w:rPr>
          <w:rFonts w:asciiTheme="minorHAnsi" w:hAnsiTheme="minorHAnsi" w:cstheme="minorHAnsi"/>
          <w:lang w:val="pl-PL"/>
        </w:rPr>
        <w:t>, w ramach wynagrodzenia określonego w § 3 ust. 1,</w:t>
      </w:r>
      <w:r w:rsidRPr="009A6208">
        <w:rPr>
          <w:rFonts w:asciiTheme="minorHAnsi" w:hAnsiTheme="minorHAnsi" w:cstheme="minorHAnsi"/>
          <w:lang w:val="pl-PL"/>
        </w:rPr>
        <w:t xml:space="preserve"> jest zobowiązany zapewnić Zamawiającemu wszelkie poprawki/aktualizacje, nowe wersje Oprogramowania, niezwłocznie po ich udostępnieniu przez producenta Oprogramowania, w szczególności poprzez dostęp do strony internetowej zawierającej odpowiednie pliki do pobrania.</w:t>
      </w:r>
    </w:p>
    <w:p w14:paraId="0D2BA80D" w14:textId="77777777" w:rsidR="0090083B" w:rsidRPr="009A6208" w:rsidRDefault="0090083B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Wszystkie koszty związane z realizacją świadczeń wynikających z Umowy ponosi Wykonawca. W szczególności wsparcie jest świadczone w ramach wynagrodzenia określonego w § 3 ust. 1.</w:t>
      </w:r>
    </w:p>
    <w:p w14:paraId="5EDAA535" w14:textId="77777777" w:rsidR="0090083B" w:rsidRPr="009A6208" w:rsidRDefault="0090083B" w:rsidP="005257C2">
      <w:pPr>
        <w:pStyle w:val="Akapitzlist"/>
        <w:numPr>
          <w:ilvl w:val="0"/>
          <w:numId w:val="77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 stosunku do wszelkich poprawek/aktualizacji, nowych wersji Oprogramowania wskazanych powyżej, udostępnionych Zamawiającemu w ramach wsparcia dotyczącego Oprogramowania wskazanego w §1 ust. 1 lit. a, Wykonawca udziela Zamawiającemu licencji (prawo do korzystania z </w:t>
      </w:r>
      <w:r w:rsidRPr="009A6208">
        <w:rPr>
          <w:rFonts w:asciiTheme="minorHAnsi" w:hAnsiTheme="minorHAnsi" w:cstheme="minorHAnsi"/>
          <w:lang w:val="pl-PL"/>
        </w:rPr>
        <w:lastRenderedPageBreak/>
        <w:t xml:space="preserve">Oprogramowania, o którym mowa w §1 ust. 1 lit. a z poprawkami/aktualizacjami/nowych wersji Oprogramowania) - do której zastosowanie mają postanowienia §5. </w:t>
      </w:r>
    </w:p>
    <w:p w14:paraId="082E570A" w14:textId="77777777" w:rsidR="0090083B" w:rsidRPr="009A6208" w:rsidRDefault="0090083B" w:rsidP="0090083B">
      <w:pPr>
        <w:pStyle w:val="Nagwek2"/>
      </w:pPr>
      <w:r w:rsidRPr="009A6208">
        <w:t>§ 5.</w:t>
      </w:r>
      <w:r w:rsidRPr="009A6208">
        <w:br/>
        <w:t>Prawo korzystania z Oprogramowania</w:t>
      </w:r>
    </w:p>
    <w:p w14:paraId="74CDE243" w14:textId="1BD15183" w:rsidR="0090083B" w:rsidRPr="009A6208" w:rsidRDefault="0090083B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zapewnia prawo do korzystania przez Zamawiającego z Oprogramowania wskazanego w §1 ust. 1 lit. b oraz </w:t>
      </w:r>
      <w:r w:rsidR="007C7B9B">
        <w:rPr>
          <w:rFonts w:asciiTheme="minorHAnsi" w:hAnsiTheme="minorHAnsi" w:cstheme="minorHAnsi"/>
          <w:lang w:val="pl-PL"/>
        </w:rPr>
        <w:t xml:space="preserve">lit. </w:t>
      </w:r>
      <w:r w:rsidRPr="009A6208">
        <w:rPr>
          <w:rFonts w:asciiTheme="minorHAnsi" w:hAnsiTheme="minorHAnsi" w:cstheme="minorHAnsi"/>
          <w:lang w:val="pl-PL"/>
        </w:rPr>
        <w:t xml:space="preserve">c, a także w przypadku, o którym mowa w §4 ust. </w:t>
      </w:r>
      <w:r w:rsidR="006676F7" w:rsidRPr="009A6208">
        <w:rPr>
          <w:rFonts w:asciiTheme="minorHAnsi" w:hAnsiTheme="minorHAnsi" w:cstheme="minorHAnsi"/>
          <w:lang w:val="pl-PL"/>
        </w:rPr>
        <w:t>7</w:t>
      </w:r>
      <w:r w:rsidRPr="009A6208">
        <w:rPr>
          <w:rFonts w:asciiTheme="minorHAnsi" w:hAnsiTheme="minorHAnsi" w:cstheme="minorHAnsi"/>
          <w:lang w:val="pl-PL"/>
        </w:rPr>
        <w:t xml:space="preserve">, w ramach wynagrodzenia określonego w § 3 ust. 1, w szczególności z wszelkich wersji i aktualizacji Oprogramowania oraz wszelkich wynikających z Umowy dóbr niematerialnych. Przez prawo do korzystania z Oprogramowania rozumie się udzielenie licencji lub sublicencji Zamawiającemu przez Wykonawcę lub nabycie przez Wykonawcę od podmiotu trzeciego na rzecz Zamawiającego licencji do korzystania z Oprogramowania na warunkach licencji producenta </w:t>
      </w:r>
      <w:r w:rsidR="00A529EC" w:rsidRPr="009A6208">
        <w:rPr>
          <w:rFonts w:asciiTheme="minorHAnsi" w:hAnsiTheme="minorHAnsi" w:cstheme="minorHAnsi"/>
          <w:lang w:val="pl-PL"/>
        </w:rPr>
        <w:t>oprogramowania,</w:t>
      </w:r>
      <w:r w:rsidRPr="009A6208">
        <w:rPr>
          <w:rFonts w:asciiTheme="minorHAnsi" w:hAnsiTheme="minorHAnsi" w:cstheme="minorHAnsi"/>
          <w:lang w:val="pl-PL"/>
        </w:rPr>
        <w:t xml:space="preserve"> jednakże nie gorszych niż określonych w Umowie, z uwzględnieniem ust. 5 i przekazanie ich Zamawiającemu. </w:t>
      </w:r>
    </w:p>
    <w:p w14:paraId="196E170F" w14:textId="73611B32" w:rsidR="0090083B" w:rsidRPr="009A6208" w:rsidRDefault="0090083B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udziela Zamawiającemu prawa do korzystania z Oprogramowania, o których mowa w ust. 1, na okres wskazany w §1 ust. 2 w zakresie niezbędnym do korzystania z Oprogramowania zgodnie z przeznaczeniem, a w przypadku wskazanym w §4 ust. </w:t>
      </w:r>
      <w:r w:rsidR="002F3DD9" w:rsidRPr="009A6208">
        <w:rPr>
          <w:rFonts w:asciiTheme="minorHAnsi" w:hAnsiTheme="minorHAnsi" w:cstheme="minorHAnsi"/>
          <w:lang w:val="pl-PL"/>
        </w:rPr>
        <w:t>7</w:t>
      </w:r>
      <w:r w:rsidRPr="009A6208">
        <w:rPr>
          <w:rFonts w:asciiTheme="minorHAnsi" w:hAnsiTheme="minorHAnsi" w:cstheme="minorHAnsi"/>
          <w:lang w:val="pl-PL"/>
        </w:rPr>
        <w:t xml:space="preserve"> – na czas nieoznaczony, w szczególności na następujących polach eksploatacji: </w:t>
      </w:r>
    </w:p>
    <w:p w14:paraId="2F775186" w14:textId="77777777" w:rsidR="0090083B" w:rsidRPr="009A6208" w:rsidRDefault="0090083B" w:rsidP="002B3F3C">
      <w:pPr>
        <w:pStyle w:val="Akapitzlist"/>
        <w:numPr>
          <w:ilvl w:val="0"/>
          <w:numId w:val="8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stosowanie, wyświetlanie, przekazywanie i przechowywanie niezależnie od formatu, systemu lub standardu;</w:t>
      </w:r>
    </w:p>
    <w:p w14:paraId="0F7F4891" w14:textId="77777777" w:rsidR="0090083B" w:rsidRPr="009A6208" w:rsidRDefault="0090083B" w:rsidP="002B3F3C">
      <w:pPr>
        <w:pStyle w:val="Akapitzlist"/>
        <w:numPr>
          <w:ilvl w:val="0"/>
          <w:numId w:val="8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trwałe lub czasowe utrwalanie lub zwielokrotnianie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zapasowych, jeżeli jest to niezbędne do korzystania z Oprogramowania;</w:t>
      </w:r>
    </w:p>
    <w:p w14:paraId="210F8FB6" w14:textId="77777777" w:rsidR="0090083B" w:rsidRPr="009A6208" w:rsidRDefault="0090083B" w:rsidP="002B3F3C">
      <w:pPr>
        <w:pStyle w:val="Akapitzlist"/>
        <w:numPr>
          <w:ilvl w:val="0"/>
          <w:numId w:val="8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rozpowszechnianie w sieciach zamkniętych Zamawiającego;</w:t>
      </w:r>
    </w:p>
    <w:p w14:paraId="6D08F2F6" w14:textId="1F2A53D3" w:rsidR="0090083B" w:rsidRPr="009A6208" w:rsidRDefault="0090083B" w:rsidP="002B3F3C">
      <w:pPr>
        <w:pStyle w:val="Akapitzlist"/>
        <w:numPr>
          <w:ilvl w:val="0"/>
          <w:numId w:val="8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prawo do wykorzystywania Oprogramowania dla celów edukacyjnych lub szkoleniowych dla potrzeb Zamawiającego;</w:t>
      </w:r>
    </w:p>
    <w:p w14:paraId="0B5DA9E7" w14:textId="77777777" w:rsidR="0090083B" w:rsidRPr="009A6208" w:rsidRDefault="0090083B" w:rsidP="002B3F3C">
      <w:pPr>
        <w:pStyle w:val="Akapitzlist"/>
        <w:numPr>
          <w:ilvl w:val="0"/>
          <w:numId w:val="8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prawo do przenoszenia Oprogramowania na inną platformę systemową.</w:t>
      </w:r>
    </w:p>
    <w:p w14:paraId="29D21BAD" w14:textId="40BDF1BF" w:rsidR="0090083B" w:rsidRPr="009A6208" w:rsidRDefault="0090083B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Licencje na Oprogramowanie, o którym mowa w §4 ust. </w:t>
      </w:r>
      <w:r w:rsidR="00F8261D">
        <w:rPr>
          <w:rFonts w:asciiTheme="minorHAnsi" w:hAnsiTheme="minorHAnsi" w:cstheme="minorHAnsi"/>
          <w:lang w:val="pl-PL"/>
        </w:rPr>
        <w:t>7</w:t>
      </w:r>
      <w:r w:rsidRPr="009A6208">
        <w:rPr>
          <w:rFonts w:asciiTheme="minorHAnsi" w:hAnsiTheme="minorHAnsi" w:cstheme="minorHAnsi"/>
          <w:lang w:val="pl-PL"/>
        </w:rPr>
        <w:t xml:space="preserve"> mogą zostać wypowiedziane nie wcześniej niż po upływie 5 lat od zakończenia okresu wsparcia, przy czym okres wypowiedzenia nie może być krótszy niż 5 lat. Okres wypowiedzenia w przypadku poważnego naruszenia przez Zamawiającego warunków licencji nie może być krótszy niż 1 rok, który jest liczony od momentu</w:t>
      </w:r>
      <w:r w:rsidR="00B272AB" w:rsidRPr="009A6208">
        <w:rPr>
          <w:rFonts w:asciiTheme="minorHAnsi" w:hAnsiTheme="minorHAnsi" w:cstheme="minorHAnsi"/>
          <w:lang w:val="pl-PL"/>
        </w:rPr>
        <w:t>,</w:t>
      </w:r>
      <w:r w:rsidRPr="009A6208">
        <w:rPr>
          <w:rFonts w:asciiTheme="minorHAnsi" w:hAnsiTheme="minorHAnsi" w:cstheme="minorHAnsi"/>
          <w:lang w:val="pl-PL"/>
        </w:rPr>
        <w:t xml:space="preserve"> gdy Zamawiający nie zaprzestanie naruszania pomimo pisemnego wezwania do zaprzestania wskazanych naruszeń. </w:t>
      </w:r>
    </w:p>
    <w:p w14:paraId="7C7C8B0B" w14:textId="77777777" w:rsidR="0090083B" w:rsidRPr="009A6208" w:rsidRDefault="0090083B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gwarantuje, iż dostarczone Oprogramowanie, </w:t>
      </w:r>
      <w:r w:rsidRPr="009A6208" w:rsidDel="00187DE8">
        <w:rPr>
          <w:rFonts w:asciiTheme="minorHAnsi" w:hAnsiTheme="minorHAnsi" w:cstheme="minorHAnsi"/>
          <w:lang w:val="pl-PL"/>
        </w:rPr>
        <w:t xml:space="preserve"> </w:t>
      </w:r>
      <w:r w:rsidRPr="009A6208">
        <w:rPr>
          <w:rFonts w:asciiTheme="minorHAnsi" w:hAnsiTheme="minorHAnsi" w:cstheme="minorHAnsi"/>
          <w:lang w:val="pl-PL"/>
        </w:rPr>
        <w:t xml:space="preserve">w tym wszelkie wersje i aktualizacje, wersje podwyższone, wydania uzupełniające, poprawki programistyczne, nowe sygnatury, będą uprawniały Zamawiającego do korzystania z nich na warunkach nie gorszych niż wynika to z warunków umów licencyjnych producenta Oprogramowania obowiązujących w dniu rozpoczęcia świadczenia wsparcia i udzielenia subskrypcji (licencji) przez cały okres realizacji Umowy bez żadnych dodatkowych opłat licencyjnych lub jakichkolwiek innych kosztów.  </w:t>
      </w:r>
    </w:p>
    <w:p w14:paraId="50EF24F9" w14:textId="69541D5B" w:rsidR="0090083B" w:rsidRPr="009A6208" w:rsidRDefault="0090083B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 przypadku wprowadzenia jakichkolwiek zmian w warunkach umów licencyjnych przez producenta Oprogramowania lub planowanych zmian warunków w trakcie trwania Umowy, Wykonawca zobowiązany jest do natychmiastowego powiadomienia Zamawiającego o takich zmianach w formie pisemnej lub elektronicznej, opisując planowane lub wprowadzone zmiany przez producenta </w:t>
      </w:r>
      <w:r w:rsidRPr="009A6208">
        <w:rPr>
          <w:rFonts w:asciiTheme="minorHAnsi" w:hAnsiTheme="minorHAnsi" w:cstheme="minorHAnsi"/>
          <w:lang w:val="pl-PL"/>
        </w:rPr>
        <w:lastRenderedPageBreak/>
        <w:t>Oprogramowania. Zmiany mniej korzystne niż warunki udzielone Zamawiającemu oraz mniej korzystne niż wynikające z Umowy nie będą miały zastosowania do Zamawiającego.</w:t>
      </w:r>
    </w:p>
    <w:p w14:paraId="016A4797" w14:textId="77777777" w:rsidR="0090083B" w:rsidRPr="009A6208" w:rsidRDefault="0090083B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 gwarantuje, iż jakiekolwiek zmiany warunków licencyjnych do Oprogramowania, o którym mowa w ust. 1, nie będą powodować żadnych dodatkowych opłat licencyjnych po stronie Zamawiającego.</w:t>
      </w:r>
    </w:p>
    <w:p w14:paraId="65492B3E" w14:textId="4FB2FC91" w:rsidR="0090083B" w:rsidRPr="009A6208" w:rsidRDefault="00DE510E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cs="Calibri"/>
          <w:lang w:val="pl-PL"/>
        </w:rPr>
        <w:t xml:space="preserve">Wykonawca ponosi pełną odpowiedzialność za zgodność Przedmiotu Umowy z obowiązującym prawem, w szczególności za to, że udzielenie lub przeniesienie licencji do Oprogramowania nie narusza praw osób trzecich. </w:t>
      </w:r>
      <w:r w:rsidR="0090083B" w:rsidRPr="009A6208">
        <w:rPr>
          <w:rFonts w:asciiTheme="minorHAnsi" w:hAnsiTheme="minorHAnsi" w:cstheme="minorHAnsi"/>
          <w:lang w:val="pl-PL"/>
        </w:rPr>
        <w:t>Wykonawca oświadcza, iż w razie powstania w trakcie wykonywania lub po wykonaniu świadczenia usługi jakichkolwiek roszczeń osób trzecich w zakresie prawa korzystania przez Zamawiającego z Oprogramowania bierze na siebie wyłączną odpowiedzialność za roszczenia osób trzecich, w zakresie w jakim takie roszczenia osób trzecich nie są spowodowane działaniem Zamawiającego lub osób trzecich</w:t>
      </w:r>
      <w:r w:rsidR="00540873" w:rsidRPr="009A6208">
        <w:rPr>
          <w:rFonts w:asciiTheme="minorHAnsi" w:hAnsiTheme="minorHAnsi" w:cstheme="minorHAnsi"/>
          <w:lang w:val="pl-PL"/>
        </w:rPr>
        <w:t>,</w:t>
      </w:r>
      <w:r w:rsidR="0090083B" w:rsidRPr="009A6208">
        <w:rPr>
          <w:rFonts w:asciiTheme="minorHAnsi" w:hAnsiTheme="minorHAnsi" w:cstheme="minorHAnsi"/>
          <w:lang w:val="pl-PL"/>
        </w:rPr>
        <w:t xml:space="preserve"> oraz pokryje wszelkie koszty wynikające z tych roszczeń.</w:t>
      </w:r>
    </w:p>
    <w:p w14:paraId="75FA2633" w14:textId="77777777" w:rsidR="00D37AE7" w:rsidRPr="009A6208" w:rsidRDefault="00D37AE7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Licencje na Oprogramowanie nie mogą ograniczać uprawnień Zamawiającego opisanych w Umowie, a w szczególności nie mogą ograniczać korzystania z infrastruktury sprzętowej i posiadanego oprogramowania Zamawiającego oraz innego oprogramowania zainstalowanego przez Zamawiającego lub innych uprawnionych użytkowników, a także ograniczać możliwości powierzenia utrzymania infrastruktury sprzętowej i posiadanego oprogramowania podmiotom trzecim niezależnym od Wykonawcy.</w:t>
      </w:r>
    </w:p>
    <w:p w14:paraId="18986E76" w14:textId="77777777" w:rsidR="00D37AE7" w:rsidRPr="009A6208" w:rsidRDefault="00D37AE7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zapewnia, że licencje na korzystanie z Oprogramowania nie będą zawierały ograniczeń polegających na tym, że Oprogramowanie może być używane wyłącznie na jednej dedykowanej platformie sprzętowej lub może być wdrażane wyłącznie przez określony podmiot lub grupę podmiotów. </w:t>
      </w:r>
    </w:p>
    <w:p w14:paraId="4787B10D" w14:textId="77777777" w:rsidR="00DE510E" w:rsidRPr="009A6208" w:rsidRDefault="00D37AE7" w:rsidP="002B3F3C">
      <w:pPr>
        <w:pStyle w:val="Akapitzlist"/>
        <w:numPr>
          <w:ilvl w:val="0"/>
          <w:numId w:val="79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ponadto zapewnia, że: </w:t>
      </w:r>
    </w:p>
    <w:p w14:paraId="6517DCAB" w14:textId="13512A49" w:rsidR="00D37AE7" w:rsidRPr="009A6208" w:rsidRDefault="00D37AE7" w:rsidP="002B3F3C">
      <w:pPr>
        <w:pStyle w:val="Akapitzlist"/>
        <w:numPr>
          <w:ilvl w:val="0"/>
          <w:numId w:val="101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licencja umożliwia korzystanie z Oprogramowania na dowolnym urządzeniu, </w:t>
      </w:r>
    </w:p>
    <w:p w14:paraId="5F798979" w14:textId="77777777" w:rsidR="00D37AE7" w:rsidRPr="009A6208" w:rsidRDefault="00D37AE7" w:rsidP="002B3F3C">
      <w:pPr>
        <w:pStyle w:val="Akapitzlist"/>
        <w:numPr>
          <w:ilvl w:val="0"/>
          <w:numId w:val="101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licencja nie będzie powiązana z konkretnym komputerem i systemem operacyjnym,</w:t>
      </w:r>
    </w:p>
    <w:p w14:paraId="0D6E1510" w14:textId="096D0A73" w:rsidR="00D37AE7" w:rsidRPr="009A6208" w:rsidRDefault="00D37AE7" w:rsidP="002B3F3C">
      <w:pPr>
        <w:pStyle w:val="Akapitzlist"/>
        <w:numPr>
          <w:ilvl w:val="0"/>
          <w:numId w:val="101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Zamawiający będzie miał możliwość zmiany przydziału licencji.</w:t>
      </w:r>
    </w:p>
    <w:p w14:paraId="430CDCFD" w14:textId="77777777" w:rsidR="0090083B" w:rsidRPr="009A6208" w:rsidRDefault="0090083B" w:rsidP="0090083B">
      <w:pPr>
        <w:pStyle w:val="Nagwek2"/>
      </w:pPr>
      <w:r w:rsidRPr="009A6208">
        <w:t>§ 7.</w:t>
      </w:r>
      <w:r w:rsidRPr="009A6208">
        <w:br/>
        <w:t>Komunikacja i doręczenia</w:t>
      </w:r>
    </w:p>
    <w:p w14:paraId="5F86B7B1" w14:textId="77777777" w:rsidR="0090083B" w:rsidRPr="009A6208" w:rsidRDefault="0090083B" w:rsidP="0090083B">
      <w:pPr>
        <w:numPr>
          <w:ilvl w:val="0"/>
          <w:numId w:val="81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O ile w Umowie lub w przepisach prawa nie wskazano inaczej, składanie jakichkolwiek oświadczeń woli następuje na piśmie, w formie elektronicznej lub e-mailem.</w:t>
      </w:r>
    </w:p>
    <w:p w14:paraId="4E41DCB6" w14:textId="77777777" w:rsidR="0090083B" w:rsidRPr="009A6208" w:rsidRDefault="0090083B" w:rsidP="0090083B">
      <w:pPr>
        <w:numPr>
          <w:ilvl w:val="0"/>
          <w:numId w:val="81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Oświadczenia związane z realizacją Umowy uważa się za złożone z chwilą skutecznego ich doręczenia:</w:t>
      </w:r>
    </w:p>
    <w:p w14:paraId="4FBD2309" w14:textId="77777777" w:rsidR="0090083B" w:rsidRPr="009A6208" w:rsidRDefault="0090083B" w:rsidP="007C7B9B">
      <w:pPr>
        <w:pStyle w:val="Akapitzlist"/>
        <w:numPr>
          <w:ilvl w:val="1"/>
          <w:numId w:val="108"/>
        </w:numPr>
        <w:spacing w:after="0" w:line="276" w:lineRule="auto"/>
        <w:jc w:val="both"/>
        <w:rPr>
          <w:rStyle w:val="Hipercze"/>
          <w:rFonts w:asciiTheme="minorHAnsi" w:hAnsiTheme="minorHAnsi" w:cstheme="minorHAnsi"/>
          <w:color w:val="auto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Zamawiającemu na adres pocztowy: ul. Stanisława Dubois 5A, 00-184 Warszawa, nr tel. 22 597 09 27, e- mail: </w:t>
      </w:r>
      <w:hyperlink r:id="rId12" w:history="1">
        <w:r w:rsidRPr="009A6208">
          <w:rPr>
            <w:rStyle w:val="Hipercze"/>
            <w:rFonts w:asciiTheme="minorHAnsi" w:hAnsiTheme="minorHAnsi" w:cstheme="minorHAnsi"/>
            <w:lang w:val="pl-PL"/>
          </w:rPr>
          <w:t>kancelaria@cez.gov.pl</w:t>
        </w:r>
      </w:hyperlink>
    </w:p>
    <w:p w14:paraId="25F5DFD8" w14:textId="77777777" w:rsidR="0090083B" w:rsidRPr="009A6208" w:rsidRDefault="0090083B" w:rsidP="007C7B9B">
      <w:pPr>
        <w:pStyle w:val="Akapitzlist"/>
        <w:numPr>
          <w:ilvl w:val="1"/>
          <w:numId w:val="108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 Wykonawcy na adres pocztowy: …………….. e-mail: ……………………….</w:t>
      </w:r>
    </w:p>
    <w:p w14:paraId="6499378F" w14:textId="77777777" w:rsidR="0090083B" w:rsidRPr="009A6208" w:rsidRDefault="0090083B" w:rsidP="0090083B">
      <w:pPr>
        <w:pStyle w:val="Akapitzlist"/>
        <w:widowControl w:val="0"/>
        <w:numPr>
          <w:ilvl w:val="0"/>
          <w:numId w:val="81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Osobami upoważnionymi do uzgadniania na bieżąco spraw związanych z wykonaniem Umowy oraz odpowiedzialnymi za prawidłowe wykonanie Umowy, w tym dokonywania czynności związanych z wykonaniem przedmiotu Umowy, a w szczególności do podpisywania protokołów przewidzianych Umową:</w:t>
      </w:r>
    </w:p>
    <w:p w14:paraId="64F55DD6" w14:textId="77777777" w:rsidR="0090083B" w:rsidRPr="009A6208" w:rsidRDefault="0090083B" w:rsidP="007C7B9B">
      <w:pPr>
        <w:pStyle w:val="Akapitzlist"/>
        <w:numPr>
          <w:ilvl w:val="1"/>
          <w:numId w:val="10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po stronie Zamawiającego: </w:t>
      </w:r>
    </w:p>
    <w:p w14:paraId="341DC25E" w14:textId="77777777" w:rsidR="0090083B" w:rsidRPr="006D022B" w:rsidRDefault="0090083B" w:rsidP="0090083B">
      <w:pPr>
        <w:pStyle w:val="Akapitzlist"/>
        <w:numPr>
          <w:ilvl w:val="1"/>
          <w:numId w:val="82"/>
        </w:numPr>
        <w:spacing w:after="0" w:line="276" w:lineRule="auto"/>
        <w:ind w:left="1134"/>
        <w:rPr>
          <w:rFonts w:asciiTheme="minorHAnsi" w:hAnsiTheme="minorHAnsi" w:cstheme="minorHAnsi"/>
          <w:lang w:val="en-GB"/>
        </w:rPr>
      </w:pPr>
      <w:r w:rsidRPr="006D022B">
        <w:rPr>
          <w:rFonts w:asciiTheme="minorHAnsi" w:hAnsiTheme="minorHAnsi" w:cstheme="minorHAnsi"/>
          <w:lang w:val="en-GB"/>
        </w:rPr>
        <w:t xml:space="preserve">……….. tel. +48 ……………, e-mail: </w:t>
      </w:r>
      <w:r w:rsidRPr="006D022B">
        <w:rPr>
          <w:rStyle w:val="Hipercze"/>
          <w:lang w:val="en-GB"/>
        </w:rPr>
        <w:t>..............@cez.gov.pl</w:t>
      </w:r>
      <w:r w:rsidRPr="006D022B">
        <w:rPr>
          <w:rFonts w:asciiTheme="minorHAnsi" w:hAnsiTheme="minorHAnsi" w:cstheme="minorHAnsi"/>
          <w:lang w:val="en-GB"/>
        </w:rPr>
        <w:t>;</w:t>
      </w:r>
    </w:p>
    <w:p w14:paraId="74B67200" w14:textId="77777777" w:rsidR="0090083B" w:rsidRPr="009A6208" w:rsidRDefault="0090083B" w:rsidP="0090083B">
      <w:pPr>
        <w:spacing w:after="0" w:line="276" w:lineRule="auto"/>
        <w:ind w:left="1134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lub</w:t>
      </w:r>
    </w:p>
    <w:p w14:paraId="164072BF" w14:textId="77777777" w:rsidR="0090083B" w:rsidRPr="006D022B" w:rsidRDefault="0090083B" w:rsidP="0090083B">
      <w:pPr>
        <w:pStyle w:val="Akapitzlist"/>
        <w:numPr>
          <w:ilvl w:val="1"/>
          <w:numId w:val="82"/>
        </w:numPr>
        <w:spacing w:after="0" w:line="276" w:lineRule="auto"/>
        <w:ind w:left="1134"/>
        <w:rPr>
          <w:rFonts w:asciiTheme="minorHAnsi" w:hAnsiTheme="minorHAnsi" w:cstheme="minorHAnsi"/>
          <w:lang w:val="en-GB"/>
        </w:rPr>
      </w:pPr>
      <w:r w:rsidRPr="006D022B">
        <w:rPr>
          <w:rFonts w:asciiTheme="minorHAnsi" w:hAnsiTheme="minorHAnsi" w:cstheme="minorHAnsi"/>
          <w:lang w:val="en-GB"/>
        </w:rPr>
        <w:t xml:space="preserve">………………. tel. +48……………, e-mail: </w:t>
      </w:r>
      <w:r w:rsidRPr="006D022B">
        <w:rPr>
          <w:rStyle w:val="Hipercze"/>
          <w:lang w:val="en-GB"/>
        </w:rPr>
        <w:t>..................@cez.gov.pl</w:t>
      </w:r>
      <w:r w:rsidRPr="006D022B">
        <w:rPr>
          <w:rFonts w:asciiTheme="minorHAnsi" w:hAnsiTheme="minorHAnsi" w:cstheme="minorHAnsi"/>
          <w:lang w:val="en-GB"/>
        </w:rPr>
        <w:t xml:space="preserve">; </w:t>
      </w:r>
    </w:p>
    <w:p w14:paraId="417ECFE5" w14:textId="77777777" w:rsidR="0090083B" w:rsidRPr="009A6208" w:rsidRDefault="0090083B" w:rsidP="007C7B9B">
      <w:pPr>
        <w:pStyle w:val="Akapitzlist"/>
        <w:numPr>
          <w:ilvl w:val="1"/>
          <w:numId w:val="10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lastRenderedPageBreak/>
        <w:t xml:space="preserve">po stronie Wykonawcy: </w:t>
      </w:r>
    </w:p>
    <w:p w14:paraId="38FA5B1C" w14:textId="77777777" w:rsidR="0090083B" w:rsidRPr="009A6208" w:rsidRDefault="0090083B" w:rsidP="0090083B">
      <w:pPr>
        <w:pStyle w:val="Akapitzlist"/>
        <w:numPr>
          <w:ilvl w:val="0"/>
          <w:numId w:val="83"/>
        </w:numPr>
        <w:spacing w:after="0" w:line="276" w:lineRule="auto"/>
        <w:ind w:left="1134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……….. tel. +48 ……………, e-mail: </w:t>
      </w:r>
      <w:r w:rsidRPr="009A6208">
        <w:rPr>
          <w:rStyle w:val="Hipercze"/>
          <w:lang w:val="pl-PL"/>
        </w:rPr>
        <w:t>..............@</w:t>
      </w:r>
      <w:r w:rsidRPr="009A6208">
        <w:rPr>
          <w:rFonts w:asciiTheme="minorHAnsi" w:hAnsiTheme="minorHAnsi" w:cstheme="minorHAnsi"/>
          <w:lang w:val="pl-PL"/>
        </w:rPr>
        <w:t>;</w:t>
      </w:r>
    </w:p>
    <w:p w14:paraId="77860F9E" w14:textId="77777777" w:rsidR="0090083B" w:rsidRPr="009A6208" w:rsidRDefault="0090083B" w:rsidP="0090083B">
      <w:pPr>
        <w:spacing w:after="0" w:line="276" w:lineRule="auto"/>
        <w:ind w:left="1134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lub</w:t>
      </w:r>
    </w:p>
    <w:p w14:paraId="6D12276B" w14:textId="77777777" w:rsidR="0090083B" w:rsidRPr="006D022B" w:rsidRDefault="0090083B" w:rsidP="0090083B">
      <w:pPr>
        <w:pStyle w:val="Akapitzlist"/>
        <w:numPr>
          <w:ilvl w:val="0"/>
          <w:numId w:val="83"/>
        </w:numPr>
        <w:spacing w:after="0" w:line="276" w:lineRule="auto"/>
        <w:ind w:left="1134"/>
        <w:rPr>
          <w:rFonts w:asciiTheme="minorHAnsi" w:hAnsiTheme="minorHAnsi" w:cstheme="minorHAnsi"/>
          <w:lang w:val="en-GB"/>
        </w:rPr>
      </w:pPr>
      <w:r w:rsidRPr="006D022B">
        <w:rPr>
          <w:rFonts w:asciiTheme="minorHAnsi" w:hAnsiTheme="minorHAnsi" w:cstheme="minorHAnsi"/>
          <w:lang w:val="en-GB"/>
        </w:rPr>
        <w:t xml:space="preserve">………………. tel. +48……………, e-mail: </w:t>
      </w:r>
      <w:r w:rsidRPr="006D022B">
        <w:rPr>
          <w:rStyle w:val="Hipercze"/>
          <w:lang w:val="en-GB"/>
        </w:rPr>
        <w:t>..................@cez.gov.pl</w:t>
      </w:r>
      <w:r w:rsidRPr="006D022B">
        <w:rPr>
          <w:rFonts w:asciiTheme="minorHAnsi" w:hAnsiTheme="minorHAnsi" w:cstheme="minorHAnsi"/>
          <w:lang w:val="en-GB"/>
        </w:rPr>
        <w:t xml:space="preserve">; </w:t>
      </w:r>
    </w:p>
    <w:p w14:paraId="6C7F19FF" w14:textId="77777777" w:rsidR="0090083B" w:rsidRPr="009A6208" w:rsidRDefault="0090083B" w:rsidP="0090083B">
      <w:pPr>
        <w:numPr>
          <w:ilvl w:val="0"/>
          <w:numId w:val="81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Strony oświadczają, że osoby wskazane w ust. 3 nie są uprawnione do zmiany, rozwiązania lub odstąpienia od Umowy, chyba że działają na podstawie odrębnego upoważnienia udzielonego przez Stronę.</w:t>
      </w:r>
    </w:p>
    <w:p w14:paraId="1E8C01E8" w14:textId="5116BC37" w:rsidR="00510C39" w:rsidRPr="009A6208" w:rsidRDefault="00510C39" w:rsidP="002B3F3C">
      <w:pPr>
        <w:widowControl w:val="0"/>
        <w:numPr>
          <w:ilvl w:val="0"/>
          <w:numId w:val="81"/>
        </w:numPr>
        <w:tabs>
          <w:tab w:val="left" w:pos="426"/>
        </w:tabs>
        <w:spacing w:after="0" w:line="276" w:lineRule="auto"/>
        <w:ind w:left="426" w:right="28"/>
        <w:contextualSpacing/>
        <w:jc w:val="both"/>
        <w:rPr>
          <w:rFonts w:cs="Calibri"/>
          <w:color w:val="000000"/>
        </w:rPr>
      </w:pPr>
      <w:r w:rsidRPr="009A6208">
        <w:rPr>
          <w:rFonts w:cs="Calibri"/>
          <w:color w:val="000000"/>
        </w:rPr>
        <w:t xml:space="preserve">Każda ze Stron zobowiązuje się zawiadomić drugą Stronę o zmianie danych, o których mowa </w:t>
      </w:r>
      <w:r w:rsidR="007C7B9B">
        <w:rPr>
          <w:rFonts w:cs="Calibri"/>
          <w:color w:val="000000"/>
        </w:rPr>
        <w:br/>
      </w:r>
      <w:r w:rsidRPr="009A6208">
        <w:rPr>
          <w:rFonts w:cs="Calibri"/>
          <w:color w:val="000000"/>
        </w:rPr>
        <w:t xml:space="preserve">w ust. 2- 3, a także o zmianie danych wskazanych w § </w:t>
      </w:r>
      <w:r w:rsidR="002A6A72" w:rsidRPr="009A6208">
        <w:rPr>
          <w:rFonts w:cs="Calibri"/>
          <w:color w:val="000000"/>
        </w:rPr>
        <w:t>2</w:t>
      </w:r>
      <w:r w:rsidRPr="009A6208">
        <w:rPr>
          <w:rFonts w:cs="Calibri"/>
          <w:color w:val="000000"/>
        </w:rPr>
        <w:t xml:space="preserve"> ust. 1. Zmiana taka nie stanowi zmiany Umowy i nie wymaga aneksu, staje się skuteczna z chwilą pisemnego lub elektroniczne</w:t>
      </w:r>
      <w:r w:rsidR="002A6A72" w:rsidRPr="009A6208">
        <w:rPr>
          <w:rFonts w:cs="Calibri"/>
          <w:color w:val="000000"/>
        </w:rPr>
        <w:t>go</w:t>
      </w:r>
      <w:r w:rsidRPr="009A6208">
        <w:rPr>
          <w:rFonts w:cs="Calibri"/>
          <w:color w:val="000000"/>
        </w:rPr>
        <w:t xml:space="preserve"> powiadomienia o niej drugiej Strony.</w:t>
      </w:r>
    </w:p>
    <w:p w14:paraId="7C31E829" w14:textId="77777777" w:rsidR="00510C39" w:rsidRPr="009A6208" w:rsidRDefault="00510C39" w:rsidP="002B3F3C">
      <w:pPr>
        <w:widowControl w:val="0"/>
        <w:numPr>
          <w:ilvl w:val="0"/>
          <w:numId w:val="81"/>
        </w:numPr>
        <w:tabs>
          <w:tab w:val="left" w:pos="426"/>
        </w:tabs>
        <w:spacing w:after="0" w:line="276" w:lineRule="auto"/>
        <w:ind w:left="426" w:right="28"/>
        <w:contextualSpacing/>
        <w:jc w:val="both"/>
        <w:rPr>
          <w:rFonts w:cs="Calibri"/>
          <w:color w:val="000000"/>
        </w:rPr>
      </w:pPr>
      <w:r w:rsidRPr="009A6208">
        <w:rPr>
          <w:rFonts w:cs="Calibri"/>
          <w:color w:val="000000"/>
        </w:rPr>
        <w:t>Oświadczenia w przedmiocie odstąpienia od Umowy lub nałożenia kary umownej wymagają formy pisemnej lub elektronicznej pod rygorem nieważności.</w:t>
      </w:r>
    </w:p>
    <w:p w14:paraId="409E64C9" w14:textId="77777777" w:rsidR="0090083B" w:rsidRPr="009A6208" w:rsidRDefault="0090083B" w:rsidP="0090083B">
      <w:pPr>
        <w:pStyle w:val="Nagwek2"/>
      </w:pPr>
      <w:r w:rsidRPr="009A6208">
        <w:t>§ 8.</w:t>
      </w:r>
      <w:r w:rsidRPr="009A6208">
        <w:br/>
        <w:t>Kary umowne</w:t>
      </w:r>
    </w:p>
    <w:p w14:paraId="178D5B2C" w14:textId="0E71E790" w:rsidR="0090083B" w:rsidRPr="009A6208" w:rsidRDefault="0090083B" w:rsidP="0090083B">
      <w:pPr>
        <w:numPr>
          <w:ilvl w:val="0"/>
          <w:numId w:val="84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W przypadku niedotrzymania terminu rozpoczęcia świadczenia usługi w ramach Umowy</w:t>
      </w:r>
      <w:r w:rsidR="00437123">
        <w:rPr>
          <w:rFonts w:asciiTheme="minorHAnsi" w:hAnsiTheme="minorHAnsi" w:cstheme="minorHAnsi"/>
        </w:rPr>
        <w:t>,</w:t>
      </w:r>
      <w:r w:rsidRPr="009A6208">
        <w:rPr>
          <w:rFonts w:asciiTheme="minorHAnsi" w:hAnsiTheme="minorHAnsi" w:cstheme="minorHAnsi"/>
        </w:rPr>
        <w:t xml:space="preserve"> określonego </w:t>
      </w:r>
      <w:r w:rsidR="00437123">
        <w:rPr>
          <w:rFonts w:asciiTheme="minorHAnsi" w:hAnsiTheme="minorHAnsi" w:cstheme="minorHAnsi"/>
        </w:rPr>
        <w:t xml:space="preserve">w </w:t>
      </w:r>
      <w:r w:rsidRPr="009A6208">
        <w:rPr>
          <w:rFonts w:asciiTheme="minorHAnsi" w:hAnsiTheme="minorHAnsi" w:cstheme="minorHAnsi"/>
        </w:rPr>
        <w:t xml:space="preserve">§ 1 ust. 2, Wykonawca zapłaci Zamawiającemu karę umowną w wysokości 0,5% </w:t>
      </w:r>
      <w:bookmarkStart w:id="2" w:name="_Hlk50524402"/>
      <w:r w:rsidRPr="009A6208">
        <w:rPr>
          <w:rFonts w:asciiTheme="minorHAnsi" w:hAnsiTheme="minorHAnsi" w:cstheme="minorHAnsi"/>
        </w:rPr>
        <w:t>całkowitego wynagrodzenia brutto określonego w § 3 ust. 1</w:t>
      </w:r>
      <w:bookmarkEnd w:id="2"/>
      <w:r w:rsidRPr="009A6208">
        <w:rPr>
          <w:rFonts w:asciiTheme="minorHAnsi" w:hAnsiTheme="minorHAnsi" w:cstheme="minorHAnsi"/>
        </w:rPr>
        <w:t>, za każdy rozpoczęty dzień zwłoki.</w:t>
      </w:r>
    </w:p>
    <w:p w14:paraId="24EF6CE5" w14:textId="4A66C6A7" w:rsidR="0090083B" w:rsidRPr="009A6208" w:rsidRDefault="0090083B" w:rsidP="0090083B">
      <w:pPr>
        <w:numPr>
          <w:ilvl w:val="0"/>
          <w:numId w:val="84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 xml:space="preserve">W przypadku niezapewnienia dostępu do strony internetowej, o której mowa w § 4 ust. </w:t>
      </w:r>
      <w:r w:rsidR="007C7B9B">
        <w:rPr>
          <w:rFonts w:asciiTheme="minorHAnsi" w:hAnsiTheme="minorHAnsi" w:cstheme="minorHAnsi"/>
        </w:rPr>
        <w:t>5</w:t>
      </w:r>
      <w:r w:rsidRPr="009A6208">
        <w:rPr>
          <w:rFonts w:asciiTheme="minorHAnsi" w:hAnsiTheme="minorHAnsi" w:cstheme="minorHAnsi"/>
        </w:rPr>
        <w:t>, Wykonawca zapłaci Zamawiającemu karę w wysokości 200 zł (słownie: dwieście złotych) za każdy rozpoczęty dzień zwłoki.</w:t>
      </w:r>
    </w:p>
    <w:p w14:paraId="134DE1C2" w14:textId="0B00B071" w:rsidR="00E11F8E" w:rsidRPr="009A6208" w:rsidRDefault="00E11F8E" w:rsidP="0090083B">
      <w:pPr>
        <w:numPr>
          <w:ilvl w:val="0"/>
          <w:numId w:val="84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W przypadku nieprzekazania</w:t>
      </w:r>
      <w:r w:rsidR="00942B43" w:rsidRPr="009A6208">
        <w:rPr>
          <w:rFonts w:asciiTheme="minorHAnsi" w:hAnsiTheme="minorHAnsi" w:cstheme="minorHAnsi"/>
        </w:rPr>
        <w:t xml:space="preserve"> w wyznaczonym terminie</w:t>
      </w:r>
      <w:r w:rsidRPr="009A6208">
        <w:rPr>
          <w:rFonts w:asciiTheme="minorHAnsi" w:hAnsiTheme="minorHAnsi" w:cstheme="minorHAnsi"/>
        </w:rPr>
        <w:t xml:space="preserve"> dokumentów, o których mowa </w:t>
      </w:r>
      <w:r w:rsidR="00942B43" w:rsidRPr="009A6208">
        <w:rPr>
          <w:rFonts w:asciiTheme="minorHAnsi" w:hAnsiTheme="minorHAnsi" w:cstheme="minorHAnsi"/>
        </w:rPr>
        <w:t>w § 2 ust. 1,</w:t>
      </w:r>
      <w:r w:rsidR="00AB4CD2" w:rsidRPr="009A6208">
        <w:rPr>
          <w:rFonts w:asciiTheme="minorHAnsi" w:hAnsiTheme="minorHAnsi" w:cstheme="minorHAnsi"/>
        </w:rPr>
        <w:t xml:space="preserve"> Wykonawca zapłaci Zamawiającemu karę umowną w wysokości 0,5% całkowitego wynagrodzenia brutto określonego w § 3 ust. 1, za każdy rozpoczęty dzień zwłoki.</w:t>
      </w:r>
      <w:r w:rsidR="00942B43" w:rsidRPr="009A6208">
        <w:rPr>
          <w:rFonts w:asciiTheme="minorHAnsi" w:hAnsiTheme="minorHAnsi" w:cstheme="minorHAnsi"/>
        </w:rPr>
        <w:t xml:space="preserve"> </w:t>
      </w:r>
    </w:p>
    <w:p w14:paraId="4F3F72A0" w14:textId="733CD2EA" w:rsidR="0090083B" w:rsidRPr="009A6208" w:rsidRDefault="0090083B" w:rsidP="0090083B">
      <w:pPr>
        <w:numPr>
          <w:ilvl w:val="0"/>
          <w:numId w:val="84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W przypadku odstąpienia od Umowy w całości z przyczyn leżących po stronie Wykonawcy, Zamawiającemu przysługuje prawo do naliczania kary umownej w wysokości 20% całkowitego wynagrodzenia brutto, określonego w § 3 ust. 1,</w:t>
      </w:r>
      <w:r w:rsidR="0090666F" w:rsidRPr="009A6208">
        <w:rPr>
          <w:rFonts w:asciiTheme="minorHAnsi" w:hAnsiTheme="minorHAnsi" w:cstheme="minorHAnsi"/>
        </w:rPr>
        <w:t xml:space="preserve"> a</w:t>
      </w:r>
      <w:r w:rsidRPr="009A6208">
        <w:rPr>
          <w:rFonts w:asciiTheme="minorHAnsi" w:hAnsiTheme="minorHAnsi" w:cstheme="minorHAnsi"/>
        </w:rPr>
        <w:t xml:space="preserve"> w przypadku odstąpienia częściowego, 20% wynagrodzenia brutto należnego za część</w:t>
      </w:r>
      <w:r w:rsidR="00210A02" w:rsidRPr="009A6208">
        <w:rPr>
          <w:rFonts w:asciiTheme="minorHAnsi" w:hAnsiTheme="minorHAnsi" w:cstheme="minorHAnsi"/>
        </w:rPr>
        <w:t>,</w:t>
      </w:r>
      <w:r w:rsidRPr="009A6208">
        <w:rPr>
          <w:rFonts w:asciiTheme="minorHAnsi" w:hAnsiTheme="minorHAnsi" w:cstheme="minorHAnsi"/>
        </w:rPr>
        <w:t xml:space="preserve"> od której następuje odstąpienie.</w:t>
      </w:r>
    </w:p>
    <w:p w14:paraId="501D41C9" w14:textId="77777777" w:rsidR="0090083B" w:rsidRPr="009A6208" w:rsidRDefault="0090083B" w:rsidP="0090083B">
      <w:pPr>
        <w:numPr>
          <w:ilvl w:val="0"/>
          <w:numId w:val="84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Strony zgodnie postanawiają, że potrącenie kar umownych stanowi potrącenie umowne i w ramach tego kary umowne mogą być pokrywane z wynagrodzenia Wykonawcy, nawet w przypadku nieprzedstawienia przez Wykonawcę faktury. Potrącenie kar umownych może być dokonane z wierzytelności niewymagalnych, na co Wykonawca wyraża zgodę i do czego upoważnia Zamawiającego bez potrzeby uzyskania pisemnego potwierdzenia.</w:t>
      </w:r>
    </w:p>
    <w:p w14:paraId="0D7197CF" w14:textId="26CED700" w:rsidR="0090083B" w:rsidRPr="009A6208" w:rsidRDefault="00D26583" w:rsidP="002B3F3C">
      <w:pPr>
        <w:pStyle w:val="Akapitzlist"/>
        <w:numPr>
          <w:ilvl w:val="0"/>
          <w:numId w:val="84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Kary umowne określone w niniejszym paragrafie mogą być dochodzone niezależnie od siebie, przy czym kary umowne podlegają stosownemu łączeniu, z zastrzeżeniem ust. </w:t>
      </w:r>
      <w:r w:rsidR="00C5330C">
        <w:rPr>
          <w:rFonts w:asciiTheme="minorHAnsi" w:hAnsiTheme="minorHAnsi" w:cstheme="minorHAnsi"/>
          <w:lang w:val="pl-PL"/>
        </w:rPr>
        <w:t>7</w:t>
      </w:r>
      <w:r w:rsidRPr="009A6208">
        <w:rPr>
          <w:rFonts w:asciiTheme="minorHAnsi" w:hAnsiTheme="minorHAnsi" w:cstheme="minorHAnsi"/>
          <w:lang w:val="pl-PL"/>
        </w:rPr>
        <w:t>. W przypadku, gdy jedno zdarzenie skutkuje kilkoma naruszeniami, Zamawiający ma prawo naliczyć tylko jedną karę umowną — według najwyższej stawki przewidzianej dla danego zdarzenia. Kary umowne nie podlegają łączeniu, jeżeli ich podstawą jest to samo zdarzenie lub skutek.</w:t>
      </w:r>
    </w:p>
    <w:p w14:paraId="59D9A73B" w14:textId="2DAB1AA4" w:rsidR="0090083B" w:rsidRPr="009A6208" w:rsidRDefault="0090083B" w:rsidP="002B3F3C">
      <w:pPr>
        <w:numPr>
          <w:ilvl w:val="0"/>
          <w:numId w:val="84"/>
        </w:numPr>
        <w:suppressAutoHyphens/>
        <w:spacing w:after="0" w:line="276" w:lineRule="auto"/>
        <w:ind w:left="426" w:hanging="357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Łączna odpowiedzialność Wykonawcy z tytułu kar umownych ograniczona jest do 2</w:t>
      </w:r>
      <w:r w:rsidR="00147BF5" w:rsidRPr="009A6208">
        <w:rPr>
          <w:rFonts w:asciiTheme="minorHAnsi" w:hAnsiTheme="minorHAnsi" w:cstheme="minorHAnsi"/>
        </w:rPr>
        <w:t>5</w:t>
      </w:r>
      <w:r w:rsidRPr="009A6208">
        <w:rPr>
          <w:rFonts w:asciiTheme="minorHAnsi" w:hAnsiTheme="minorHAnsi" w:cstheme="minorHAnsi"/>
        </w:rPr>
        <w:t>% całkowitego wynagrodzenia brutto, określonego w § 3 ust. 1.</w:t>
      </w:r>
    </w:p>
    <w:p w14:paraId="0DF163C5" w14:textId="77777777" w:rsidR="0090083B" w:rsidRPr="009A6208" w:rsidRDefault="0090083B" w:rsidP="002B3F3C">
      <w:pPr>
        <w:numPr>
          <w:ilvl w:val="0"/>
          <w:numId w:val="84"/>
        </w:numPr>
        <w:suppressAutoHyphens/>
        <w:spacing w:after="0" w:line="276" w:lineRule="auto"/>
        <w:ind w:left="426" w:hanging="357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lastRenderedPageBreak/>
        <w:t>Zapłata przez Wykonawcę kar umownych z tytułu niewykonania lub nienależytego wykonania Umowy, nie wyłącza prawa Zamawiającego do dochodzenia odszkodowania przewyższającego ustalone powyżej kary umowne na zasadach ogólnych.</w:t>
      </w:r>
    </w:p>
    <w:p w14:paraId="335C9A06" w14:textId="77777777" w:rsidR="00702A53" w:rsidRPr="009A6208" w:rsidRDefault="00702A53" w:rsidP="002B3F3C">
      <w:pPr>
        <w:widowControl w:val="0"/>
        <w:numPr>
          <w:ilvl w:val="0"/>
          <w:numId w:val="84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W przypadku gdy nie będzie możliwe potrącenie kwot kar umownych z wynagrodzenia lub inne należności Wykonawcy, kwoty kar umownych przysługujących Zamawiającemu będą płatne w terminie 7 dni od daty otrzymania przez Wykonawcę wezwania do zapłaty.</w:t>
      </w:r>
    </w:p>
    <w:p w14:paraId="0692DCD5" w14:textId="77777777" w:rsidR="00702A53" w:rsidRPr="009A6208" w:rsidRDefault="00702A53" w:rsidP="002B3F3C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</w:p>
    <w:p w14:paraId="008D2E2C" w14:textId="77777777" w:rsidR="0090083B" w:rsidRPr="009A6208" w:rsidRDefault="0090083B" w:rsidP="0090083B">
      <w:pPr>
        <w:pStyle w:val="Nagwek2"/>
      </w:pPr>
      <w:r w:rsidRPr="009A6208">
        <w:t>§ 9.</w:t>
      </w:r>
      <w:r w:rsidRPr="009A6208">
        <w:br/>
        <w:t>Odstąpienie od Umowy</w:t>
      </w:r>
    </w:p>
    <w:p w14:paraId="43310AE7" w14:textId="77777777" w:rsidR="0090083B" w:rsidRPr="009A6208" w:rsidRDefault="0090083B" w:rsidP="0090083B">
      <w:pPr>
        <w:numPr>
          <w:ilvl w:val="0"/>
          <w:numId w:val="6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 xml:space="preserve">Zamawiający może odstąpić od części lub całości Umowy w przypadkach określonych w przepisach obowiązującego prawa, w szczególności Kodeksu cywilnego. </w:t>
      </w:r>
    </w:p>
    <w:p w14:paraId="4B7C0D3F" w14:textId="77777777" w:rsidR="0090083B" w:rsidRPr="009A6208" w:rsidRDefault="0090083B" w:rsidP="0090083B">
      <w:pPr>
        <w:numPr>
          <w:ilvl w:val="0"/>
          <w:numId w:val="66"/>
        </w:numPr>
        <w:tabs>
          <w:tab w:val="left" w:pos="540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9A6208">
        <w:rPr>
          <w:rFonts w:asciiTheme="minorHAnsi" w:eastAsia="Times New Roman" w:hAnsiTheme="minorHAnsi" w:cstheme="minorHAnsi"/>
        </w:rPr>
        <w:t>Zamawiającemu przysługuje prawo odstąpienia od Umowy w całości albo w części, według jego wyboru, bez konieczności wyznaczenia Wykonawcy dodatkowego terminu w tym zakresie, w przypadku gdy:</w:t>
      </w:r>
    </w:p>
    <w:p w14:paraId="7114FA35" w14:textId="5B23C086" w:rsidR="0090083B" w:rsidRPr="009A6208" w:rsidRDefault="0090083B" w:rsidP="002B3F3C">
      <w:pPr>
        <w:pStyle w:val="Akapitzlist"/>
        <w:numPr>
          <w:ilvl w:val="0"/>
          <w:numId w:val="63"/>
        </w:numPr>
        <w:spacing w:after="0" w:line="276" w:lineRule="auto"/>
        <w:contextualSpacing/>
        <w:jc w:val="both"/>
        <w:rPr>
          <w:rFonts w:asciiTheme="minorHAnsi" w:eastAsia="Droid Sans Fallback" w:hAnsiTheme="minorHAnsi" w:cstheme="minorHAnsi"/>
          <w:kern w:val="2"/>
          <w:lang w:val="pl-PL"/>
        </w:rPr>
      </w:pPr>
      <w:r w:rsidRPr="009A6208">
        <w:rPr>
          <w:rFonts w:asciiTheme="minorHAnsi" w:eastAsia="Droid Sans Fallback" w:hAnsiTheme="minorHAnsi" w:cstheme="minorHAnsi"/>
          <w:kern w:val="2"/>
          <w:lang w:val="pl-PL"/>
        </w:rPr>
        <w:t>nastąpi istotna zmiana okoliczności powodująca, że wykonanie Umowy nie leży w interesie publicznym, czego nie można było przewidzieć w chwili zawarcia Umowy lub powodująca, że dalsze wykonywanie Umowy może zagrozić istotnemu interesowi bezpieczeństwa Państwa lub bezpieczeństwu publicznemu lub powzięcia informacji o nieotrzymaniu środków budżetowych koniecznych do realizacji Umowy od dysponenta odpowiedniego stopnia lub braku środków w budżecie Zamawiającego</w:t>
      </w:r>
      <w:r w:rsidR="00A51192" w:rsidRPr="009A6208">
        <w:rPr>
          <w:rFonts w:asciiTheme="minorHAnsi" w:eastAsia="Droid Sans Fallback" w:hAnsiTheme="minorHAnsi" w:cstheme="minorHAnsi"/>
          <w:kern w:val="2"/>
          <w:lang w:val="pl-PL"/>
        </w:rPr>
        <w:t xml:space="preserve">. </w:t>
      </w:r>
      <w:r w:rsidRPr="009A6208">
        <w:rPr>
          <w:rFonts w:asciiTheme="minorHAnsi" w:eastAsia="Droid Sans Fallback" w:hAnsiTheme="minorHAnsi" w:cstheme="minorHAnsi"/>
          <w:kern w:val="2"/>
          <w:lang w:val="pl-PL"/>
        </w:rPr>
        <w:t>;</w:t>
      </w:r>
    </w:p>
    <w:p w14:paraId="4CCFB8AB" w14:textId="77777777" w:rsidR="0090083B" w:rsidRPr="009A6208" w:rsidRDefault="0090083B" w:rsidP="0090083B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Theme="minorHAnsi" w:eastAsia="Droid Sans Fallback" w:hAnsiTheme="minorHAnsi" w:cstheme="minorHAnsi"/>
          <w:kern w:val="2"/>
        </w:rPr>
      </w:pPr>
      <w:r w:rsidRPr="009A6208">
        <w:rPr>
          <w:rFonts w:asciiTheme="minorHAnsi" w:eastAsia="Droid Sans Fallback" w:hAnsiTheme="minorHAnsi" w:cstheme="minorHAnsi"/>
          <w:kern w:val="2"/>
        </w:rPr>
        <w:t>wysokość naliczonych kar umownych osiągnie lub przekroczy 20% kwoty oznaczonej jako całkowite wynagrodzenie brutto, o którym mowa w § 3 ust. 1 Umowy;</w:t>
      </w:r>
    </w:p>
    <w:p w14:paraId="57EC43DF" w14:textId="1829BFF3" w:rsidR="0090083B" w:rsidRPr="009A6208" w:rsidRDefault="0090083B" w:rsidP="0090083B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Theme="minorHAnsi" w:eastAsia="Droid Sans Fallback" w:hAnsiTheme="minorHAnsi" w:cstheme="minorHAnsi"/>
          <w:kern w:val="2"/>
        </w:rPr>
      </w:pPr>
      <w:r w:rsidRPr="009A6208">
        <w:rPr>
          <w:rFonts w:asciiTheme="minorHAnsi" w:eastAsia="Droid Sans Fallback" w:hAnsiTheme="minorHAnsi" w:cstheme="minorHAnsi"/>
          <w:kern w:val="2"/>
        </w:rPr>
        <w:t>Wykonawca zleca, bez zgody Zamawiającego, wykonanie Umowy lub jej części osobie trzeciej, która nie uzyskała akceptacji Zamawiającego</w:t>
      </w:r>
      <w:r w:rsidR="00F14CCA" w:rsidRPr="009A6208">
        <w:rPr>
          <w:rFonts w:asciiTheme="minorHAnsi" w:eastAsia="Droid Sans Fallback" w:hAnsiTheme="minorHAnsi" w:cstheme="minorHAnsi"/>
          <w:kern w:val="2"/>
        </w:rPr>
        <w:t>;</w:t>
      </w:r>
    </w:p>
    <w:p w14:paraId="7DCBEEA2" w14:textId="07E16B5C" w:rsidR="00187077" w:rsidRPr="009A6208" w:rsidRDefault="0090083B" w:rsidP="00187077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Theme="minorHAnsi" w:eastAsia="Droid Sans Fallback" w:hAnsiTheme="minorHAnsi" w:cstheme="minorHAnsi"/>
          <w:kern w:val="2"/>
        </w:rPr>
      </w:pPr>
      <w:r w:rsidRPr="009A6208">
        <w:rPr>
          <w:rFonts w:asciiTheme="minorHAnsi" w:eastAsia="Droid Sans Fallback" w:hAnsiTheme="minorHAnsi" w:cstheme="minorHAnsi"/>
          <w:kern w:val="2"/>
        </w:rPr>
        <w:t>zwłoka Wykonawcy w rozpoczęciu świadczenia przedmiotu Umowy wyniesie co najmniej 5 Dni Roboczych.</w:t>
      </w:r>
    </w:p>
    <w:p w14:paraId="4E7DA099" w14:textId="0D0DEAB0" w:rsidR="00187077" w:rsidRPr="009A6208" w:rsidRDefault="00187077" w:rsidP="002B3F3C">
      <w:pPr>
        <w:pStyle w:val="Akapitzlist"/>
        <w:numPr>
          <w:ilvl w:val="0"/>
          <w:numId w:val="66"/>
        </w:numPr>
        <w:spacing w:after="0" w:line="276" w:lineRule="auto"/>
        <w:contextualSpacing/>
        <w:jc w:val="both"/>
        <w:rPr>
          <w:rFonts w:asciiTheme="minorHAnsi" w:eastAsia="Droid Sans Fallback" w:hAnsiTheme="minorHAnsi" w:cstheme="minorHAnsi"/>
          <w:kern w:val="2"/>
          <w:lang w:val="pl-PL"/>
        </w:rPr>
      </w:pPr>
      <w:r w:rsidRPr="009A6208">
        <w:rPr>
          <w:rFonts w:asciiTheme="minorHAnsi" w:eastAsia="Droid Sans Fallback" w:hAnsiTheme="minorHAnsi" w:cstheme="minorHAnsi"/>
          <w:kern w:val="2"/>
          <w:lang w:val="pl-PL"/>
        </w:rPr>
        <w:t xml:space="preserve">Zamawiającemu przysługuje prawo do odstąpienia od Umowy w całości lub w części </w:t>
      </w:r>
      <w:r w:rsidR="00405FA1" w:rsidRPr="009A6208">
        <w:rPr>
          <w:rFonts w:asciiTheme="minorHAnsi" w:eastAsia="Droid Sans Fallback" w:hAnsiTheme="minorHAnsi" w:cstheme="minorHAnsi"/>
          <w:kern w:val="2"/>
          <w:lang w:val="pl-PL"/>
        </w:rPr>
        <w:t xml:space="preserve">również </w:t>
      </w:r>
      <w:r w:rsidRPr="009A6208">
        <w:rPr>
          <w:rFonts w:asciiTheme="minorHAnsi" w:eastAsia="Droid Sans Fallback" w:hAnsiTheme="minorHAnsi" w:cstheme="minorHAnsi"/>
          <w:kern w:val="2"/>
          <w:lang w:val="pl-PL"/>
        </w:rPr>
        <w:t xml:space="preserve">w przypadku, gdy </w:t>
      </w:r>
      <w:r w:rsidR="00CF53F3" w:rsidRPr="009A6208">
        <w:rPr>
          <w:rFonts w:asciiTheme="minorHAnsi" w:eastAsia="Droid Sans Fallback" w:hAnsiTheme="minorHAnsi" w:cstheme="minorHAnsi"/>
          <w:kern w:val="2"/>
          <w:lang w:val="pl-PL"/>
        </w:rPr>
        <w:t>Wykonawca będzie realizował Umowę w sposób wadliwy albo sprzeczny z Umową</w:t>
      </w:r>
      <w:r w:rsidR="005F4724" w:rsidRPr="009A6208">
        <w:rPr>
          <w:rFonts w:asciiTheme="minorHAnsi" w:eastAsia="Droid Sans Fallback" w:hAnsiTheme="minorHAnsi" w:cstheme="minorHAnsi"/>
          <w:kern w:val="2"/>
          <w:lang w:val="pl-PL"/>
        </w:rPr>
        <w:t>. Przed odstąpieniem od Umowy z przyczyny określonej w zdaniu poprzednim, Zamawiający wezwie Wykonawcę w formie pisemnej lub elektronicznej do usunięcia uchybień w terminie nie dłuższym niż 3 Dni Robocze od dnia doręczenia wezwania. Jeżeli Wykonawca nie usunie uchybień w tym terminie, Zamawiający może odstąpić od Umowy ze skutkiem natychmiastowym.</w:t>
      </w:r>
    </w:p>
    <w:p w14:paraId="4FB7C194" w14:textId="007135BF" w:rsidR="0090083B" w:rsidRPr="009A6208" w:rsidRDefault="00397114" w:rsidP="000C37D5">
      <w:pPr>
        <w:pStyle w:val="Akapitzlist"/>
        <w:numPr>
          <w:ilvl w:val="0"/>
          <w:numId w:val="66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val="pl-PL" w:eastAsia="pl-PL" w:bidi="he-IL"/>
        </w:rPr>
      </w:pPr>
      <w:r w:rsidRPr="009A6208">
        <w:rPr>
          <w:rFonts w:asciiTheme="minorHAnsi" w:eastAsiaTheme="minorHAnsi" w:hAnsiTheme="minorHAnsi" w:cstheme="minorHAnsi"/>
          <w:lang w:val="pl-PL"/>
        </w:rPr>
        <w:t xml:space="preserve">Zamawiający jest uprawniony do odstąpienia od Umowy z przyczyn, o których mowa w ust. </w:t>
      </w:r>
      <w:r w:rsidR="00AA0010" w:rsidRPr="009A6208">
        <w:rPr>
          <w:rFonts w:asciiTheme="minorHAnsi" w:eastAsiaTheme="minorHAnsi" w:hAnsiTheme="minorHAnsi" w:cstheme="minorHAnsi"/>
          <w:lang w:val="pl-PL"/>
        </w:rPr>
        <w:t>2 i 3</w:t>
      </w:r>
      <w:r w:rsidRPr="009A6208">
        <w:rPr>
          <w:rFonts w:asciiTheme="minorHAnsi" w:eastAsiaTheme="minorHAnsi" w:hAnsiTheme="minorHAnsi" w:cstheme="minorHAnsi"/>
          <w:lang w:val="pl-PL"/>
        </w:rPr>
        <w:t xml:space="preserve">, w terminie 30 dni liczonych od dnia, w którym Zamawiający dowiedział się o ich wystąpieniu, jednakże nie później </w:t>
      </w:r>
      <w:r w:rsidR="006056C2" w:rsidRPr="009A6208">
        <w:rPr>
          <w:rFonts w:asciiTheme="minorHAnsi" w:eastAsiaTheme="minorHAnsi" w:hAnsiTheme="minorHAnsi" w:cstheme="minorHAnsi"/>
          <w:lang w:val="pl-PL"/>
        </w:rPr>
        <w:t xml:space="preserve">niż </w:t>
      </w:r>
      <w:r w:rsidR="006056C2" w:rsidRPr="009A6208">
        <w:rPr>
          <w:rFonts w:asciiTheme="minorHAnsi" w:eastAsia="Times New Roman" w:hAnsiTheme="minorHAnsi" w:cstheme="minorHAnsi"/>
          <w:color w:val="000000"/>
          <w:lang w:val="pl-PL" w:eastAsia="pl-PL" w:bidi="he-IL"/>
        </w:rPr>
        <w:t>w</w:t>
      </w:r>
      <w:r w:rsidR="0090083B" w:rsidRPr="009A6208">
        <w:rPr>
          <w:rFonts w:asciiTheme="minorHAnsi" w:eastAsia="Times New Roman" w:hAnsiTheme="minorHAnsi" w:cstheme="minorHAnsi"/>
          <w:lang w:val="pl-PL" w:eastAsia="pl-PL"/>
        </w:rPr>
        <w:t xml:space="preserve"> terminie do zakończenia realizacji niniejszej Umowy.  </w:t>
      </w:r>
    </w:p>
    <w:p w14:paraId="578A1F49" w14:textId="32B66714" w:rsidR="0090083B" w:rsidRPr="009A6208" w:rsidRDefault="0090083B" w:rsidP="00405FA1">
      <w:pPr>
        <w:pStyle w:val="Akapitzlist"/>
        <w:numPr>
          <w:ilvl w:val="0"/>
          <w:numId w:val="66"/>
        </w:numPr>
        <w:suppressAutoHyphens/>
        <w:spacing w:after="0" w:line="276" w:lineRule="auto"/>
        <w:jc w:val="both"/>
        <w:rPr>
          <w:rFonts w:eastAsia="Times New Roman" w:cs="Calibri"/>
          <w:lang w:val="pl-PL"/>
        </w:rPr>
      </w:pPr>
      <w:r w:rsidRPr="009A6208">
        <w:rPr>
          <w:rFonts w:eastAsia="Times New Roman" w:cs="Calibri"/>
          <w:lang w:val="pl-PL"/>
        </w:rPr>
        <w:t>Odstąpienie od Umowy następuje w formie pisemnej lub elektronicznej pod rygorem nieważności.</w:t>
      </w:r>
    </w:p>
    <w:p w14:paraId="3D9C742E" w14:textId="77777777" w:rsidR="00937715" w:rsidRPr="009A6208" w:rsidRDefault="00937715" w:rsidP="00937715">
      <w:pPr>
        <w:pStyle w:val="Akapitzlist"/>
        <w:numPr>
          <w:ilvl w:val="0"/>
          <w:numId w:val="66"/>
        </w:numPr>
        <w:spacing w:after="0" w:line="276" w:lineRule="auto"/>
        <w:jc w:val="both"/>
        <w:rPr>
          <w:lang w:val="pl-PL"/>
        </w:rPr>
      </w:pPr>
      <w:r w:rsidRPr="009A6208">
        <w:rPr>
          <w:lang w:val="pl-PL"/>
        </w:rPr>
        <w:t xml:space="preserve">W przypadku wykonania przez Zamawiającego umownego prawa odstąpienia od Umowy w części, Strony ustalają, że oświadczenie o odstąpieniu ma skutek wyłącznie do nieodebranego przez Zamawiającego Sprzętu. Strony zobowiązują się w terminie 7 dni od dnia odstąpienia od Umowy do sporządzenia protokołu, który będzie stwierdzał stan realizacji przedmiotu Umowy do dnia odstąpienia. </w:t>
      </w:r>
    </w:p>
    <w:p w14:paraId="2674F70A" w14:textId="77777777" w:rsidR="00A0360A" w:rsidRPr="009A6208" w:rsidRDefault="00A0360A" w:rsidP="00A0360A">
      <w:pPr>
        <w:pStyle w:val="Akapitzlist"/>
        <w:numPr>
          <w:ilvl w:val="0"/>
          <w:numId w:val="66"/>
        </w:numPr>
        <w:spacing w:after="0" w:line="276" w:lineRule="auto"/>
        <w:jc w:val="both"/>
        <w:rPr>
          <w:lang w:val="pl-PL"/>
        </w:rPr>
      </w:pPr>
      <w:r w:rsidRPr="009A6208">
        <w:rPr>
          <w:lang w:val="pl-PL"/>
        </w:rPr>
        <w:lastRenderedPageBreak/>
        <w:t>Po odstąpieniu od Umowy Zamawiający nie traci prawa do żądania należnych kar umownych i odszkodowań.</w:t>
      </w:r>
    </w:p>
    <w:p w14:paraId="27A001AC" w14:textId="77777777" w:rsidR="00937715" w:rsidRPr="009A6208" w:rsidRDefault="00937715" w:rsidP="002B3F3C">
      <w:pPr>
        <w:pStyle w:val="Akapitzlist"/>
        <w:numPr>
          <w:ilvl w:val="0"/>
          <w:numId w:val="0"/>
        </w:numPr>
        <w:suppressAutoHyphens/>
        <w:spacing w:after="0" w:line="276" w:lineRule="auto"/>
        <w:ind w:left="363"/>
        <w:jc w:val="both"/>
        <w:rPr>
          <w:rFonts w:eastAsia="Times New Roman" w:cs="Calibri"/>
          <w:lang w:val="pl-PL"/>
        </w:rPr>
      </w:pPr>
    </w:p>
    <w:p w14:paraId="68DF0929" w14:textId="77777777" w:rsidR="0090083B" w:rsidRPr="009A6208" w:rsidRDefault="0090083B" w:rsidP="0090083B">
      <w:pPr>
        <w:pStyle w:val="Nagwek2"/>
      </w:pPr>
      <w:r w:rsidRPr="009A6208">
        <w:t>§ 10.</w:t>
      </w:r>
      <w:r w:rsidRPr="009A6208">
        <w:br/>
        <w:t>Ochrona informacji i dane osobowe</w:t>
      </w:r>
    </w:p>
    <w:p w14:paraId="4F6F5B56" w14:textId="77777777" w:rsidR="0090083B" w:rsidRPr="009A6208" w:rsidRDefault="0090083B" w:rsidP="0090083B">
      <w:pPr>
        <w:pStyle w:val="Default"/>
        <w:numPr>
          <w:ilvl w:val="0"/>
          <w:numId w:val="56"/>
        </w:numPr>
        <w:spacing w:after="12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Wszelkie informacje udostępniane Wykonawcy oraz wszelkie informacje, do których Wykonawca będzie miał w ramach wykonywania przedmiotu Umowy dostęp, będą traktowane przez Wykonawcę jako poufne (w czasie obowiązywania Umowy oraz po jej wygaśnięciu) i mogą być ujawniane wyłącznie tym pracownikom i upoważnionym przedstawicielom Wykonawcy, których obowiązkiem jest realizacja Umowy i które zostały zobowiązane na piśmie do zachowania poufności w przynajmniej takim zakresie, jaki jest wymagany Umową. </w:t>
      </w:r>
    </w:p>
    <w:p w14:paraId="7E0FCC3A" w14:textId="77777777" w:rsidR="0090083B" w:rsidRPr="009A6208" w:rsidRDefault="0090083B" w:rsidP="0090083B">
      <w:pPr>
        <w:pStyle w:val="Default"/>
        <w:widowControl w:val="0"/>
        <w:numPr>
          <w:ilvl w:val="0"/>
          <w:numId w:val="56"/>
        </w:numPr>
        <w:spacing w:after="12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Wykonawca zobowiązuje się do zachowania poufności informacji, w posiadanie których wejdzie w trakcie wykonywania Umowy, w szczególności: </w:t>
      </w:r>
    </w:p>
    <w:p w14:paraId="3F1AD30B" w14:textId="77777777" w:rsidR="0090083B" w:rsidRPr="009A6208" w:rsidRDefault="0090083B" w:rsidP="0090083B">
      <w:pPr>
        <w:pStyle w:val="Default"/>
        <w:numPr>
          <w:ilvl w:val="1"/>
          <w:numId w:val="86"/>
        </w:numPr>
        <w:spacing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nieujawniania i niezezwalania na ujawnienie jakichkolwiek informacji w jakiejkolwiek formie w całości lub w części jakiejkolwiek osobie trzeciej bez uprzedniej pisemnej zgody Zamawiającego; </w:t>
      </w:r>
    </w:p>
    <w:p w14:paraId="031F1E26" w14:textId="77777777" w:rsidR="0090083B" w:rsidRPr="009A6208" w:rsidRDefault="0090083B" w:rsidP="0090083B">
      <w:pPr>
        <w:pStyle w:val="Default"/>
        <w:numPr>
          <w:ilvl w:val="1"/>
          <w:numId w:val="86"/>
        </w:numPr>
        <w:spacing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>zapewnienia, że personel oraz inni współpracownicy Wykonawcy, którym informacje, o których mowa ust. 1, zostaną udostępnione nie ujawnią i nie zezwolą na ich ujawnienie w jakiejkolwiek formie w całości lub w części jakiejkolwiek osobie trzeciej bez uprzedniej pisemnej zgody Zamawiającego;</w:t>
      </w:r>
    </w:p>
    <w:p w14:paraId="5BD4406A" w14:textId="77777777" w:rsidR="0090083B" w:rsidRPr="009A6208" w:rsidRDefault="0090083B" w:rsidP="0090083B">
      <w:pPr>
        <w:pStyle w:val="Default"/>
        <w:numPr>
          <w:ilvl w:val="1"/>
          <w:numId w:val="86"/>
        </w:numPr>
        <w:spacing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zapewnienia prawidłowej ochrony informacji przed utratą, kradzieżą, zniszczeniem, zgubieniem lub dostępem osób trzecich nieupoważnionych do uzyskania informacji, o których mowa w ust. 1. </w:t>
      </w:r>
    </w:p>
    <w:p w14:paraId="78B80D94" w14:textId="77777777" w:rsidR="0090083B" w:rsidRPr="009A6208" w:rsidRDefault="0090083B" w:rsidP="0090083B">
      <w:pPr>
        <w:pStyle w:val="Default"/>
        <w:numPr>
          <w:ilvl w:val="0"/>
          <w:numId w:val="56"/>
        </w:numPr>
        <w:spacing w:after="12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Wykonawca zobowiązuje się do niewykorzystywania informacji, o których mowa w ust. 1, do innych celów niż wykonywanie czynności wynikających z Umowy bez uprzedniej zgody Zamawiającego wyrażonej pisemnie. </w:t>
      </w:r>
    </w:p>
    <w:p w14:paraId="47EDED43" w14:textId="77777777" w:rsidR="0090083B" w:rsidRPr="009A6208" w:rsidRDefault="0090083B" w:rsidP="0090083B">
      <w:pPr>
        <w:pStyle w:val="Default"/>
        <w:numPr>
          <w:ilvl w:val="0"/>
          <w:numId w:val="56"/>
        </w:numPr>
        <w:spacing w:after="12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>Wykonawca zobowiązuje się do niezwłocznego zawiadomienia Zamawiającego o każdym przypadku ujawnienia informacji, o których mowa w ust. 1.</w:t>
      </w:r>
    </w:p>
    <w:p w14:paraId="0DB3FEFB" w14:textId="77777777" w:rsidR="0090083B" w:rsidRPr="009A6208" w:rsidRDefault="0090083B" w:rsidP="0090083B">
      <w:pPr>
        <w:pStyle w:val="Default"/>
        <w:numPr>
          <w:ilvl w:val="0"/>
          <w:numId w:val="56"/>
        </w:numPr>
        <w:spacing w:after="12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Zobowiązanie do zachowania poufności informacji, o których mowa w ust. 1, nie dotyczy przypadków, gdy informacje te: </w:t>
      </w:r>
    </w:p>
    <w:p w14:paraId="4D499C47" w14:textId="77777777" w:rsidR="0090083B" w:rsidRPr="009A6208" w:rsidRDefault="0090083B" w:rsidP="0090083B">
      <w:pPr>
        <w:pStyle w:val="Default"/>
        <w:numPr>
          <w:ilvl w:val="1"/>
          <w:numId w:val="87"/>
        </w:numPr>
        <w:spacing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>stały się publicznie dostępne, jednak w inny sposób niż w wyniku naruszenia Umowy;</w:t>
      </w:r>
    </w:p>
    <w:p w14:paraId="1BFD395F" w14:textId="77777777" w:rsidR="0090083B" w:rsidRPr="009A6208" w:rsidRDefault="0090083B" w:rsidP="0090083B">
      <w:pPr>
        <w:pStyle w:val="Default"/>
        <w:widowControl w:val="0"/>
        <w:numPr>
          <w:ilvl w:val="1"/>
          <w:numId w:val="87"/>
        </w:numPr>
        <w:spacing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A6208">
        <w:rPr>
          <w:rFonts w:asciiTheme="minorHAnsi" w:eastAsia="Times New Roman" w:hAnsiTheme="minorHAnsi" w:cstheme="minorHAnsi"/>
          <w:sz w:val="22"/>
          <w:szCs w:val="22"/>
        </w:rPr>
        <w:t xml:space="preserve">muszą zostać udostępnione zgodnie z obowiązkiem wynikającym z przepisów powszechnie obowiązującego prawa polskiego, orzeczenia sądu lub uprawnionego organu administracji państwowej. W takim przypadku Wykonawca będzie zobowiązany zapewnić, by udostępnienie informacji, o których mowa w ust. 1 i 2 powyżej nastąpiło tylko i wyłącznie w zakresie koniecznym dla zadośćuczynienia powyższemu obowiązkowi. </w:t>
      </w:r>
    </w:p>
    <w:p w14:paraId="5C8EA25D" w14:textId="54FAB0AE" w:rsidR="0090083B" w:rsidRPr="009A6208" w:rsidRDefault="0090083B" w:rsidP="0090083B">
      <w:pPr>
        <w:pStyle w:val="Akapitzlist"/>
        <w:numPr>
          <w:ilvl w:val="0"/>
          <w:numId w:val="56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 po zakończeniu w jakikolwiek sposób Umowy, w tym poprzez wygaśnięcie, rozwiązanie, wypowiedzenie lub odstąpienie, zwróci Zamawiającemu wszystkie otrzymane dokumenty i materiały</w:t>
      </w:r>
      <w:r w:rsidR="000823C5" w:rsidRPr="009A6208">
        <w:rPr>
          <w:rFonts w:asciiTheme="minorHAnsi" w:hAnsiTheme="minorHAnsi" w:cstheme="minorHAnsi"/>
          <w:lang w:val="pl-PL"/>
        </w:rPr>
        <w:t xml:space="preserve"> oraz </w:t>
      </w:r>
      <w:r w:rsidRPr="009A6208">
        <w:rPr>
          <w:rFonts w:asciiTheme="minorHAnsi" w:hAnsiTheme="minorHAnsi" w:cstheme="minorHAnsi"/>
          <w:lang w:val="pl-PL"/>
        </w:rPr>
        <w:t>usunie informacje mające charakter informacji poufnych w rozumieniu niniejszego paragrafu, chyba że otrzyma zgodę na ich dalsze przetwarzanie, niezwłocznie, nie później jednak niż w ciągu 7 Dni Roboczych od dnia zakończenia Umowy.</w:t>
      </w:r>
    </w:p>
    <w:p w14:paraId="66F7B41B" w14:textId="77777777" w:rsidR="0090083B" w:rsidRPr="009A6208" w:rsidRDefault="0090083B" w:rsidP="0090083B">
      <w:pPr>
        <w:pStyle w:val="Akapitzlist"/>
        <w:numPr>
          <w:ilvl w:val="0"/>
          <w:numId w:val="56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Zamawiający </w:t>
      </w:r>
      <w:r w:rsidRPr="009A6208">
        <w:rPr>
          <w:rFonts w:asciiTheme="minorHAnsi" w:hAnsiTheme="minorHAnsi" w:cstheme="minorHAnsi"/>
          <w:lang w:val="pl-PL"/>
        </w:rPr>
        <w:t>jako</w:t>
      </w:r>
      <w:r w:rsidRPr="009A6208">
        <w:rPr>
          <w:rFonts w:asciiTheme="minorHAnsi" w:eastAsia="Times New Roman" w:hAnsiTheme="minorHAnsi" w:cstheme="minorHAnsi"/>
          <w:lang w:val="pl-PL"/>
        </w:rPr>
        <w:t xml:space="preserve"> administrator danych, w rozumieniu art. 4 pkt 7 Rozporządzenia Parlamentu Europejskiego i Rady (UE) 2016/679 z dnia 27 kwietnia 2016 r. w sprawie ochrony osób fizycznych w związku z przetwarzaniem danych osobowych i w sprawie swobodnego przepływu takich danych oraz </w:t>
      </w:r>
      <w:r w:rsidRPr="009A6208">
        <w:rPr>
          <w:rFonts w:asciiTheme="minorHAnsi" w:eastAsia="Times New Roman" w:hAnsiTheme="minorHAnsi" w:cstheme="minorHAnsi"/>
          <w:lang w:val="pl-PL"/>
        </w:rPr>
        <w:lastRenderedPageBreak/>
        <w:t>uchylenia dyrektywy 95/46/WE (ogólne rozporządzenie o ochronie danych – dalej „RODO” ) 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47C56658" w14:textId="77777777" w:rsidR="0090083B" w:rsidRPr="009A6208" w:rsidRDefault="0090083B" w:rsidP="0090083B">
      <w:pPr>
        <w:pStyle w:val="Akapitzlist"/>
        <w:numPr>
          <w:ilvl w:val="0"/>
          <w:numId w:val="56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Wykonawca jest zobowiązany do wykonania obowiązku informacyjnego wskazanego w art. 13 RODO wobec personelu Wykonawcy zgodnie z informacjami zamieszczonymi pod adresem </w:t>
      </w:r>
      <w:hyperlink r:id="rId13" w:anchor="anchorn2" w:history="1">
        <w:r w:rsidRPr="009A6208">
          <w:rPr>
            <w:rStyle w:val="Hipercze"/>
            <w:rFonts w:asciiTheme="minorHAnsi" w:eastAsia="Times New Roman" w:hAnsiTheme="minorHAnsi" w:cstheme="minorHAnsi"/>
            <w:lang w:val="pl-PL"/>
          </w:rPr>
          <w:t>https://cez.</w:t>
        </w:r>
        <w:r w:rsidRPr="009A6208">
          <w:rPr>
            <w:rStyle w:val="Hipercze"/>
            <w:lang w:val="pl-PL"/>
          </w:rPr>
          <w:t>gov</w:t>
        </w:r>
        <w:r w:rsidRPr="009A6208">
          <w:rPr>
            <w:rStyle w:val="Hipercze"/>
            <w:rFonts w:asciiTheme="minorHAnsi" w:eastAsia="Times New Roman" w:hAnsiTheme="minorHAnsi" w:cstheme="minorHAnsi"/>
            <w:lang w:val="pl-PL"/>
          </w:rPr>
          <w:t>.pl/pl/rodo#anchorn2</w:t>
        </w:r>
      </w:hyperlink>
      <w:r w:rsidRPr="009A6208">
        <w:rPr>
          <w:rFonts w:asciiTheme="minorHAnsi" w:eastAsia="Times New Roman" w:hAnsiTheme="minorHAnsi" w:cstheme="minorHAnsi"/>
          <w:lang w:val="pl-PL"/>
        </w:rPr>
        <w:t>.</w:t>
      </w:r>
    </w:p>
    <w:p w14:paraId="7AF42571" w14:textId="11F632C1" w:rsidR="0090083B" w:rsidRPr="009A6208" w:rsidRDefault="0090083B" w:rsidP="0090083B">
      <w:pPr>
        <w:pStyle w:val="Akapitzlist"/>
        <w:numPr>
          <w:ilvl w:val="0"/>
          <w:numId w:val="56"/>
        </w:numPr>
        <w:spacing w:line="276" w:lineRule="auto"/>
        <w:ind w:left="284" w:hanging="284"/>
        <w:contextualSpacing/>
        <w:jc w:val="both"/>
        <w:rPr>
          <w:rFonts w:eastAsiaTheme="minorHAnsi"/>
          <w:lang w:val="pl-PL" w:eastAsia="pl-PL"/>
        </w:rPr>
      </w:pPr>
      <w:bookmarkStart w:id="3" w:name="_Hlk151620122"/>
      <w:r w:rsidRPr="009A6208">
        <w:rPr>
          <w:rFonts w:asciiTheme="minorHAnsi" w:eastAsia="Times New Roman" w:hAnsiTheme="minorHAnsi" w:cstheme="minorHAnsi"/>
          <w:lang w:val="pl-PL"/>
        </w:rPr>
        <w:t>Informacja</w:t>
      </w:r>
      <w:r w:rsidRPr="009A6208">
        <w:rPr>
          <w:lang w:val="pl-PL" w:eastAsia="pl-PL"/>
        </w:rPr>
        <w:t xml:space="preserve"> o przetwarzaniu danych osobowych pracowników i współpracowników Zamawiającego przez Wykonawcę w celu realizacji Umowy </w:t>
      </w:r>
      <w:bookmarkEnd w:id="3"/>
      <w:r w:rsidRPr="009A6208">
        <w:rPr>
          <w:lang w:val="pl-PL" w:eastAsia="pl-PL"/>
        </w:rPr>
        <w:t xml:space="preserve">znajduje się pod adresem: </w:t>
      </w:r>
      <w:r w:rsidRPr="006056C2">
        <w:rPr>
          <w:lang w:val="pl-PL" w:eastAsia="pl-PL"/>
        </w:rPr>
        <w:t>https://............../ stanowi</w:t>
      </w:r>
      <w:r w:rsidRPr="009A6208">
        <w:rPr>
          <w:lang w:val="pl-PL" w:eastAsia="pl-PL"/>
        </w:rPr>
        <w:t xml:space="preserve"> załącznik nr </w:t>
      </w:r>
      <w:r w:rsidR="001C6CCC" w:rsidRPr="009A6208">
        <w:rPr>
          <w:lang w:val="pl-PL" w:eastAsia="pl-PL"/>
        </w:rPr>
        <w:t>4</w:t>
      </w:r>
      <w:r w:rsidRPr="009A6208">
        <w:rPr>
          <w:lang w:val="pl-PL" w:eastAsia="pl-PL"/>
        </w:rPr>
        <w:t>.</w:t>
      </w:r>
      <w:r w:rsidRPr="009A6208">
        <w:rPr>
          <w:rStyle w:val="Odwoanieprzypisudolnego"/>
          <w:b/>
          <w:bCs/>
          <w:sz w:val="20"/>
          <w:szCs w:val="20"/>
          <w:lang w:val="pl-PL" w:eastAsia="pl-PL"/>
        </w:rPr>
        <w:footnoteReference w:customMarkFollows="1" w:id="1"/>
        <w:t>[1]</w:t>
      </w:r>
      <w:r w:rsidRPr="009A6208">
        <w:rPr>
          <w:lang w:val="pl-PL" w:eastAsia="pl-PL"/>
        </w:rPr>
        <w:t>.</w:t>
      </w:r>
    </w:p>
    <w:p w14:paraId="034D5A56" w14:textId="77777777" w:rsidR="0090083B" w:rsidRPr="009A6208" w:rsidRDefault="0090083B" w:rsidP="0090083B">
      <w:pPr>
        <w:pStyle w:val="Akapitzlist"/>
        <w:numPr>
          <w:ilvl w:val="0"/>
          <w:numId w:val="0"/>
        </w:numPr>
        <w:spacing w:line="276" w:lineRule="auto"/>
        <w:ind w:left="284"/>
        <w:contextualSpacing/>
        <w:jc w:val="both"/>
        <w:rPr>
          <w:rFonts w:asciiTheme="minorHAnsi" w:eastAsia="Times New Roman" w:hAnsiTheme="minorHAnsi" w:cstheme="minorHAnsi"/>
          <w:lang w:val="pl-PL"/>
        </w:rPr>
      </w:pPr>
    </w:p>
    <w:p w14:paraId="498F5980" w14:textId="3D83B5F5" w:rsidR="0090083B" w:rsidRPr="009A6208" w:rsidRDefault="0090083B" w:rsidP="0090083B">
      <w:pPr>
        <w:pStyle w:val="Nagwek2"/>
      </w:pPr>
      <w:r w:rsidRPr="009A6208">
        <w:t>§ 11</w:t>
      </w:r>
      <w:r w:rsidR="00A1454A" w:rsidRPr="009A6208">
        <w:rPr>
          <w:rStyle w:val="Odwoanieprzypisudolnego"/>
        </w:rPr>
        <w:footnoteReference w:id="2"/>
      </w:r>
      <w:r w:rsidRPr="009A6208">
        <w:t>.</w:t>
      </w:r>
      <w:r w:rsidRPr="009A6208">
        <w:br/>
        <w:t>Podwykonawcy</w:t>
      </w:r>
    </w:p>
    <w:p w14:paraId="1B696F8D" w14:textId="77777777" w:rsidR="0090083B" w:rsidRPr="009A6208" w:rsidRDefault="0090083B" w:rsidP="0090083B">
      <w:pPr>
        <w:pStyle w:val="Akapitzlist"/>
        <w:numPr>
          <w:ilvl w:val="0"/>
          <w:numId w:val="53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 jest uprawniony do powierzenia wykonania części przedmiotu Umowy podwykonawcom (dalej: „Podwykonawca”, „Podwykonawcy”), z zastrzeżeniem poniższych postanowień.</w:t>
      </w:r>
    </w:p>
    <w:p w14:paraId="36E93BDB" w14:textId="77777777" w:rsidR="0090083B" w:rsidRPr="009A6208" w:rsidRDefault="0090083B" w:rsidP="0090083B">
      <w:pPr>
        <w:pStyle w:val="Akapitzlist"/>
        <w:numPr>
          <w:ilvl w:val="0"/>
          <w:numId w:val="53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Wykonawca wykona Umowę przy udziale następujących Podwykonawców:</w:t>
      </w:r>
    </w:p>
    <w:p w14:paraId="2CAA0CE9" w14:textId="77777777" w:rsidR="0090083B" w:rsidRPr="009A6208" w:rsidRDefault="0090083B" w:rsidP="0090083B">
      <w:pPr>
        <w:pStyle w:val="Akapitzlist"/>
        <w:numPr>
          <w:ilvl w:val="0"/>
          <w:numId w:val="88"/>
        </w:numPr>
        <w:spacing w:after="0"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[wskazanie firmy, danych kontaktowych, osób reprezentujących Podwykonawcę] ________________ - w zakresie __________________;</w:t>
      </w:r>
    </w:p>
    <w:p w14:paraId="12BE2402" w14:textId="77777777" w:rsidR="0090083B" w:rsidRPr="009A6208" w:rsidRDefault="0090083B" w:rsidP="0090083B">
      <w:pPr>
        <w:pStyle w:val="Akapitzlist"/>
        <w:numPr>
          <w:ilvl w:val="0"/>
          <w:numId w:val="53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 xml:space="preserve">Wykonawca może powierzyć wykonanie określonych prac jedynie takim podwykonawcom, którzy posiadają wiedzę, doświadczenie i kwalifikacje niezbędne do realizacji powierzonych prac. Wykonawca nie może powierzyć do </w:t>
      </w:r>
      <w:proofErr w:type="spellStart"/>
      <w:r w:rsidRPr="009A6208">
        <w:rPr>
          <w:rFonts w:asciiTheme="minorHAnsi" w:hAnsiTheme="minorHAnsi" w:cstheme="minorHAnsi"/>
          <w:lang w:val="pl-PL"/>
        </w:rPr>
        <w:t>podwykonania</w:t>
      </w:r>
      <w:proofErr w:type="spellEnd"/>
      <w:r w:rsidRPr="009A6208">
        <w:rPr>
          <w:rFonts w:asciiTheme="minorHAnsi" w:hAnsiTheme="minorHAnsi" w:cstheme="minorHAnsi"/>
          <w:lang w:val="pl-PL"/>
        </w:rPr>
        <w:t xml:space="preserve"> innych części przedmiotu Umowy, niż te, których </w:t>
      </w:r>
      <w:proofErr w:type="spellStart"/>
      <w:r w:rsidRPr="009A6208">
        <w:rPr>
          <w:rFonts w:asciiTheme="minorHAnsi" w:hAnsiTheme="minorHAnsi" w:cstheme="minorHAnsi"/>
          <w:lang w:val="pl-PL"/>
        </w:rPr>
        <w:t>podwykonanie</w:t>
      </w:r>
      <w:proofErr w:type="spellEnd"/>
      <w:r w:rsidRPr="009A6208">
        <w:rPr>
          <w:rFonts w:asciiTheme="minorHAnsi" w:hAnsiTheme="minorHAnsi" w:cstheme="minorHAnsi"/>
          <w:lang w:val="pl-PL"/>
        </w:rPr>
        <w:t xml:space="preserve"> wymienił w swojej ofercie, bez uprzedniej zgody Zamawiającego wyrażonej na piśmie.</w:t>
      </w:r>
    </w:p>
    <w:p w14:paraId="237820A4" w14:textId="77777777" w:rsidR="0090083B" w:rsidRPr="009A6208" w:rsidRDefault="0090083B" w:rsidP="0090083B">
      <w:pPr>
        <w:pStyle w:val="Akapitzlist"/>
        <w:numPr>
          <w:ilvl w:val="0"/>
          <w:numId w:val="53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Wszelkie postanowienia Umowy odnoszące się do Wykonawcy stosuje się odpowiednio do podwykonawców. W szczególności dotyczy to poufności, wymagań co do świadczenia usług, poddania się kontroli i audytowi Zamawiającego. Wykonawca jest zobowiązany do zapewnienia spełnienia przez podwykonawcę tych warunków.</w:t>
      </w:r>
    </w:p>
    <w:p w14:paraId="52890B18" w14:textId="77777777" w:rsidR="0090083B" w:rsidRPr="009A6208" w:rsidRDefault="0090083B" w:rsidP="0090083B">
      <w:pPr>
        <w:pStyle w:val="Akapitzlist"/>
        <w:numPr>
          <w:ilvl w:val="0"/>
          <w:numId w:val="53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9A6208">
        <w:rPr>
          <w:rFonts w:asciiTheme="minorHAnsi" w:hAnsiTheme="minorHAnsi" w:cstheme="minorHAnsi"/>
          <w:lang w:val="pl-PL"/>
        </w:rPr>
        <w:t>Za działania lub zaniechania podwykonawców Wykonawca ponosi odpowiedzialność jak za działania lub zaniechania własne.</w:t>
      </w:r>
    </w:p>
    <w:p w14:paraId="6E7B778D" w14:textId="77777777" w:rsidR="0090083B" w:rsidRPr="009A6208" w:rsidRDefault="0090083B" w:rsidP="0090083B">
      <w:pPr>
        <w:pStyle w:val="Nagwek2"/>
      </w:pPr>
      <w:r w:rsidRPr="009A6208">
        <w:t>§12.</w:t>
      </w:r>
      <w:r w:rsidRPr="009A6208">
        <w:br/>
        <w:t>Zmiany Umowy</w:t>
      </w:r>
    </w:p>
    <w:p w14:paraId="11A64247" w14:textId="77777777" w:rsidR="0090083B" w:rsidRPr="009A6208" w:rsidRDefault="0090083B" w:rsidP="0090083B">
      <w:pPr>
        <w:numPr>
          <w:ilvl w:val="0"/>
          <w:numId w:val="58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Wszelkie zmiany i uzupełnienia Umowy wymagają formy pisemnej lub elektronicznej pod rygorem nieważności.</w:t>
      </w:r>
    </w:p>
    <w:p w14:paraId="3249608E" w14:textId="77777777" w:rsidR="0090083B" w:rsidRPr="009A6208" w:rsidRDefault="0090083B" w:rsidP="0090083B">
      <w:pPr>
        <w:numPr>
          <w:ilvl w:val="0"/>
          <w:numId w:val="58"/>
        </w:numPr>
        <w:spacing w:after="0" w:line="276" w:lineRule="auto"/>
        <w:ind w:left="426" w:right="-2"/>
        <w:jc w:val="both"/>
        <w:rPr>
          <w:rFonts w:cs="Calibri"/>
          <w:color w:val="000000"/>
        </w:rPr>
      </w:pPr>
      <w:r w:rsidRPr="009A6208">
        <w:rPr>
          <w:rFonts w:cs="Calibri"/>
          <w:color w:val="000000"/>
        </w:rPr>
        <w:t>Zamawiający przewiduje możliwość zmian postanowień Umowy w ramach i zgodnie z przepisami prawa. W szczególności Zamawiający może dokonać zmian postanowień Umowy, gdy:</w:t>
      </w:r>
    </w:p>
    <w:p w14:paraId="4409FB5B" w14:textId="77777777" w:rsidR="0090083B" w:rsidRPr="009A6208" w:rsidRDefault="0090083B" w:rsidP="0090083B">
      <w:pPr>
        <w:numPr>
          <w:ilvl w:val="1"/>
          <w:numId w:val="91"/>
        </w:numPr>
        <w:spacing w:after="0" w:line="276" w:lineRule="auto"/>
        <w:ind w:right="-2"/>
        <w:jc w:val="both"/>
        <w:rPr>
          <w:rFonts w:cs="Calibri"/>
          <w:color w:val="000000"/>
        </w:rPr>
      </w:pPr>
      <w:r w:rsidRPr="009A6208">
        <w:rPr>
          <w:rFonts w:cs="Calibri"/>
          <w:color w:val="000000"/>
        </w:rPr>
        <w:t>nastąpi zmiana powszechnie obowiązujących przepisów prawa w zakresie mającym wpływ na realizację przedmiotu Umowy i ściśle odzwierciedlająca zmienione przepisy prawa;</w:t>
      </w:r>
    </w:p>
    <w:p w14:paraId="4DFCAEBF" w14:textId="77777777" w:rsidR="0090083B" w:rsidRPr="009A6208" w:rsidRDefault="0090083B" w:rsidP="0090083B">
      <w:pPr>
        <w:numPr>
          <w:ilvl w:val="1"/>
          <w:numId w:val="91"/>
        </w:numPr>
        <w:spacing w:after="0" w:line="276" w:lineRule="auto"/>
        <w:ind w:right="-2"/>
        <w:jc w:val="both"/>
        <w:rPr>
          <w:rFonts w:cs="Calibri"/>
        </w:rPr>
      </w:pPr>
      <w:r w:rsidRPr="009A6208">
        <w:rPr>
          <w:rFonts w:cs="Calibri"/>
          <w:color w:val="000000"/>
        </w:rPr>
        <w:lastRenderedPageBreak/>
        <w:t>zmianie podlega sposób wykonania zobo</w:t>
      </w:r>
      <w:r w:rsidRPr="009A6208">
        <w:rPr>
          <w:rFonts w:cs="Calibri"/>
        </w:rPr>
        <w:t xml:space="preserve">wiązania, </w:t>
      </w:r>
      <w:r w:rsidRPr="009A6208">
        <w:rPr>
          <w:rFonts w:cs="Calibri"/>
          <w:color w:val="000000"/>
        </w:rPr>
        <w:t xml:space="preserve">o ile zmiana taka jest korzystna dla Zamawiającego, </w:t>
      </w:r>
      <w:r w:rsidRPr="009A6208">
        <w:rPr>
          <w:rFonts w:cs="Calibri"/>
        </w:rPr>
        <w:t>z wyjątkiem sytuacji, gdy zmiana ta ingeruje w treść oferty lub jest istotna, o ile zmiana taka jest konieczna dla wykonania Umowy;</w:t>
      </w:r>
    </w:p>
    <w:p w14:paraId="71C8A34F" w14:textId="77777777" w:rsidR="0090083B" w:rsidRPr="009A6208" w:rsidRDefault="0090083B" w:rsidP="0090083B">
      <w:pPr>
        <w:numPr>
          <w:ilvl w:val="1"/>
          <w:numId w:val="91"/>
        </w:numPr>
        <w:spacing w:after="0" w:line="276" w:lineRule="auto"/>
        <w:ind w:right="-2"/>
        <w:jc w:val="both"/>
        <w:rPr>
          <w:rFonts w:cs="Calibri"/>
        </w:rPr>
      </w:pPr>
      <w:r w:rsidRPr="009A6208">
        <w:rPr>
          <w:rFonts w:cs="Calibri"/>
        </w:rPr>
        <w:t xml:space="preserve"> niezbędna jest zmiana terminu realizacji Umowy w przypadku zaistnienia okoliczności lub zdarzeń uniemożliwiających realizację Umowy w wyznaczonym terminie, na które Strony nie miały wpływu;</w:t>
      </w:r>
    </w:p>
    <w:p w14:paraId="392E0A4E" w14:textId="4102398A" w:rsidR="0090083B" w:rsidRPr="009A6208" w:rsidRDefault="0090083B" w:rsidP="0090083B">
      <w:pPr>
        <w:numPr>
          <w:ilvl w:val="1"/>
          <w:numId w:val="91"/>
        </w:numPr>
        <w:spacing w:after="0" w:line="276" w:lineRule="auto"/>
        <w:ind w:right="-2"/>
        <w:jc w:val="both"/>
        <w:rPr>
          <w:rFonts w:cs="Calibri"/>
        </w:rPr>
      </w:pPr>
      <w:r w:rsidRPr="009A6208">
        <w:rPr>
          <w:rFonts w:cs="Calibri"/>
        </w:rPr>
        <w:t xml:space="preserve">powstała możliwość zastosowania nowszych i korzystniejszych dla Zamawiającego rozwiązań technologicznych lub technicznych, niż te istniejące w chwili składania ofert, </w:t>
      </w:r>
      <w:r w:rsidR="001C6CCC" w:rsidRPr="009A6208">
        <w:rPr>
          <w:rFonts w:cs="Calibri"/>
        </w:rPr>
        <w:t>niepowodujących</w:t>
      </w:r>
      <w:r w:rsidRPr="009A6208">
        <w:rPr>
          <w:rFonts w:cs="Calibri"/>
        </w:rPr>
        <w:t xml:space="preserve"> zmiany przedmiotu Umowy opisanego w OPZ;</w:t>
      </w:r>
    </w:p>
    <w:p w14:paraId="364E2EE0" w14:textId="77777777" w:rsidR="0090083B" w:rsidRPr="009A6208" w:rsidRDefault="0090083B" w:rsidP="0090083B">
      <w:pPr>
        <w:numPr>
          <w:ilvl w:val="1"/>
          <w:numId w:val="91"/>
        </w:numPr>
        <w:spacing w:after="0" w:line="276" w:lineRule="auto"/>
        <w:ind w:right="-2"/>
        <w:jc w:val="both"/>
        <w:rPr>
          <w:rFonts w:cs="Calibri"/>
        </w:rPr>
      </w:pPr>
      <w:r w:rsidRPr="009A6208">
        <w:rPr>
          <w:rFonts w:cs="Calibri"/>
        </w:rPr>
        <w:t>w zakresie zmniejszenia wynagrodzenia Wykonawcy i zasad płatności tego wynagrodzenia w sytuacji, gdy konieczność wprowadzenia zmian wynika z okoliczności, których nie można było przewidzieć w chwili zawarcia Umowy i zmiany te są korzystne dla Zamawiającego, w szczególności w przypadku zmniejszenia zakresu przedmiotu Umowy.</w:t>
      </w:r>
    </w:p>
    <w:p w14:paraId="7069075C" w14:textId="4741A107" w:rsidR="0090083B" w:rsidRPr="009A6208" w:rsidRDefault="00C72010" w:rsidP="0090083B">
      <w:pPr>
        <w:pStyle w:val="Nagwek2"/>
      </w:pPr>
      <w:r w:rsidRPr="009A6208">
        <w:t>§</w:t>
      </w:r>
      <w:r w:rsidR="0090083B" w:rsidRPr="009A6208">
        <w:t>13.</w:t>
      </w:r>
      <w:r w:rsidR="0090083B" w:rsidRPr="009A6208">
        <w:br/>
        <w:t>Postanowienia końcowe</w:t>
      </w:r>
    </w:p>
    <w:p w14:paraId="084C5946" w14:textId="77777777" w:rsidR="0090083B" w:rsidRPr="009A6208" w:rsidRDefault="0090083B" w:rsidP="0090083B">
      <w:pPr>
        <w:numPr>
          <w:ilvl w:val="0"/>
          <w:numId w:val="60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Zamawiający ma prawo kontrolowania sposobu wykonywania Umowy oraz powierzenia wykonywania tej kontroli osobom trzecim, w tym celu Wykonawca zobowiązuje się zapewnić Zamawiającemu i wskazanym przez Zamawiającego osobom trzecim wgląd w realizację Umowy, na każdym jej etapie (w tym przeprowadzenie kontroli w miejscu świadczenia przedmiotu Umowy).</w:t>
      </w:r>
    </w:p>
    <w:p w14:paraId="740987DA" w14:textId="77777777" w:rsidR="0090083B" w:rsidRPr="009A6208" w:rsidRDefault="0090083B" w:rsidP="0090083B">
      <w:pPr>
        <w:pStyle w:val="Tekstpodstawowy"/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A6208">
        <w:rPr>
          <w:rFonts w:asciiTheme="minorHAnsi" w:eastAsia="Calibri" w:hAnsiTheme="minorHAnsi" w:cstheme="minorHAnsi"/>
          <w:sz w:val="22"/>
          <w:szCs w:val="22"/>
        </w:rPr>
        <w:t>Wykonawca zobowiązuje się do udzielania Zamawiającemu, na jego pisemne wystąpienie, niezbędnych informacji i wyjaśnień, dotyczących realizacji Umowy niezwłocznie, nie później jednak niż w ciągu 3 Dni Roboczych.</w:t>
      </w:r>
    </w:p>
    <w:p w14:paraId="2CADA398" w14:textId="26A268D5" w:rsidR="0090083B" w:rsidRPr="009A6208" w:rsidRDefault="0090083B" w:rsidP="0090083B">
      <w:pPr>
        <w:pStyle w:val="Tekstpodstawowy"/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A6208">
        <w:rPr>
          <w:rFonts w:asciiTheme="minorHAnsi" w:eastAsia="Calibri" w:hAnsiTheme="minorHAnsi" w:cstheme="minorHAnsi"/>
          <w:sz w:val="22"/>
          <w:szCs w:val="22"/>
        </w:rPr>
        <w:t xml:space="preserve">Przez </w:t>
      </w:r>
      <w:r w:rsidR="00BA1099" w:rsidRPr="009A6208">
        <w:rPr>
          <w:rFonts w:asciiTheme="minorHAnsi" w:eastAsia="Calibri" w:hAnsiTheme="minorHAnsi" w:cstheme="minorHAnsi"/>
          <w:sz w:val="22"/>
          <w:szCs w:val="22"/>
        </w:rPr>
        <w:t>D</w:t>
      </w:r>
      <w:r w:rsidRPr="009A6208">
        <w:rPr>
          <w:rFonts w:asciiTheme="minorHAnsi" w:eastAsia="Calibri" w:hAnsiTheme="minorHAnsi" w:cstheme="minorHAnsi"/>
          <w:sz w:val="22"/>
          <w:szCs w:val="22"/>
        </w:rPr>
        <w:t xml:space="preserve">zień </w:t>
      </w:r>
      <w:r w:rsidR="00BA1099" w:rsidRPr="009A6208">
        <w:rPr>
          <w:rFonts w:asciiTheme="minorHAnsi" w:eastAsia="Calibri" w:hAnsiTheme="minorHAnsi" w:cstheme="minorHAnsi"/>
          <w:sz w:val="22"/>
          <w:szCs w:val="22"/>
        </w:rPr>
        <w:t>R</w:t>
      </w:r>
      <w:r w:rsidRPr="009A6208">
        <w:rPr>
          <w:rFonts w:asciiTheme="minorHAnsi" w:eastAsia="Calibri" w:hAnsiTheme="minorHAnsi" w:cstheme="minorHAnsi"/>
          <w:sz w:val="22"/>
          <w:szCs w:val="22"/>
        </w:rPr>
        <w:t>oboczy strony rozumieją dni od poniedziałku do piątku</w:t>
      </w:r>
      <w:r w:rsidR="00BA1099" w:rsidRPr="009A6208">
        <w:rPr>
          <w:rFonts w:asciiTheme="minorHAnsi" w:eastAsia="Calibri" w:hAnsiTheme="minorHAnsi" w:cstheme="minorHAnsi"/>
          <w:sz w:val="22"/>
          <w:szCs w:val="22"/>
        </w:rPr>
        <w:t xml:space="preserve"> w godzinach 8:00-16:00</w:t>
      </w:r>
      <w:r w:rsidRPr="009A6208">
        <w:rPr>
          <w:rFonts w:asciiTheme="minorHAnsi" w:eastAsia="Calibri" w:hAnsiTheme="minorHAnsi" w:cstheme="minorHAnsi"/>
          <w:sz w:val="22"/>
          <w:szCs w:val="22"/>
        </w:rPr>
        <w:t>, z wyłączeniem dni ustawowo wolnych od pracy oraz dni wolnych u Zamawiającego</w:t>
      </w:r>
      <w:r w:rsidR="00BA1099" w:rsidRPr="009A620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C69B931" w14:textId="3F9C8966" w:rsidR="0090083B" w:rsidRPr="009A6208" w:rsidRDefault="0090083B" w:rsidP="0090083B">
      <w:pPr>
        <w:numPr>
          <w:ilvl w:val="0"/>
          <w:numId w:val="60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W sprawach nieuregulowanych Umową zastosowanie mają odpowiednie przepisy prawa polskiego, w tym Kodeksu cywilnego</w:t>
      </w:r>
      <w:r w:rsidR="00F36705" w:rsidRPr="009A6208">
        <w:rPr>
          <w:rFonts w:asciiTheme="minorHAnsi" w:hAnsiTheme="minorHAnsi" w:cstheme="minorHAnsi"/>
        </w:rPr>
        <w:t xml:space="preserve"> oraz</w:t>
      </w:r>
      <w:r w:rsidRPr="009A6208">
        <w:rPr>
          <w:rFonts w:asciiTheme="minorHAnsi" w:hAnsiTheme="minorHAnsi" w:cstheme="minorHAnsi"/>
        </w:rPr>
        <w:t xml:space="preserve"> ustawy o prawie autorskim i prawach pokrewnych.</w:t>
      </w:r>
    </w:p>
    <w:p w14:paraId="1EF23E68" w14:textId="77777777" w:rsidR="0090083B" w:rsidRPr="009A6208" w:rsidRDefault="0090083B" w:rsidP="0090083B">
      <w:pPr>
        <w:numPr>
          <w:ilvl w:val="0"/>
          <w:numId w:val="60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Umowa podlega prawu polskiemu i zgodnie z nim powinna być interpretowana.</w:t>
      </w:r>
    </w:p>
    <w:p w14:paraId="449EE69A" w14:textId="73C00C22" w:rsidR="001D2A2D" w:rsidRPr="009A6208" w:rsidRDefault="001D2A2D" w:rsidP="002B3F3C">
      <w:pPr>
        <w:widowControl w:val="0"/>
        <w:numPr>
          <w:ilvl w:val="0"/>
          <w:numId w:val="60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76" w:lineRule="auto"/>
        <w:ind w:left="426" w:right="-62"/>
        <w:jc w:val="both"/>
        <w:rPr>
          <w:rFonts w:asciiTheme="minorHAnsi" w:hAnsiTheme="minorHAnsi" w:cstheme="minorHAnsi"/>
          <w:color w:val="000000"/>
          <w:lang w:eastAsia="pl-PL"/>
        </w:rPr>
      </w:pPr>
      <w:r w:rsidRPr="009A6208">
        <w:rPr>
          <w:rFonts w:asciiTheme="minorHAnsi" w:hAnsiTheme="minorHAnsi" w:cstheme="minorHAnsi"/>
          <w:color w:val="000000"/>
          <w:lang w:eastAsia="pl-PL"/>
        </w:rPr>
        <w:t>Wykonawca nie może dokonać cesji, przeniesienia lub obciążenia swoich praw lub obowiązków wynikających z Umowy bez uprzedniej zgody Zamawiającego, udzielonej na piśmie pod rygorem nieważności.</w:t>
      </w:r>
    </w:p>
    <w:p w14:paraId="4E50D8B3" w14:textId="734FD59C" w:rsidR="0090083B" w:rsidRPr="009A6208" w:rsidRDefault="0090083B" w:rsidP="0090083B">
      <w:pPr>
        <w:numPr>
          <w:ilvl w:val="0"/>
          <w:numId w:val="60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Strony Umowy podejmą w dobrej wierze wysiłek w celu rozwiązania wszelkich sporów powstałych pomiędzy Stronami, które wynikły w związku z realizacją Umowy lub jej interpretacją. O ile rozwiązanie sporu nie powiedzie się, zostanie on poddany pod rozstrzygnięcie sądu powszechnego  właściwego dla siedziby Zamawiającego.</w:t>
      </w:r>
    </w:p>
    <w:p w14:paraId="5C632D8C" w14:textId="48915405" w:rsidR="00E830FE" w:rsidRPr="009A6208" w:rsidRDefault="00E830FE" w:rsidP="0090083B">
      <w:pPr>
        <w:numPr>
          <w:ilvl w:val="0"/>
          <w:numId w:val="60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9A6208">
        <w:rPr>
          <w:rFonts w:asciiTheme="minorHAnsi" w:hAnsiTheme="minorHAnsi" w:cstheme="minorHAnsi"/>
        </w:rPr>
        <w:t>Załączniki do Umowy stanowią jej integralną część.</w:t>
      </w:r>
    </w:p>
    <w:p w14:paraId="0E96185B" w14:textId="58C2AD6B" w:rsidR="0090083B" w:rsidRPr="009A6208" w:rsidRDefault="0090083B" w:rsidP="0090083B">
      <w:pPr>
        <w:numPr>
          <w:ilvl w:val="0"/>
          <w:numId w:val="60"/>
        </w:numPr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lang w:eastAsia="pl-PL"/>
        </w:rPr>
      </w:pPr>
      <w:r w:rsidRPr="009A6208">
        <w:rPr>
          <w:rFonts w:asciiTheme="minorHAnsi" w:hAnsiTheme="minorHAnsi" w:cstheme="minorHAnsi"/>
        </w:rPr>
        <w:t xml:space="preserve">Umowa została zawarta w dniu podpisania przez ostatnią ze Stron. </w:t>
      </w:r>
      <w:r w:rsidRPr="009A6208">
        <w:rPr>
          <w:rFonts w:asciiTheme="minorHAnsi" w:hAnsiTheme="minorHAnsi" w:cstheme="minorHAnsi"/>
          <w:color w:val="000000"/>
          <w:lang w:eastAsia="pl-PL"/>
        </w:rPr>
        <w:t xml:space="preserve">Umowa została sporządzona w dwóch jednobrzmiących egzemplarzach, jeden dla Zamawiającego i jeden dla Wykonawcy, o ile została </w:t>
      </w:r>
      <w:r w:rsidR="00E830FE" w:rsidRPr="009A6208">
        <w:rPr>
          <w:rFonts w:asciiTheme="minorHAnsi" w:hAnsiTheme="minorHAnsi" w:cstheme="minorHAnsi"/>
          <w:color w:val="000000"/>
          <w:lang w:eastAsia="pl-PL"/>
        </w:rPr>
        <w:t>zawarta</w:t>
      </w:r>
      <w:r w:rsidRPr="009A6208">
        <w:rPr>
          <w:rFonts w:asciiTheme="minorHAnsi" w:hAnsiTheme="minorHAnsi" w:cstheme="minorHAnsi"/>
          <w:color w:val="000000"/>
          <w:lang w:eastAsia="pl-PL"/>
        </w:rPr>
        <w:t xml:space="preserve"> w formie pisemnej. </w:t>
      </w:r>
    </w:p>
    <w:p w14:paraId="0AA25171" w14:textId="77777777" w:rsidR="0090083B" w:rsidRPr="009A6208" w:rsidRDefault="0090083B" w:rsidP="0090083B">
      <w:pPr>
        <w:pStyle w:val="Nagwek2"/>
        <w:jc w:val="left"/>
      </w:pPr>
      <w:r w:rsidRPr="009A6208">
        <w:t xml:space="preserve">Załączniki: </w:t>
      </w:r>
    </w:p>
    <w:p w14:paraId="101B1214" w14:textId="77777777" w:rsidR="0090083B" w:rsidRPr="009A6208" w:rsidRDefault="0090083B" w:rsidP="0090083B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6208">
        <w:rPr>
          <w:rFonts w:asciiTheme="minorHAnsi" w:hAnsiTheme="minorHAnsi" w:cstheme="minorHAnsi"/>
          <w:sz w:val="22"/>
          <w:szCs w:val="22"/>
        </w:rPr>
        <w:t>Załącznik nr 1 – Opis Przedmiotu Zamówienia;</w:t>
      </w:r>
    </w:p>
    <w:p w14:paraId="79913B51" w14:textId="77777777" w:rsidR="0090083B" w:rsidRPr="009A6208" w:rsidRDefault="0090083B" w:rsidP="0090083B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6208">
        <w:rPr>
          <w:rFonts w:asciiTheme="minorHAnsi" w:hAnsiTheme="minorHAnsi" w:cstheme="minorHAnsi"/>
          <w:sz w:val="22"/>
          <w:szCs w:val="22"/>
        </w:rPr>
        <w:t>Załącznik nr 2 – Oferta Wykonawcy;</w:t>
      </w:r>
    </w:p>
    <w:p w14:paraId="539D7927" w14:textId="77777777" w:rsidR="0090083B" w:rsidRPr="009A6208" w:rsidRDefault="0090083B" w:rsidP="0090083B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6208">
        <w:rPr>
          <w:rFonts w:asciiTheme="minorHAnsi" w:hAnsiTheme="minorHAnsi" w:cstheme="minorHAnsi"/>
          <w:sz w:val="22"/>
          <w:szCs w:val="22"/>
        </w:rPr>
        <w:lastRenderedPageBreak/>
        <w:t>Załącznik nr 3 – Protokół Odbioru;</w:t>
      </w:r>
    </w:p>
    <w:p w14:paraId="69FF4805" w14:textId="36E73271" w:rsidR="00006D82" w:rsidRPr="009A6208" w:rsidRDefault="00006D82" w:rsidP="0090083B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620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1C6CCC" w:rsidRPr="009A6208">
        <w:rPr>
          <w:rFonts w:asciiTheme="minorHAnsi" w:hAnsiTheme="minorHAnsi" w:cstheme="minorHAnsi"/>
          <w:sz w:val="22"/>
          <w:szCs w:val="22"/>
        </w:rPr>
        <w:t>4</w:t>
      </w:r>
      <w:r w:rsidRPr="009A6208">
        <w:rPr>
          <w:rFonts w:asciiTheme="minorHAnsi" w:hAnsiTheme="minorHAnsi" w:cstheme="minorHAnsi"/>
          <w:sz w:val="22"/>
          <w:szCs w:val="22"/>
        </w:rPr>
        <w:t xml:space="preserve"> - Informacja o przetwarzaniu danych osobowych pracowników i współpracowników Zamawiającego przez Wykonawcę w celu realizacji Umowy</w:t>
      </w:r>
      <w:r w:rsidR="00E4508B">
        <w:rPr>
          <w:rFonts w:asciiTheme="minorHAnsi" w:hAnsiTheme="minorHAnsi" w:cstheme="minorHAnsi"/>
          <w:sz w:val="22"/>
          <w:szCs w:val="22"/>
        </w:rPr>
        <w:t>.</w:t>
      </w:r>
    </w:p>
    <w:p w14:paraId="676AC754" w14:textId="77777777" w:rsidR="0090083B" w:rsidRPr="009A6208" w:rsidRDefault="0090083B" w:rsidP="0090083B">
      <w:pPr>
        <w:pStyle w:val="Sty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6DC5B3" w14:textId="77777777" w:rsidR="0090083B" w:rsidRPr="009A6208" w:rsidRDefault="0090083B" w:rsidP="0090083B">
      <w:pPr>
        <w:pStyle w:val="Nagwek2"/>
        <w:jc w:val="left"/>
      </w:pPr>
      <w:r w:rsidRPr="009A6208">
        <w:t>Podpisy przedstawicieli Stron</w:t>
      </w:r>
    </w:p>
    <w:p w14:paraId="3C4611E2" w14:textId="77777777" w:rsidR="0090083B" w:rsidRPr="009A6208" w:rsidRDefault="0090083B" w:rsidP="0090083B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ZAMAWIAJĄCY</w:t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  <w:t>WYKONAWCA</w:t>
      </w:r>
    </w:p>
    <w:p w14:paraId="6728EB3C" w14:textId="77777777" w:rsidR="0090083B" w:rsidRPr="009A6208" w:rsidRDefault="0090083B" w:rsidP="0090083B">
      <w:r w:rsidRPr="009A6208">
        <w:t xml:space="preserve"> </w:t>
      </w:r>
    </w:p>
    <w:p w14:paraId="27D5385C" w14:textId="77777777" w:rsidR="0090083B" w:rsidRPr="009A6208" w:rsidRDefault="0090083B" w:rsidP="0090083B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…………………………………………….</w:t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  <w:t>…………………………………………..</w:t>
      </w:r>
    </w:p>
    <w:p w14:paraId="39DFF9EA" w14:textId="77777777" w:rsidR="0090083B" w:rsidRPr="009A6208" w:rsidRDefault="0090083B" w:rsidP="0090083B">
      <w:pPr>
        <w:spacing w:after="160" w:line="276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A620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(data i podpis osoby uprawnionej)</w:t>
      </w:r>
      <w:r w:rsidRPr="009A620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Pr="009A620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(data i podpis osoby uprawnionej)</w:t>
      </w:r>
    </w:p>
    <w:p w14:paraId="60834D56" w14:textId="77777777" w:rsidR="0090083B" w:rsidRPr="009A6208" w:rsidRDefault="0090083B" w:rsidP="0090083B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br w:type="page"/>
      </w:r>
    </w:p>
    <w:p w14:paraId="283AD973" w14:textId="654AEC4F" w:rsidR="0090083B" w:rsidRPr="009A6208" w:rsidRDefault="0090083B" w:rsidP="0090083B">
      <w:pPr>
        <w:spacing w:after="16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 xml:space="preserve">Załącznik nr 1 do Umowy nr </w:t>
      </w:r>
      <w:proofErr w:type="spellStart"/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t>CeZ</w:t>
      </w:r>
      <w:proofErr w:type="spellEnd"/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t>/…./202</w:t>
      </w:r>
      <w:r w:rsidR="00333B03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0A7B7592" w14:textId="71C4FC1D" w:rsidR="002925BD" w:rsidRPr="009A6208" w:rsidRDefault="002925BD" w:rsidP="000F140B">
      <w:pPr>
        <w:pStyle w:val="Nagwek1"/>
      </w:pPr>
      <w:r w:rsidRPr="009A6208">
        <w:rPr>
          <w:rFonts w:eastAsia="Times New Roman"/>
        </w:rPr>
        <w:t>OPIS PRZEDMIOTU ZAMÓWIENIA</w:t>
      </w:r>
    </w:p>
    <w:p w14:paraId="3D5A2912" w14:textId="77777777" w:rsidR="002925BD" w:rsidRPr="009A6208" w:rsidRDefault="002925BD" w:rsidP="002925BD">
      <w:pPr>
        <w:pStyle w:val="Akapitzlist"/>
        <w:numPr>
          <w:ilvl w:val="0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9A6208">
        <w:rPr>
          <w:rFonts w:asciiTheme="minorHAnsi" w:eastAsia="Times New Roman" w:hAnsiTheme="minorHAnsi" w:cstheme="minorHAnsi"/>
          <w:b/>
          <w:bCs/>
          <w:lang w:val="pl-PL"/>
        </w:rPr>
        <w:t>Przedmiot zamówienia:</w:t>
      </w:r>
    </w:p>
    <w:p w14:paraId="46E678DF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Przedmiotem zamówienia jest odnowienie wsparcia dla posiadanego oprogramowania Enterprise Architect oraz przedłużenie subskrypcji dla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Systems, zgodnie z posiadanymi licencjami Zamawiającego.</w:t>
      </w:r>
    </w:p>
    <w:p w14:paraId="12B7DAFB" w14:textId="77777777" w:rsidR="002925BD" w:rsidRPr="009A6208" w:rsidRDefault="002925BD" w:rsidP="002925BD">
      <w:pPr>
        <w:pStyle w:val="Akapitzlist"/>
        <w:numPr>
          <w:ilvl w:val="0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9A6208">
        <w:rPr>
          <w:rFonts w:asciiTheme="minorHAnsi" w:eastAsia="Times New Roman" w:hAnsiTheme="minorHAnsi" w:cstheme="minorHAnsi"/>
          <w:b/>
          <w:bCs/>
          <w:lang w:val="pl-PL"/>
        </w:rPr>
        <w:t>Szczegółowy opis przedmiotu zamówienia:</w:t>
      </w:r>
    </w:p>
    <w:p w14:paraId="32588C1A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Odnowienie wsparcia i subskrypcji musi obejmować wszystkie komponenty obecnego środowiska Zamawiającego, na które składa się:</w:t>
      </w:r>
    </w:p>
    <w:p w14:paraId="0A038EC6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38 licencji Enterprise Architect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Corporate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Edition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Floating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License (licencja na czas nieoznaczony i wsparcie do 31.12.2025 r.)- wymagane odnowienie wsparcia;</w:t>
      </w:r>
    </w:p>
    <w:p w14:paraId="458906CA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 1 licencja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Systems Pro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Cloud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Server w wersji „Team Server Edition –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full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>” (subskrypcja i wsparcie do 31.12.2025 r.) - wymagane przedłużenie subskrypcji;</w:t>
      </w:r>
    </w:p>
    <w:p w14:paraId="34D64A73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 100 licencji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Systems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Prolaborate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Additional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License Pack: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full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– wersja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Large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Teams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>, (subskrypcja i wsparcie do 31.12.2025 r.) - wymagane przedłużenie subskrypcji.</w:t>
      </w:r>
    </w:p>
    <w:p w14:paraId="1BF2FA2B" w14:textId="77777777" w:rsidR="002925BD" w:rsidRPr="009A6208" w:rsidRDefault="002925BD" w:rsidP="002925BD">
      <w:pPr>
        <w:pStyle w:val="Akapitzlist"/>
        <w:numPr>
          <w:ilvl w:val="0"/>
          <w:numId w:val="0"/>
        </w:numPr>
        <w:spacing w:after="200" w:line="0" w:lineRule="atLeast"/>
        <w:ind w:left="1080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zwanych dalej łącznie „</w:t>
      </w:r>
      <w:r w:rsidRPr="009A6208">
        <w:rPr>
          <w:rFonts w:asciiTheme="minorHAnsi" w:eastAsia="Times New Roman" w:hAnsiTheme="minorHAnsi" w:cstheme="minorHAnsi"/>
          <w:b/>
          <w:bCs/>
          <w:lang w:val="pl-PL"/>
        </w:rPr>
        <w:t>Oprogramowaniem</w:t>
      </w:r>
      <w:r w:rsidRPr="009A6208">
        <w:rPr>
          <w:rFonts w:asciiTheme="minorHAnsi" w:eastAsia="Times New Roman" w:hAnsiTheme="minorHAnsi" w:cstheme="minorHAnsi"/>
          <w:lang w:val="pl-PL"/>
        </w:rPr>
        <w:t xml:space="preserve">”. </w:t>
      </w:r>
    </w:p>
    <w:p w14:paraId="5373F5AC" w14:textId="77777777" w:rsidR="002925BD" w:rsidRPr="009A6208" w:rsidRDefault="002925BD" w:rsidP="002925BD">
      <w:pPr>
        <w:pStyle w:val="Akapitzlist"/>
        <w:numPr>
          <w:ilvl w:val="0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9A6208">
        <w:rPr>
          <w:rFonts w:asciiTheme="minorHAnsi" w:eastAsia="Times New Roman" w:hAnsiTheme="minorHAnsi" w:cstheme="minorHAnsi"/>
          <w:b/>
          <w:bCs/>
          <w:lang w:val="pl-PL"/>
        </w:rPr>
        <w:t>Wymagania dotyczące realizacji:</w:t>
      </w:r>
    </w:p>
    <w:p w14:paraId="2A1DA029" w14:textId="77777777" w:rsidR="006D022B" w:rsidRPr="006D022B" w:rsidRDefault="006D022B" w:rsidP="006D022B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6D022B">
        <w:rPr>
          <w:rFonts w:asciiTheme="minorHAnsi" w:eastAsia="Times New Roman" w:hAnsiTheme="minorHAnsi" w:cstheme="minorHAnsi"/>
          <w:lang w:val="pl-PL"/>
        </w:rPr>
        <w:t>Okres odnowienia: 24 miesiące, począwszy od daty odnowienia wsparcia/subskrypcji.</w:t>
      </w:r>
    </w:p>
    <w:p w14:paraId="4D96028F" w14:textId="77777777" w:rsidR="006D022B" w:rsidRPr="006D022B" w:rsidRDefault="006D022B" w:rsidP="006D022B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6D022B">
        <w:rPr>
          <w:rFonts w:asciiTheme="minorHAnsi" w:eastAsia="Times New Roman" w:hAnsiTheme="minorHAnsi" w:cstheme="minorHAnsi"/>
          <w:lang w:val="pl-PL"/>
        </w:rPr>
        <w:t>Termin realizacji: w ciągu 3 dni roboczych od zawarcia umowy.</w:t>
      </w:r>
    </w:p>
    <w:p w14:paraId="276DA33D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Wykonawca dostarczy Zamawiającemu na adres poczty elektronicznej </w:t>
      </w:r>
      <w:hyperlink r:id="rId14" w:history="1">
        <w:r w:rsidRPr="009A6208">
          <w:rPr>
            <w:rStyle w:val="Hipercze"/>
            <w:rFonts w:cs="Calibri"/>
            <w:lang w:val="pl-PL"/>
          </w:rPr>
          <w:t>licencje@cez.gov.pl</w:t>
        </w:r>
      </w:hyperlink>
      <w:r w:rsidRPr="009A6208">
        <w:rPr>
          <w:rFonts w:asciiTheme="minorHAnsi" w:eastAsia="Times New Roman" w:hAnsiTheme="minorHAnsi" w:cstheme="minorHAnsi"/>
          <w:lang w:val="pl-PL"/>
        </w:rPr>
        <w:t xml:space="preserve"> potwierdzenie odnowienia w formie:</w:t>
      </w:r>
    </w:p>
    <w:p w14:paraId="341C1D19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 danych dostępowych do portalu producenta,</w:t>
      </w:r>
    </w:p>
    <w:p w14:paraId="35951BEE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certyfikatu odnowienia,</w:t>
      </w:r>
    </w:p>
    <w:p w14:paraId="345D36C1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kluczy licencyjnych lub instrukcji aktywacji (jeśli wymagane),</w:t>
      </w:r>
    </w:p>
    <w:p w14:paraId="770A53EA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informacji o okresie obowiązywania wsparcia/subskrypcji,</w:t>
      </w:r>
    </w:p>
    <w:p w14:paraId="624234FD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Dokument potwierdzający dostawę (licencji/subskrypcji/objęcie Zamawiającego Wsparciem Technicznym) wraz ze wskazaniem okresu obowiązywania,</w:t>
      </w:r>
    </w:p>
    <w:p w14:paraId="20F7A6DA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Umowę licencyjną (w wersji papierowej lub elektronicznej) zawierającą warunki licencjonowania danego Oprogramowania określone przez producenta,</w:t>
      </w:r>
    </w:p>
    <w:p w14:paraId="57C8C3F9" w14:textId="77777777" w:rsidR="002925BD" w:rsidRPr="009A6208" w:rsidRDefault="002925BD" w:rsidP="002925BD">
      <w:pPr>
        <w:pStyle w:val="Akapitzlist"/>
        <w:numPr>
          <w:ilvl w:val="2"/>
          <w:numId w:val="99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Aktualnego zestawienia w formacie xls wszystkich dostarczonych pozycji w zakresie Oprogramowania zawierającego informacje m.in. oznaczenie producenta (tzw. part numer), pełna nazwa produktu, metryka licencyjna, wersja i edycja oprogramowania, rodzaj licencji, okres obowiązywania licencji, okres obowiązywania Wsparcia Technicznego, poziom Wsparcia Technicznego.</w:t>
      </w:r>
    </w:p>
    <w:p w14:paraId="4C130BEF" w14:textId="77777777" w:rsidR="002925BD" w:rsidRPr="009A6208" w:rsidRDefault="002925BD" w:rsidP="002925BD">
      <w:pPr>
        <w:pStyle w:val="Akapitzlist"/>
        <w:numPr>
          <w:ilvl w:val="0"/>
          <w:numId w:val="0"/>
        </w:numPr>
        <w:spacing w:after="0" w:line="0" w:lineRule="atLeast"/>
        <w:ind w:left="1080"/>
        <w:jc w:val="both"/>
        <w:rPr>
          <w:rFonts w:asciiTheme="minorHAnsi" w:eastAsia="Times New Roman" w:hAnsiTheme="minorHAnsi" w:cstheme="minorHAnsi"/>
          <w:lang w:val="pl-PL"/>
        </w:rPr>
      </w:pPr>
    </w:p>
    <w:p w14:paraId="11BDBFEC" w14:textId="77777777" w:rsidR="002925BD" w:rsidRPr="009A6208" w:rsidRDefault="002925BD" w:rsidP="002925BD">
      <w:pPr>
        <w:pStyle w:val="Akapitzlist"/>
        <w:numPr>
          <w:ilvl w:val="0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9A6208">
        <w:rPr>
          <w:rFonts w:asciiTheme="minorHAnsi" w:eastAsia="Times New Roman" w:hAnsiTheme="minorHAnsi" w:cstheme="minorHAnsi"/>
          <w:b/>
          <w:bCs/>
          <w:lang w:val="pl-PL"/>
        </w:rPr>
        <w:t>Wymagania jakościowe</w:t>
      </w:r>
    </w:p>
    <w:p w14:paraId="37786A05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lastRenderedPageBreak/>
        <w:t>Wsparcie i subskrypcja muszą pochodzić z legalnych źródeł producenta lub jego autoryzowanego partnera i zostać dostarczone Zamawiającemu wraz z wszystkimi dokumentami i danymi niezbędnymi do potwierdzenia legalności oraz do korzystania z usług.</w:t>
      </w:r>
    </w:p>
    <w:p w14:paraId="21881EE1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W ramach odnowienia wsparcia i subskrypcji Zamawiający otrzyma dostęp do aktualizacji oprogramowania wolnych od mechanizmów celowo blokujących jego funkcje oraz od szkodliwego oprogramowania (wirusy, konie trojańskie, robaki itp.).</w:t>
      </w:r>
    </w:p>
    <w:p w14:paraId="7E156823" w14:textId="77777777" w:rsidR="002925BD" w:rsidRPr="009A6208" w:rsidRDefault="002925BD" w:rsidP="002925BD">
      <w:pPr>
        <w:pStyle w:val="Akapitzlist"/>
        <w:numPr>
          <w:ilvl w:val="0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9A6208">
        <w:rPr>
          <w:rFonts w:asciiTheme="minorHAnsi" w:eastAsia="Times New Roman" w:hAnsiTheme="minorHAnsi" w:cstheme="minorHAnsi"/>
          <w:b/>
          <w:bCs/>
          <w:lang w:val="pl-PL"/>
        </w:rPr>
        <w:t xml:space="preserve"> Warunki dodatkowe:</w:t>
      </w:r>
    </w:p>
    <w:p w14:paraId="16491515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Wsparcie musi obejmować wsparcie Zamawiającego w rozwiązywaniu problemów z  Oprogramowaniem poprzez dostęp do bazy wiedzy;</w:t>
      </w:r>
    </w:p>
    <w:p w14:paraId="0CBA7E9B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 xml:space="preserve"> Wsparcie musi obejmować dostęp do portalu producenta zawierającego nowe wersje/ aktualizacje Oprogramowania i prawo do korzystania z najnowszych wersji oprogramowania w okresie obowiązywania subskrypcji.</w:t>
      </w:r>
    </w:p>
    <w:p w14:paraId="6997A7B8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Wykonawca zapewni ciągłość wsparcia i subskrypcji bez przerwy pomiędzy obecnym a nowym okresem.</w:t>
      </w:r>
    </w:p>
    <w:p w14:paraId="7A0A2C82" w14:textId="77777777" w:rsidR="002925BD" w:rsidRPr="009A6208" w:rsidRDefault="002925BD" w:rsidP="002925BD">
      <w:pPr>
        <w:pStyle w:val="Akapitzlist"/>
        <w:numPr>
          <w:ilvl w:val="1"/>
          <w:numId w:val="99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9A6208">
        <w:rPr>
          <w:rFonts w:asciiTheme="minorHAnsi" w:eastAsia="Times New Roman" w:hAnsiTheme="minorHAnsi" w:cstheme="minorHAnsi"/>
          <w:lang w:val="pl-PL"/>
        </w:rPr>
        <w:t>Wsparcie musi być świadczone zgodnie z zasadami producenta (</w:t>
      </w:r>
      <w:proofErr w:type="spellStart"/>
      <w:r w:rsidRPr="009A6208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9A6208">
        <w:rPr>
          <w:rFonts w:asciiTheme="minorHAnsi" w:eastAsia="Times New Roman" w:hAnsiTheme="minorHAnsi" w:cstheme="minorHAnsi"/>
          <w:lang w:val="pl-PL"/>
        </w:rPr>
        <w:t xml:space="preserve"> Systems).</w:t>
      </w:r>
    </w:p>
    <w:p w14:paraId="64CF7047" w14:textId="77777777" w:rsidR="00A529EC" w:rsidRPr="009A6208" w:rsidRDefault="00A529EC" w:rsidP="00A529EC"/>
    <w:p w14:paraId="515F113F" w14:textId="77777777" w:rsidR="00A529EC" w:rsidRPr="009A6208" w:rsidRDefault="00A529EC" w:rsidP="00A529EC"/>
    <w:p w14:paraId="06E1648B" w14:textId="77777777" w:rsidR="00A529EC" w:rsidRPr="009A6208" w:rsidRDefault="00A529EC" w:rsidP="00A529EC"/>
    <w:p w14:paraId="5A44107B" w14:textId="77777777" w:rsidR="00A529EC" w:rsidRPr="009A6208" w:rsidRDefault="00A529EC" w:rsidP="00A529EC"/>
    <w:p w14:paraId="2C06A07B" w14:textId="77777777" w:rsidR="00A529EC" w:rsidRPr="009A6208" w:rsidRDefault="00A529EC" w:rsidP="00A529EC"/>
    <w:p w14:paraId="6AC1D371" w14:textId="77777777" w:rsidR="00A529EC" w:rsidRPr="009A6208" w:rsidRDefault="00A529EC" w:rsidP="00A529EC"/>
    <w:p w14:paraId="3A63DB75" w14:textId="77777777" w:rsidR="00A529EC" w:rsidRPr="009A6208" w:rsidRDefault="00A529EC" w:rsidP="00A529EC"/>
    <w:p w14:paraId="69F71A7B" w14:textId="77777777" w:rsidR="00A529EC" w:rsidRPr="009A6208" w:rsidRDefault="00A529EC" w:rsidP="00A529EC"/>
    <w:p w14:paraId="23B67D95" w14:textId="77777777" w:rsidR="00A529EC" w:rsidRPr="009A6208" w:rsidRDefault="00A529EC" w:rsidP="00A529EC"/>
    <w:p w14:paraId="35CB6A31" w14:textId="77777777" w:rsidR="00A529EC" w:rsidRPr="009A6208" w:rsidRDefault="00A529EC" w:rsidP="00A529EC"/>
    <w:p w14:paraId="6E9A24B1" w14:textId="77777777" w:rsidR="00A529EC" w:rsidRPr="009A6208" w:rsidRDefault="00A529EC" w:rsidP="00A529EC"/>
    <w:p w14:paraId="51E6A77B" w14:textId="77777777" w:rsidR="00A529EC" w:rsidRPr="009A6208" w:rsidRDefault="00A529EC" w:rsidP="00A529EC"/>
    <w:p w14:paraId="4A784E84" w14:textId="77777777" w:rsidR="00A529EC" w:rsidRPr="009A6208" w:rsidRDefault="00A529EC" w:rsidP="00A529EC"/>
    <w:p w14:paraId="49B4DB64" w14:textId="77777777" w:rsidR="00A529EC" w:rsidRPr="009A6208" w:rsidRDefault="00A529EC" w:rsidP="00A529EC"/>
    <w:p w14:paraId="624675E6" w14:textId="77777777" w:rsidR="00A529EC" w:rsidRPr="009A6208" w:rsidRDefault="00A529EC" w:rsidP="00A529EC"/>
    <w:p w14:paraId="7E4C6D16" w14:textId="77777777" w:rsidR="00A529EC" w:rsidRPr="009A6208" w:rsidRDefault="00A529EC" w:rsidP="00A529EC"/>
    <w:p w14:paraId="451B9CFA" w14:textId="77777777" w:rsidR="00A529EC" w:rsidRPr="009A6208" w:rsidRDefault="00A529EC" w:rsidP="00A529EC"/>
    <w:p w14:paraId="7D464FA4" w14:textId="77777777" w:rsidR="00A529EC" w:rsidRPr="009A6208" w:rsidRDefault="00A529EC" w:rsidP="00A529EC"/>
    <w:p w14:paraId="400DA522" w14:textId="77777777" w:rsidR="00A529EC" w:rsidRPr="009A6208" w:rsidRDefault="00A529EC" w:rsidP="00A529EC"/>
    <w:p w14:paraId="10E1D970" w14:textId="77777777" w:rsidR="00A529EC" w:rsidRPr="009A6208" w:rsidRDefault="00A529EC" w:rsidP="00A529EC"/>
    <w:p w14:paraId="6E0B22F5" w14:textId="77777777" w:rsidR="00A529EC" w:rsidRPr="009A6208" w:rsidRDefault="00A529EC" w:rsidP="00A529EC"/>
    <w:p w14:paraId="2EC9A248" w14:textId="0C22DAF6" w:rsidR="0090083B" w:rsidRPr="009A6208" w:rsidRDefault="0090083B" w:rsidP="0090083B">
      <w:pPr>
        <w:spacing w:after="160" w:line="276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  <w:r w:rsidRPr="009A6208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Załącznik nr 2 do Umowy nr </w:t>
      </w:r>
      <w:proofErr w:type="spellStart"/>
      <w:r w:rsidRPr="009A6208">
        <w:rPr>
          <w:rFonts w:asciiTheme="minorHAnsi" w:eastAsia="Times New Roman" w:hAnsiTheme="minorHAnsi" w:cstheme="minorHAnsi"/>
          <w:b/>
          <w:lang w:eastAsia="pl-PL"/>
        </w:rPr>
        <w:t>CeZ</w:t>
      </w:r>
      <w:proofErr w:type="spellEnd"/>
      <w:r w:rsidRPr="009A6208">
        <w:rPr>
          <w:rFonts w:asciiTheme="minorHAnsi" w:eastAsia="Times New Roman" w:hAnsiTheme="minorHAnsi" w:cstheme="minorHAnsi"/>
          <w:b/>
          <w:lang w:eastAsia="pl-PL"/>
        </w:rPr>
        <w:t>/…/202</w:t>
      </w:r>
      <w:r w:rsidR="00333B03">
        <w:rPr>
          <w:rFonts w:asciiTheme="minorHAnsi" w:eastAsia="Times New Roman" w:hAnsiTheme="minorHAnsi" w:cstheme="minorHAnsi"/>
          <w:b/>
          <w:lang w:eastAsia="pl-PL"/>
        </w:rPr>
        <w:t>6</w:t>
      </w:r>
    </w:p>
    <w:p w14:paraId="08636C51" w14:textId="77777777" w:rsidR="0090083B" w:rsidRPr="00E4508B" w:rsidRDefault="0090083B" w:rsidP="000F140B">
      <w:pPr>
        <w:pStyle w:val="Nagwek1"/>
        <w:rPr>
          <w:rFonts w:eastAsia="Times New Roman"/>
          <w:lang w:eastAsia="pl-PL"/>
        </w:rPr>
      </w:pPr>
      <w:r w:rsidRPr="00E4508B">
        <w:rPr>
          <w:rFonts w:eastAsia="Times New Roman"/>
          <w:lang w:eastAsia="pl-PL"/>
        </w:rPr>
        <w:t>OFERTA WYKONAWCY</w:t>
      </w:r>
    </w:p>
    <w:p w14:paraId="693F0FD4" w14:textId="77777777" w:rsidR="0090083B" w:rsidRPr="00E4508B" w:rsidRDefault="0090083B" w:rsidP="0090083B">
      <w:pPr>
        <w:spacing w:after="16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E4508B">
        <w:rPr>
          <w:rFonts w:asciiTheme="minorHAnsi" w:eastAsia="Times New Roman" w:hAnsiTheme="minorHAnsi" w:cstheme="minorHAnsi"/>
          <w:b/>
          <w:lang w:eastAsia="pl-PL"/>
        </w:rPr>
        <w:t>/odrębny plik/</w:t>
      </w:r>
    </w:p>
    <w:p w14:paraId="334F1EE5" w14:textId="77777777" w:rsidR="0090083B" w:rsidRPr="009A6208" w:rsidRDefault="0090083B" w:rsidP="0090083B">
      <w:pPr>
        <w:spacing w:after="160" w:line="259" w:lineRule="auto"/>
        <w:rPr>
          <w:rFonts w:asciiTheme="minorHAnsi" w:eastAsia="Times New Roman" w:hAnsiTheme="minorHAnsi" w:cstheme="minorHAnsi"/>
          <w:b/>
          <w:lang w:eastAsia="pl-PL"/>
        </w:rPr>
      </w:pPr>
      <w:r w:rsidRPr="009A6208"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14:paraId="7D60F9B9" w14:textId="3E28BDCC" w:rsidR="0090083B" w:rsidRPr="009A6208" w:rsidRDefault="0090083B" w:rsidP="0090083B">
      <w:pPr>
        <w:spacing w:before="60" w:after="0" w:line="276" w:lineRule="auto"/>
        <w:ind w:left="4248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 xml:space="preserve">Załącznik nr 3 do Umowy nr </w:t>
      </w:r>
      <w:proofErr w:type="spellStart"/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t>CeZ</w:t>
      </w:r>
      <w:proofErr w:type="spellEnd"/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t>/…./202</w:t>
      </w:r>
      <w:r w:rsidR="00333B03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234CD827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FA6EF98" w14:textId="65C074C7" w:rsidR="00A529EC" w:rsidRPr="009A6208" w:rsidRDefault="00A529EC" w:rsidP="001C6CCC">
      <w:pPr>
        <w:spacing w:before="60" w:after="0" w:line="276" w:lineRule="auto"/>
        <w:ind w:left="2832" w:firstLine="708"/>
        <w:rPr>
          <w:rFonts w:asciiTheme="minorHAnsi" w:eastAsia="Times New Roman" w:hAnsiTheme="minorHAnsi" w:cstheme="minorHAnsi"/>
          <w:b/>
          <w:bCs/>
          <w:lang w:eastAsia="pl-PL"/>
        </w:rPr>
      </w:pPr>
      <w:r w:rsidRPr="009A6208">
        <w:rPr>
          <w:rFonts w:asciiTheme="minorHAnsi" w:eastAsia="Times New Roman" w:hAnsiTheme="minorHAnsi" w:cstheme="minorHAnsi"/>
          <w:b/>
          <w:bCs/>
          <w:lang w:eastAsia="pl-PL"/>
        </w:rPr>
        <w:t>Protokół Odbioru</w:t>
      </w:r>
    </w:p>
    <w:p w14:paraId="4D9953DF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24296C0" w14:textId="274024D1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Sporządzony w dniu … 202</w:t>
      </w:r>
      <w:r w:rsidR="00333B03">
        <w:rPr>
          <w:rFonts w:asciiTheme="minorHAnsi" w:eastAsia="Times New Roman" w:hAnsiTheme="minorHAnsi" w:cstheme="minorHAnsi"/>
          <w:lang w:eastAsia="pl-PL"/>
        </w:rPr>
        <w:t>6</w:t>
      </w:r>
      <w:r w:rsidRPr="009A6208">
        <w:rPr>
          <w:rFonts w:asciiTheme="minorHAnsi" w:eastAsia="Times New Roman" w:hAnsiTheme="minorHAnsi" w:cstheme="minorHAnsi"/>
          <w:lang w:eastAsia="pl-PL"/>
        </w:rPr>
        <w:t xml:space="preserve"> r. w Warszawie pomiędzy:</w:t>
      </w:r>
    </w:p>
    <w:p w14:paraId="0F9E1965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Skarbem Państwa - Centrum e- Zdrowia z siedzibą w Warszawie przy ul. Stanisława Dubois 5A</w:t>
      </w:r>
    </w:p>
    <w:p w14:paraId="3F4102C5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przy udziale przedstawiciela Strony…</w:t>
      </w:r>
    </w:p>
    <w:p w14:paraId="3C14198E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 xml:space="preserve">a </w:t>
      </w:r>
    </w:p>
    <w:p w14:paraId="6A253C31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Wykonawcą: … z siedzibą …</w:t>
      </w:r>
    </w:p>
    <w:p w14:paraId="31831B50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przy udziale przedstawiciela Strony: …</w:t>
      </w:r>
    </w:p>
    <w:p w14:paraId="0DBB9B0A" w14:textId="52302AFF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W ramach zamówienia z dnia ... 202</w:t>
      </w:r>
      <w:r w:rsidR="00333B03">
        <w:rPr>
          <w:rFonts w:asciiTheme="minorHAnsi" w:eastAsia="Times New Roman" w:hAnsiTheme="minorHAnsi" w:cstheme="minorHAnsi"/>
          <w:lang w:eastAsia="pl-PL"/>
        </w:rPr>
        <w:t>6</w:t>
      </w:r>
      <w:r w:rsidRPr="009A6208">
        <w:rPr>
          <w:rFonts w:asciiTheme="minorHAnsi" w:eastAsia="Times New Roman" w:hAnsiTheme="minorHAnsi" w:cstheme="minorHAnsi"/>
          <w:lang w:eastAsia="pl-PL"/>
        </w:rPr>
        <w:t xml:space="preserve"> r. dostarczono: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9"/>
        <w:gridCol w:w="1275"/>
        <w:gridCol w:w="1276"/>
        <w:gridCol w:w="1418"/>
        <w:gridCol w:w="1842"/>
        <w:gridCol w:w="1468"/>
      </w:tblGrid>
      <w:tr w:rsidR="00A529EC" w:rsidRPr="009A6208" w14:paraId="21E78552" w14:textId="77777777">
        <w:trPr>
          <w:trHeight w:val="34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9357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LP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6018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Nazwa Oprogramowania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83B5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Numer licencji/ PN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B4DB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Liczba Licencji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2A4C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Data dostarczenia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F72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 xml:space="preserve">Data zakończenia wsparcia technicznego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3073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 xml:space="preserve">Uwagi </w:t>
            </w:r>
          </w:p>
        </w:tc>
      </w:tr>
      <w:tr w:rsidR="00A529EC" w:rsidRPr="009A6208" w14:paraId="4DDD859A" w14:textId="77777777">
        <w:trPr>
          <w:trHeight w:val="34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5096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45D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06E0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937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4A8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40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1A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529EC" w:rsidRPr="009A6208" w14:paraId="1EF8641F" w14:textId="77777777">
        <w:trPr>
          <w:trHeight w:val="34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30EC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E9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7EC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804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C89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765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D4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529EC" w:rsidRPr="009A6208" w14:paraId="01A0A2A3" w14:textId="77777777">
        <w:trPr>
          <w:trHeight w:val="34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C83D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 xml:space="preserve">3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0D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8424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DB5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207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7684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96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A8BFA3F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70BEAC0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wraz z wymaganą dokumentacją.</w:t>
      </w:r>
    </w:p>
    <w:p w14:paraId="5F399F01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Zamawiający stwierdza, że przedmiot Umowy został wykonany:</w:t>
      </w:r>
    </w:p>
    <w:p w14:paraId="4095C407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 xml:space="preserve">terminowo*/ nieterminowo* </w:t>
      </w:r>
    </w:p>
    <w:p w14:paraId="4C8E1224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należycie*/ nienależycie*.</w:t>
      </w:r>
    </w:p>
    <w:p w14:paraId="015AC181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Uwagi: wymienić/ brak uwag*………………………………………………………………………….</w:t>
      </w:r>
    </w:p>
    <w:p w14:paraId="11BE1DD9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A6208">
        <w:rPr>
          <w:rFonts w:asciiTheme="minorHAnsi" w:eastAsia="Times New Roman" w:hAnsiTheme="minorHAnsi" w:cstheme="minorHAnsi"/>
          <w:lang w:eastAsia="pl-PL"/>
        </w:rPr>
        <w:t>Wnioskuję/nie wnioskuję* o rozliczenie finansowe.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A529EC" w:rsidRPr="009A6208" w14:paraId="4EAED635" w14:textId="77777777">
        <w:trPr>
          <w:trHeight w:val="1060"/>
          <w:jc w:val="center"/>
        </w:trPr>
        <w:tc>
          <w:tcPr>
            <w:tcW w:w="4415" w:type="dxa"/>
            <w:vAlign w:val="bottom"/>
            <w:hideMark/>
          </w:tcPr>
          <w:p w14:paraId="458BD936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</w:t>
            </w:r>
          </w:p>
        </w:tc>
        <w:tc>
          <w:tcPr>
            <w:tcW w:w="4415" w:type="dxa"/>
            <w:vAlign w:val="bottom"/>
            <w:hideMark/>
          </w:tcPr>
          <w:p w14:paraId="2118C79F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</w:t>
            </w:r>
          </w:p>
        </w:tc>
      </w:tr>
      <w:tr w:rsidR="00A529EC" w:rsidRPr="009A6208" w14:paraId="773B3D84" w14:textId="77777777">
        <w:trPr>
          <w:jc w:val="center"/>
        </w:trPr>
        <w:tc>
          <w:tcPr>
            <w:tcW w:w="4415" w:type="dxa"/>
            <w:vAlign w:val="bottom"/>
            <w:hideMark/>
          </w:tcPr>
          <w:p w14:paraId="245C98FB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 xml:space="preserve">(data i podpis </w:t>
            </w:r>
          </w:p>
          <w:p w14:paraId="0F6593FA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przedstawiciela Zamawiającego)</w:t>
            </w:r>
          </w:p>
        </w:tc>
        <w:tc>
          <w:tcPr>
            <w:tcW w:w="4415" w:type="dxa"/>
            <w:vAlign w:val="bottom"/>
            <w:hideMark/>
          </w:tcPr>
          <w:p w14:paraId="46EA998A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 xml:space="preserve">(data i podpis </w:t>
            </w:r>
          </w:p>
          <w:p w14:paraId="3111140E" w14:textId="77777777" w:rsidR="00A529EC" w:rsidRPr="009A6208" w:rsidRDefault="00A529EC" w:rsidP="00A529EC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A6208">
              <w:rPr>
                <w:rFonts w:asciiTheme="minorHAnsi" w:eastAsia="Times New Roman" w:hAnsiTheme="minorHAnsi" w:cstheme="minorHAnsi"/>
                <w:lang w:eastAsia="pl-PL"/>
              </w:rPr>
              <w:t>przedstawiciela Wykonawcy)</w:t>
            </w:r>
          </w:p>
        </w:tc>
      </w:tr>
    </w:tbl>
    <w:p w14:paraId="36B3E864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2EE70C7C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54AF7DB3" w14:textId="77777777" w:rsidR="00A529EC" w:rsidRPr="009A6208" w:rsidRDefault="00A529EC" w:rsidP="00A529EC">
      <w:pPr>
        <w:spacing w:before="60"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441ECF0" w14:textId="77777777" w:rsidR="00A529EC" w:rsidRPr="009A6208" w:rsidRDefault="00A529EC" w:rsidP="0090083B">
      <w:pPr>
        <w:tabs>
          <w:tab w:val="left" w:pos="1155"/>
        </w:tabs>
        <w:spacing w:line="276" w:lineRule="auto"/>
        <w:jc w:val="right"/>
        <w:rPr>
          <w:rFonts w:asciiTheme="minorHAnsi" w:eastAsia="Times New Roman" w:hAnsiTheme="minorHAnsi" w:cstheme="minorHAnsi"/>
          <w:b/>
        </w:rPr>
      </w:pPr>
      <w:bookmarkStart w:id="4" w:name="_Hlk151620193"/>
    </w:p>
    <w:p w14:paraId="32C54C18" w14:textId="77777777" w:rsidR="00A529EC" w:rsidRPr="009A6208" w:rsidRDefault="00A529EC" w:rsidP="0090083B">
      <w:pPr>
        <w:tabs>
          <w:tab w:val="left" w:pos="1155"/>
        </w:tabs>
        <w:spacing w:line="276" w:lineRule="auto"/>
        <w:jc w:val="right"/>
        <w:rPr>
          <w:rFonts w:asciiTheme="minorHAnsi" w:eastAsia="Times New Roman" w:hAnsiTheme="minorHAnsi" w:cstheme="minorHAnsi"/>
          <w:b/>
        </w:rPr>
      </w:pPr>
    </w:p>
    <w:p w14:paraId="199C662D" w14:textId="77777777" w:rsidR="00A529EC" w:rsidRPr="009A6208" w:rsidRDefault="00A529EC" w:rsidP="0090083B">
      <w:pPr>
        <w:tabs>
          <w:tab w:val="left" w:pos="1155"/>
        </w:tabs>
        <w:spacing w:line="276" w:lineRule="auto"/>
        <w:jc w:val="right"/>
        <w:rPr>
          <w:rFonts w:asciiTheme="minorHAnsi" w:eastAsia="Times New Roman" w:hAnsiTheme="minorHAnsi" w:cstheme="minorHAnsi"/>
          <w:b/>
        </w:rPr>
      </w:pPr>
    </w:p>
    <w:p w14:paraId="055B2271" w14:textId="77777777" w:rsidR="00A529EC" w:rsidRPr="009A6208" w:rsidRDefault="00A529EC" w:rsidP="0090083B">
      <w:pPr>
        <w:tabs>
          <w:tab w:val="left" w:pos="1155"/>
        </w:tabs>
        <w:spacing w:line="276" w:lineRule="auto"/>
        <w:jc w:val="right"/>
        <w:rPr>
          <w:rFonts w:asciiTheme="minorHAnsi" w:eastAsia="Times New Roman" w:hAnsiTheme="minorHAnsi" w:cstheme="minorHAnsi"/>
          <w:b/>
        </w:rPr>
      </w:pPr>
    </w:p>
    <w:bookmarkEnd w:id="4"/>
    <w:p w14:paraId="6C9C5A3D" w14:textId="77777777" w:rsidR="00732E9F" w:rsidRPr="009A6208" w:rsidRDefault="00732E9F" w:rsidP="0090083B"/>
    <w:p w14:paraId="5B07BE46" w14:textId="013D3D33" w:rsidR="00732E9F" w:rsidRPr="009A6208" w:rsidRDefault="00732E9F" w:rsidP="00732E9F">
      <w:pPr>
        <w:tabs>
          <w:tab w:val="left" w:pos="1155"/>
        </w:tabs>
        <w:spacing w:line="276" w:lineRule="auto"/>
        <w:jc w:val="right"/>
        <w:rPr>
          <w:rFonts w:asciiTheme="minorHAnsi" w:eastAsia="Times New Roman" w:hAnsiTheme="minorHAnsi" w:cstheme="minorHAnsi"/>
          <w:b/>
        </w:rPr>
      </w:pPr>
      <w:r w:rsidRPr="009A6208">
        <w:rPr>
          <w:rFonts w:asciiTheme="minorHAnsi" w:eastAsia="Times New Roman" w:hAnsiTheme="minorHAnsi" w:cstheme="minorHAnsi"/>
          <w:b/>
        </w:rPr>
        <w:t xml:space="preserve">Załącznik nr </w:t>
      </w:r>
      <w:r w:rsidR="001C6CCC" w:rsidRPr="009A6208">
        <w:rPr>
          <w:rFonts w:asciiTheme="minorHAnsi" w:eastAsia="Times New Roman" w:hAnsiTheme="minorHAnsi" w:cstheme="minorHAnsi"/>
          <w:b/>
        </w:rPr>
        <w:t>4</w:t>
      </w:r>
      <w:r w:rsidRPr="009A6208">
        <w:rPr>
          <w:rFonts w:asciiTheme="minorHAnsi" w:eastAsia="Times New Roman" w:hAnsiTheme="minorHAnsi" w:cstheme="minorHAnsi"/>
          <w:b/>
        </w:rPr>
        <w:t xml:space="preserve"> do Umowy nr </w:t>
      </w:r>
      <w:proofErr w:type="spellStart"/>
      <w:r w:rsidRPr="009A6208">
        <w:rPr>
          <w:rFonts w:asciiTheme="minorHAnsi" w:eastAsia="Times New Roman" w:hAnsiTheme="minorHAnsi" w:cstheme="minorHAnsi"/>
          <w:b/>
        </w:rPr>
        <w:t>CeZ</w:t>
      </w:r>
      <w:proofErr w:type="spellEnd"/>
      <w:r w:rsidRPr="009A6208">
        <w:rPr>
          <w:rFonts w:asciiTheme="minorHAnsi" w:eastAsia="Times New Roman" w:hAnsiTheme="minorHAnsi" w:cstheme="minorHAnsi"/>
          <w:b/>
        </w:rPr>
        <w:t>/…/202</w:t>
      </w:r>
      <w:r w:rsidR="00333B03">
        <w:rPr>
          <w:rFonts w:asciiTheme="minorHAnsi" w:eastAsia="Times New Roman" w:hAnsiTheme="minorHAnsi" w:cstheme="minorHAnsi"/>
          <w:b/>
        </w:rPr>
        <w:t>6</w:t>
      </w:r>
    </w:p>
    <w:p w14:paraId="153150DD" w14:textId="151E21CC" w:rsidR="00732E9F" w:rsidRPr="00732E9F" w:rsidRDefault="00732E9F" w:rsidP="00732E9F">
      <w:pPr>
        <w:jc w:val="center"/>
        <w:rPr>
          <w:b/>
          <w:bCs/>
        </w:rPr>
      </w:pPr>
      <w:r w:rsidRPr="009A6208">
        <w:rPr>
          <w:rFonts w:asciiTheme="minorHAnsi" w:eastAsia="Times New Roman" w:hAnsiTheme="minorHAnsi" w:cstheme="minorHAnsi"/>
          <w:b/>
          <w:bCs/>
        </w:rPr>
        <w:t>Informacja</w:t>
      </w:r>
      <w:r w:rsidRPr="009A6208">
        <w:rPr>
          <w:b/>
          <w:bCs/>
          <w:lang w:eastAsia="pl-PL"/>
        </w:rPr>
        <w:t xml:space="preserve"> o przetwarzaniu danych osobowych pracowników i współpracowników Zamawiającego przez Wykonawcę w celu realizacji Umowy</w:t>
      </w:r>
    </w:p>
    <w:sectPr w:rsidR="00732E9F" w:rsidRPr="00732E9F" w:rsidSect="00466F8A">
      <w:footerReference w:type="default" r:id="rId15"/>
      <w:headerReference w:type="first" r:id="rId16"/>
      <w:footerReference w:type="first" r:id="rId17"/>
      <w:pgSz w:w="11906" w:h="16838" w:code="9"/>
      <w:pgMar w:top="1418" w:right="1418" w:bottom="1843" w:left="1077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721F" w14:textId="77777777" w:rsidR="000B10FF" w:rsidRPr="009A6208" w:rsidRDefault="000B10FF">
      <w:pPr>
        <w:spacing w:after="0"/>
      </w:pPr>
      <w:r w:rsidRPr="009A6208">
        <w:separator/>
      </w:r>
    </w:p>
  </w:endnote>
  <w:endnote w:type="continuationSeparator" w:id="0">
    <w:p w14:paraId="5CCF3E1D" w14:textId="77777777" w:rsidR="000B10FF" w:rsidRPr="009A6208" w:rsidRDefault="000B10FF">
      <w:pPr>
        <w:spacing w:after="0"/>
      </w:pPr>
      <w:r w:rsidRPr="009A62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0D59FEB" w14:textId="77777777" w:rsidR="00401FD2" w:rsidRPr="009A6208" w:rsidRDefault="007144C2" w:rsidP="00AD31B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9A6208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5F59687B" wp14:editId="79F96CE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96866212" name="Obraz 8968662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407110" name="Obraz 16394071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A620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0D839FA" wp14:editId="1E0167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6D81703" id="Prostokąt 1017026513" o:spid="_x0000_s1026" alt="&quot;&quot;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9A620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161788A" wp14:editId="70D45D0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661E65" id="Prostokąt 2018122547" o:spid="_x0000_s1026" alt="&quot;&quot;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9A6208">
          <w:rPr>
            <w:b/>
            <w:bCs/>
            <w:color w:val="005DA9"/>
            <w:sz w:val="16"/>
            <w:szCs w:val="16"/>
          </w:rPr>
          <w:fldChar w:fldCharType="begin"/>
        </w:r>
        <w:r w:rsidRPr="009A6208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9A6208">
          <w:rPr>
            <w:b/>
            <w:bCs/>
            <w:color w:val="005DA9"/>
            <w:sz w:val="16"/>
            <w:szCs w:val="16"/>
          </w:rPr>
          <w:fldChar w:fldCharType="separate"/>
        </w:r>
        <w:r w:rsidRPr="009A6208">
          <w:rPr>
            <w:b/>
            <w:bCs/>
            <w:color w:val="005DA9"/>
            <w:sz w:val="16"/>
            <w:szCs w:val="16"/>
          </w:rPr>
          <w:t>1</w:t>
        </w:r>
        <w:r w:rsidRPr="009A6208">
          <w:rPr>
            <w:b/>
            <w:bCs/>
            <w:color w:val="005DA9"/>
            <w:sz w:val="16"/>
            <w:szCs w:val="16"/>
          </w:rPr>
          <w:fldChar w:fldCharType="end"/>
        </w:r>
        <w:r w:rsidRPr="009A6208">
          <w:rPr>
            <w:color w:val="005DA9"/>
            <w:sz w:val="16"/>
            <w:szCs w:val="16"/>
          </w:rPr>
          <w:t xml:space="preserve"> z </w:t>
        </w:r>
        <w:r w:rsidRPr="009A6208">
          <w:rPr>
            <w:color w:val="005DA9"/>
            <w:sz w:val="16"/>
            <w:szCs w:val="16"/>
          </w:rPr>
          <w:fldChar w:fldCharType="begin"/>
        </w:r>
        <w:r w:rsidRPr="009A6208">
          <w:rPr>
            <w:color w:val="005DA9"/>
            <w:sz w:val="16"/>
            <w:szCs w:val="16"/>
          </w:rPr>
          <w:instrText xml:space="preserve"> NUMPAGES  \# "0"  \* MERGEFORMAT </w:instrText>
        </w:r>
        <w:r w:rsidRPr="009A6208">
          <w:rPr>
            <w:color w:val="005DA9"/>
            <w:sz w:val="16"/>
            <w:szCs w:val="16"/>
          </w:rPr>
          <w:fldChar w:fldCharType="separate"/>
        </w:r>
        <w:r w:rsidRPr="009A6208">
          <w:rPr>
            <w:color w:val="005DA9"/>
            <w:sz w:val="16"/>
            <w:szCs w:val="16"/>
          </w:rPr>
          <w:t>1</w:t>
        </w:r>
        <w:r w:rsidRPr="009A6208">
          <w:rPr>
            <w:color w:val="005DA9"/>
            <w:sz w:val="16"/>
            <w:szCs w:val="16"/>
          </w:rPr>
          <w:fldChar w:fldCharType="end"/>
        </w:r>
      </w:p>
    </w:sdtContent>
  </w:sdt>
  <w:p w14:paraId="5E64C1DA" w14:textId="77777777" w:rsidR="00401FD2" w:rsidRPr="009A6208" w:rsidRDefault="007144C2" w:rsidP="00AD31B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9A6208">
      <w:rPr>
        <w:sz w:val="16"/>
        <w:szCs w:val="16"/>
      </w:rPr>
      <w:t>Centrum e-Zdrowia</w:t>
    </w:r>
    <w:r w:rsidRPr="009A6208">
      <w:rPr>
        <w:sz w:val="16"/>
        <w:szCs w:val="16"/>
      </w:rPr>
      <w:tab/>
      <w:t xml:space="preserve">tel.: </w:t>
    </w:r>
    <w:r w:rsidRPr="009A6208">
      <w:rPr>
        <w:rFonts w:eastAsiaTheme="minorHAnsi" w:cs="Calibri"/>
        <w:sz w:val="16"/>
        <w:szCs w:val="16"/>
      </w:rPr>
      <w:t>+48 22 597-09-27</w:t>
    </w:r>
  </w:p>
  <w:p w14:paraId="5A6DACF9" w14:textId="77777777" w:rsidR="00401FD2" w:rsidRPr="009A6208" w:rsidRDefault="007144C2" w:rsidP="00AD31B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9A6208">
      <w:rPr>
        <w:sz w:val="16"/>
        <w:szCs w:val="16"/>
      </w:rPr>
      <w:t>ul. Stanisława Dubois 5A</w:t>
    </w:r>
    <w:r w:rsidRPr="009A6208">
      <w:rPr>
        <w:sz w:val="16"/>
        <w:szCs w:val="16"/>
      </w:rPr>
      <w:tab/>
    </w:r>
    <w:r w:rsidRPr="009A6208">
      <w:rPr>
        <w:rFonts w:eastAsiaTheme="minorHAnsi" w:cs="Calibri"/>
        <w:sz w:val="16"/>
        <w:szCs w:val="16"/>
      </w:rPr>
      <w:t>fax: +48 22 597-09-37</w:t>
    </w:r>
    <w:r w:rsidRPr="009A6208">
      <w:rPr>
        <w:rFonts w:eastAsiaTheme="minorHAnsi" w:cs="Calibri"/>
        <w:sz w:val="16"/>
        <w:szCs w:val="16"/>
      </w:rPr>
      <w:tab/>
      <w:t>NIP: 5251575309</w:t>
    </w:r>
  </w:p>
  <w:p w14:paraId="3C91B20F" w14:textId="77777777" w:rsidR="00401FD2" w:rsidRPr="009A6208" w:rsidRDefault="007144C2" w:rsidP="00AD31B7">
    <w:pPr>
      <w:pStyle w:val="Stopka"/>
      <w:tabs>
        <w:tab w:val="clear" w:pos="4536"/>
        <w:tab w:val="left" w:pos="2450"/>
        <w:tab w:val="left" w:pos="5502"/>
      </w:tabs>
    </w:pPr>
    <w:r w:rsidRPr="009A6208">
      <w:rPr>
        <w:rFonts w:eastAsiaTheme="minorHAnsi" w:cs="Calibri"/>
        <w:sz w:val="16"/>
        <w:szCs w:val="16"/>
      </w:rPr>
      <w:t>00-184 Warszawa</w:t>
    </w:r>
    <w:r w:rsidRPr="009A6208">
      <w:rPr>
        <w:rFonts w:eastAsiaTheme="minorHAnsi" w:cs="Calibri"/>
        <w:sz w:val="16"/>
        <w:szCs w:val="16"/>
      </w:rPr>
      <w:tab/>
    </w:r>
    <w:r w:rsidRPr="009A6208">
      <w:rPr>
        <w:rFonts w:eastAsiaTheme="minorHAnsi" w:cs="Calibri"/>
        <w:sz w:val="16"/>
        <w:szCs w:val="16"/>
        <w:u w:val="single"/>
      </w:rPr>
      <w:t>biuro@cez.gov.pl</w:t>
    </w:r>
    <w:r w:rsidRPr="009A6208">
      <w:rPr>
        <w:rFonts w:eastAsiaTheme="minorHAnsi" w:cs="Calibri"/>
        <w:sz w:val="16"/>
        <w:szCs w:val="16"/>
      </w:rPr>
      <w:t xml:space="preserve"> | </w:t>
    </w:r>
    <w:r w:rsidRPr="009A6208">
      <w:rPr>
        <w:rFonts w:eastAsiaTheme="minorHAnsi" w:cs="Calibri"/>
        <w:sz w:val="16"/>
        <w:szCs w:val="16"/>
        <w:u w:val="single"/>
      </w:rPr>
      <w:t>www.cez.gov.pl</w:t>
    </w:r>
    <w:r w:rsidRPr="009A6208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D92B62" w14:textId="77777777" w:rsidR="00401FD2" w:rsidRPr="009A6208" w:rsidRDefault="007144C2" w:rsidP="006339AB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 w:rsidRPr="009A6208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54B457AE" wp14:editId="3734A7C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27334538" name="Obraz 19273345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A620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D25F88D" wp14:editId="486230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3E79BF" id="Prostokąt 29" o:spid="_x0000_s1026" alt="&quot;&quot;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9A620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50F98CC" wp14:editId="7A16665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C3C94C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9A6208">
          <w:rPr>
            <w:b/>
            <w:bCs/>
            <w:color w:val="005DA9"/>
            <w:sz w:val="16"/>
            <w:szCs w:val="16"/>
          </w:rPr>
          <w:fldChar w:fldCharType="begin"/>
        </w:r>
        <w:r w:rsidRPr="009A6208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9A6208">
          <w:rPr>
            <w:b/>
            <w:bCs/>
            <w:color w:val="005DA9"/>
            <w:sz w:val="16"/>
            <w:szCs w:val="16"/>
          </w:rPr>
          <w:fldChar w:fldCharType="separate"/>
        </w:r>
        <w:r w:rsidRPr="009A6208">
          <w:rPr>
            <w:b/>
            <w:bCs/>
            <w:color w:val="005DA9"/>
            <w:sz w:val="16"/>
            <w:szCs w:val="16"/>
          </w:rPr>
          <w:t>1</w:t>
        </w:r>
        <w:r w:rsidRPr="009A6208">
          <w:rPr>
            <w:b/>
            <w:bCs/>
            <w:color w:val="005DA9"/>
            <w:sz w:val="16"/>
            <w:szCs w:val="16"/>
          </w:rPr>
          <w:fldChar w:fldCharType="end"/>
        </w:r>
        <w:r w:rsidRPr="009A6208">
          <w:rPr>
            <w:color w:val="005DA9"/>
            <w:sz w:val="16"/>
            <w:szCs w:val="16"/>
          </w:rPr>
          <w:t xml:space="preserve"> z </w:t>
        </w:r>
        <w:r w:rsidRPr="009A6208">
          <w:rPr>
            <w:color w:val="005DA9"/>
            <w:sz w:val="16"/>
            <w:szCs w:val="16"/>
          </w:rPr>
          <w:fldChar w:fldCharType="begin"/>
        </w:r>
        <w:r w:rsidRPr="009A6208">
          <w:rPr>
            <w:color w:val="005DA9"/>
            <w:sz w:val="16"/>
            <w:szCs w:val="16"/>
          </w:rPr>
          <w:instrText xml:space="preserve"> NUMPAGES  \# "0"  \* MERGEFORMAT </w:instrText>
        </w:r>
        <w:r w:rsidRPr="009A6208">
          <w:rPr>
            <w:color w:val="005DA9"/>
            <w:sz w:val="16"/>
            <w:szCs w:val="16"/>
          </w:rPr>
          <w:fldChar w:fldCharType="separate"/>
        </w:r>
        <w:r w:rsidRPr="009A6208">
          <w:rPr>
            <w:color w:val="005DA9"/>
            <w:sz w:val="16"/>
            <w:szCs w:val="16"/>
          </w:rPr>
          <w:t>1</w:t>
        </w:r>
        <w:r w:rsidRPr="009A6208">
          <w:rPr>
            <w:color w:val="005DA9"/>
            <w:sz w:val="16"/>
            <w:szCs w:val="16"/>
          </w:rPr>
          <w:fldChar w:fldCharType="end"/>
        </w:r>
      </w:p>
    </w:sdtContent>
  </w:sdt>
  <w:p w14:paraId="75620AEA" w14:textId="77777777" w:rsidR="00401FD2" w:rsidRPr="009A6208" w:rsidRDefault="007144C2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9A6208">
      <w:rPr>
        <w:sz w:val="16"/>
        <w:szCs w:val="16"/>
      </w:rPr>
      <w:t>Centrum e-Zdrowia</w:t>
    </w:r>
    <w:r w:rsidRPr="009A6208">
      <w:rPr>
        <w:sz w:val="16"/>
        <w:szCs w:val="16"/>
      </w:rPr>
      <w:tab/>
      <w:t xml:space="preserve">tel.: </w:t>
    </w:r>
    <w:r w:rsidRPr="009A6208">
      <w:rPr>
        <w:rFonts w:eastAsiaTheme="minorHAnsi" w:cs="Calibri"/>
        <w:sz w:val="16"/>
        <w:szCs w:val="16"/>
      </w:rPr>
      <w:t>+48 22 597-09-27</w:t>
    </w:r>
  </w:p>
  <w:p w14:paraId="4D49BBAD" w14:textId="77777777" w:rsidR="00401FD2" w:rsidRPr="009A6208" w:rsidRDefault="007144C2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9A6208">
      <w:rPr>
        <w:sz w:val="16"/>
        <w:szCs w:val="16"/>
      </w:rPr>
      <w:t>ul. Stanisława Dubois 5A</w:t>
    </w:r>
    <w:r w:rsidRPr="009A6208">
      <w:rPr>
        <w:sz w:val="16"/>
        <w:szCs w:val="16"/>
      </w:rPr>
      <w:tab/>
    </w:r>
    <w:r w:rsidRPr="009A6208">
      <w:rPr>
        <w:rFonts w:eastAsiaTheme="minorHAnsi" w:cs="Calibri"/>
        <w:sz w:val="16"/>
        <w:szCs w:val="16"/>
      </w:rPr>
      <w:t>fax: +48 22 597-09-37</w:t>
    </w:r>
    <w:r w:rsidRPr="009A6208">
      <w:rPr>
        <w:rFonts w:eastAsiaTheme="minorHAnsi" w:cs="Calibri"/>
        <w:sz w:val="16"/>
        <w:szCs w:val="16"/>
      </w:rPr>
      <w:tab/>
      <w:t>NIP: 5251575309</w:t>
    </w:r>
  </w:p>
  <w:p w14:paraId="20B1C1AD" w14:textId="77777777" w:rsidR="00401FD2" w:rsidRPr="009A6208" w:rsidRDefault="007144C2" w:rsidP="00B75EBB">
    <w:pPr>
      <w:pStyle w:val="Stopka"/>
      <w:tabs>
        <w:tab w:val="clear" w:pos="4536"/>
        <w:tab w:val="left" w:pos="2450"/>
        <w:tab w:val="left" w:pos="5502"/>
      </w:tabs>
    </w:pPr>
    <w:r w:rsidRPr="009A6208">
      <w:rPr>
        <w:rFonts w:eastAsiaTheme="minorHAnsi" w:cs="Calibri"/>
        <w:sz w:val="16"/>
        <w:szCs w:val="16"/>
      </w:rPr>
      <w:t>00-184 Warszawa</w:t>
    </w:r>
    <w:r w:rsidRPr="009A6208">
      <w:rPr>
        <w:rFonts w:eastAsiaTheme="minorHAnsi" w:cs="Calibri"/>
        <w:sz w:val="16"/>
        <w:szCs w:val="16"/>
      </w:rPr>
      <w:tab/>
    </w:r>
    <w:r w:rsidRPr="009A6208">
      <w:rPr>
        <w:rFonts w:eastAsiaTheme="minorHAnsi" w:cs="Calibri"/>
        <w:sz w:val="16"/>
        <w:szCs w:val="16"/>
        <w:u w:val="single"/>
      </w:rPr>
      <w:t>biuro@cez.gov.pl</w:t>
    </w:r>
    <w:r w:rsidRPr="009A6208">
      <w:rPr>
        <w:rFonts w:eastAsiaTheme="minorHAnsi" w:cs="Calibri"/>
        <w:sz w:val="16"/>
        <w:szCs w:val="16"/>
      </w:rPr>
      <w:t xml:space="preserve"> | </w:t>
    </w:r>
    <w:r w:rsidRPr="009A6208">
      <w:rPr>
        <w:rFonts w:eastAsiaTheme="minorHAnsi" w:cs="Calibri"/>
        <w:sz w:val="16"/>
        <w:szCs w:val="16"/>
        <w:u w:val="single"/>
      </w:rPr>
      <w:t>www.cez.gov.pl</w:t>
    </w:r>
    <w:r w:rsidRPr="009A6208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23FB" w14:textId="77777777" w:rsidR="000B10FF" w:rsidRPr="009A6208" w:rsidRDefault="000B10FF">
      <w:pPr>
        <w:spacing w:after="0"/>
      </w:pPr>
      <w:r w:rsidRPr="009A6208">
        <w:separator/>
      </w:r>
    </w:p>
  </w:footnote>
  <w:footnote w:type="continuationSeparator" w:id="0">
    <w:p w14:paraId="52AE2D98" w14:textId="77777777" w:rsidR="000B10FF" w:rsidRPr="009A6208" w:rsidRDefault="000B10FF">
      <w:pPr>
        <w:spacing w:after="0"/>
      </w:pPr>
      <w:r w:rsidRPr="009A6208">
        <w:continuationSeparator/>
      </w:r>
    </w:p>
  </w:footnote>
  <w:footnote w:id="1">
    <w:p w14:paraId="5B3AF27C" w14:textId="77777777" w:rsidR="0090083B" w:rsidRPr="009A6208" w:rsidRDefault="0090083B" w:rsidP="0090083B">
      <w:pPr>
        <w:pStyle w:val="Tekstprzypisudolnego"/>
        <w:rPr>
          <w:rFonts w:ascii="Calibri" w:hAnsi="Calibri" w:cs="Calibri"/>
          <w:lang w:eastAsia="pl-PL"/>
        </w:rPr>
      </w:pPr>
      <w:r w:rsidRPr="009A6208">
        <w:rPr>
          <w:rStyle w:val="Odwoanieprzypisudolnego"/>
          <w:rFonts w:ascii="Calibri" w:hAnsi="Calibri" w:cs="Calibri"/>
        </w:rPr>
        <w:t>[1]</w:t>
      </w:r>
      <w:r w:rsidRPr="009A6208">
        <w:rPr>
          <w:rFonts w:ascii="Calibri" w:hAnsi="Calibri" w:cs="Calibri"/>
        </w:rPr>
        <w:t xml:space="preserve"> Do wyboru na etapie zawierania umowy. Niepotrzebne skreślić.</w:t>
      </w:r>
    </w:p>
  </w:footnote>
  <w:footnote w:id="2">
    <w:p w14:paraId="00E85478" w14:textId="559B79C6" w:rsidR="00A1454A" w:rsidRDefault="00A1454A">
      <w:pPr>
        <w:pStyle w:val="Tekstprzypisudolnego"/>
      </w:pPr>
      <w:r w:rsidRPr="009A6208">
        <w:rPr>
          <w:rStyle w:val="Odwoanieprzypisudolnego"/>
        </w:rPr>
        <w:footnoteRef/>
      </w:r>
      <w:r w:rsidRPr="009A6208">
        <w:t xml:space="preserve"> </w:t>
      </w:r>
      <w:r w:rsidRPr="009A6208">
        <w:rPr>
          <w:rFonts w:asciiTheme="minorHAnsi" w:eastAsia="Calibri" w:hAnsiTheme="minorHAnsi" w:cstheme="minorHAnsi"/>
        </w:rPr>
        <w:t>§11 ma zastosowanie o ile występuje podwykonawca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B16C" w14:textId="6F77DA0D" w:rsidR="00F02B82" w:rsidRPr="009A6208" w:rsidRDefault="00F02B82">
    <w:pPr>
      <w:pStyle w:val="Nagwek"/>
    </w:pPr>
    <w:r w:rsidRPr="009A6208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3F50FF1" wp14:editId="4B718E0E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6000" cy="532800"/>
          <wp:effectExtent l="0" t="0" r="0" b="635"/>
          <wp:wrapNone/>
          <wp:docPr id="147461440" name="Obraz 14746144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889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0"/>
    <w:lvl w:ilvl="0" w:tplc="7AAE03D4">
      <w:start w:val="1"/>
      <w:numFmt w:val="decimal"/>
      <w:lvlText w:val="%1."/>
      <w:lvlJc w:val="left"/>
      <w:pPr>
        <w:tabs>
          <w:tab w:val="num" w:pos="0"/>
        </w:tabs>
      </w:pPr>
    </w:lvl>
    <w:lvl w:ilvl="1" w:tplc="47E6C840">
      <w:start w:val="1"/>
      <w:numFmt w:val="decimal"/>
      <w:lvlText w:val="%2)"/>
      <w:lvlJc w:val="left"/>
      <w:pPr>
        <w:tabs>
          <w:tab w:val="num" w:pos="0"/>
        </w:tabs>
      </w:pPr>
    </w:lvl>
    <w:lvl w:ilvl="2" w:tplc="F76C73AE">
      <w:numFmt w:val="decimal"/>
      <w:lvlText w:val=""/>
      <w:lvlJc w:val="left"/>
    </w:lvl>
    <w:lvl w:ilvl="3" w:tplc="418E77B6">
      <w:numFmt w:val="decimal"/>
      <w:lvlText w:val=""/>
      <w:lvlJc w:val="left"/>
    </w:lvl>
    <w:lvl w:ilvl="4" w:tplc="0970673C">
      <w:numFmt w:val="decimal"/>
      <w:lvlText w:val=""/>
      <w:lvlJc w:val="left"/>
    </w:lvl>
    <w:lvl w:ilvl="5" w:tplc="D3E22AD6">
      <w:numFmt w:val="decimal"/>
      <w:lvlText w:val=""/>
      <w:lvlJc w:val="left"/>
    </w:lvl>
    <w:lvl w:ilvl="6" w:tplc="A8A2C22E">
      <w:numFmt w:val="decimal"/>
      <w:lvlText w:val=""/>
      <w:lvlJc w:val="left"/>
    </w:lvl>
    <w:lvl w:ilvl="7" w:tplc="D5187620">
      <w:numFmt w:val="decimal"/>
      <w:lvlText w:val=""/>
      <w:lvlJc w:val="left"/>
    </w:lvl>
    <w:lvl w:ilvl="8" w:tplc="2FA65FBA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0"/>
    <w:lvl w:ilvl="0" w:tplc="899A7852">
      <w:start w:val="1"/>
      <w:numFmt w:val="decimal"/>
      <w:lvlText w:val="%1."/>
      <w:lvlJc w:val="left"/>
      <w:pPr>
        <w:tabs>
          <w:tab w:val="num" w:pos="0"/>
        </w:tabs>
      </w:pPr>
    </w:lvl>
    <w:lvl w:ilvl="1" w:tplc="84C06314">
      <w:start w:val="1"/>
      <w:numFmt w:val="decimal"/>
      <w:lvlText w:val="%2)"/>
      <w:lvlJc w:val="left"/>
      <w:pPr>
        <w:tabs>
          <w:tab w:val="num" w:pos="0"/>
        </w:tabs>
      </w:pPr>
    </w:lvl>
    <w:lvl w:ilvl="2" w:tplc="8C6A245A">
      <w:numFmt w:val="decimal"/>
      <w:lvlText w:val=""/>
      <w:lvlJc w:val="left"/>
    </w:lvl>
    <w:lvl w:ilvl="3" w:tplc="D27C81E4">
      <w:numFmt w:val="decimal"/>
      <w:lvlText w:val=""/>
      <w:lvlJc w:val="left"/>
    </w:lvl>
    <w:lvl w:ilvl="4" w:tplc="7D6AEF60">
      <w:numFmt w:val="decimal"/>
      <w:lvlText w:val=""/>
      <w:lvlJc w:val="left"/>
    </w:lvl>
    <w:lvl w:ilvl="5" w:tplc="C876FA24">
      <w:numFmt w:val="decimal"/>
      <w:lvlText w:val=""/>
      <w:lvlJc w:val="left"/>
    </w:lvl>
    <w:lvl w:ilvl="6" w:tplc="BF9EB5B8">
      <w:numFmt w:val="decimal"/>
      <w:lvlText w:val=""/>
      <w:lvlJc w:val="left"/>
    </w:lvl>
    <w:lvl w:ilvl="7" w:tplc="C608C972">
      <w:numFmt w:val="decimal"/>
      <w:lvlText w:val=""/>
      <w:lvlJc w:val="left"/>
    </w:lvl>
    <w:lvl w:ilvl="8" w:tplc="C62862D8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0"/>
    <w:lvl w:ilvl="0" w:tplc="16D07868">
      <w:start w:val="1"/>
      <w:numFmt w:val="decimal"/>
      <w:lvlText w:val="%1."/>
      <w:lvlJc w:val="left"/>
      <w:pPr>
        <w:tabs>
          <w:tab w:val="num" w:pos="0"/>
        </w:tabs>
      </w:pPr>
    </w:lvl>
    <w:lvl w:ilvl="1" w:tplc="B1905B8E">
      <w:start w:val="1"/>
      <w:numFmt w:val="lowerLetter"/>
      <w:lvlText w:val="%2."/>
      <w:lvlJc w:val="left"/>
      <w:pPr>
        <w:tabs>
          <w:tab w:val="num" w:pos="0"/>
        </w:tabs>
      </w:pPr>
    </w:lvl>
    <w:lvl w:ilvl="2" w:tplc="AA1C692A">
      <w:numFmt w:val="decimal"/>
      <w:lvlText w:val=""/>
      <w:lvlJc w:val="left"/>
    </w:lvl>
    <w:lvl w:ilvl="3" w:tplc="DDF250F2">
      <w:numFmt w:val="decimal"/>
      <w:lvlText w:val=""/>
      <w:lvlJc w:val="left"/>
    </w:lvl>
    <w:lvl w:ilvl="4" w:tplc="A3F8007A">
      <w:numFmt w:val="decimal"/>
      <w:lvlText w:val=""/>
      <w:lvlJc w:val="left"/>
    </w:lvl>
    <w:lvl w:ilvl="5" w:tplc="A3DCA8BE">
      <w:numFmt w:val="decimal"/>
      <w:lvlText w:val=""/>
      <w:lvlJc w:val="left"/>
    </w:lvl>
    <w:lvl w:ilvl="6" w:tplc="F9DAD23A">
      <w:numFmt w:val="decimal"/>
      <w:lvlText w:val=""/>
      <w:lvlJc w:val="left"/>
    </w:lvl>
    <w:lvl w:ilvl="7" w:tplc="ABD48E60">
      <w:numFmt w:val="decimal"/>
      <w:lvlText w:val=""/>
      <w:lvlJc w:val="left"/>
    </w:lvl>
    <w:lvl w:ilvl="8" w:tplc="71CC3124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0"/>
    <w:lvl w:ilvl="0" w:tplc="97368BC4">
      <w:start w:val="1"/>
      <w:numFmt w:val="decimal"/>
      <w:lvlText w:val="%1."/>
      <w:lvlJc w:val="left"/>
      <w:pPr>
        <w:tabs>
          <w:tab w:val="num" w:pos="0"/>
        </w:tabs>
      </w:pPr>
    </w:lvl>
    <w:lvl w:ilvl="1" w:tplc="4AFE5F26">
      <w:start w:val="1"/>
      <w:numFmt w:val="lowerLetter"/>
      <w:lvlText w:val="%2."/>
      <w:lvlJc w:val="left"/>
      <w:pPr>
        <w:tabs>
          <w:tab w:val="num" w:pos="0"/>
        </w:tabs>
      </w:pPr>
    </w:lvl>
    <w:lvl w:ilvl="2" w:tplc="94365CF0">
      <w:numFmt w:val="decimal"/>
      <w:lvlText w:val=""/>
      <w:lvlJc w:val="left"/>
    </w:lvl>
    <w:lvl w:ilvl="3" w:tplc="BC7678FA">
      <w:numFmt w:val="decimal"/>
      <w:lvlText w:val=""/>
      <w:lvlJc w:val="left"/>
    </w:lvl>
    <w:lvl w:ilvl="4" w:tplc="9FFCFB34">
      <w:numFmt w:val="decimal"/>
      <w:lvlText w:val=""/>
      <w:lvlJc w:val="left"/>
    </w:lvl>
    <w:lvl w:ilvl="5" w:tplc="99CC9200">
      <w:numFmt w:val="decimal"/>
      <w:lvlText w:val=""/>
      <w:lvlJc w:val="left"/>
    </w:lvl>
    <w:lvl w:ilvl="6" w:tplc="AB36EB86">
      <w:numFmt w:val="decimal"/>
      <w:lvlText w:val=""/>
      <w:lvlJc w:val="left"/>
    </w:lvl>
    <w:lvl w:ilvl="7" w:tplc="F5B0E5B0">
      <w:numFmt w:val="decimal"/>
      <w:lvlText w:val=""/>
      <w:lvlJc w:val="left"/>
    </w:lvl>
    <w:lvl w:ilvl="8" w:tplc="3620EDEA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0"/>
    <w:lvl w:ilvl="0" w:tplc="92DC708A">
      <w:start w:val="1"/>
      <w:numFmt w:val="decimal"/>
      <w:lvlText w:val="%1."/>
      <w:lvlJc w:val="left"/>
      <w:pPr>
        <w:tabs>
          <w:tab w:val="num" w:pos="0"/>
        </w:tabs>
      </w:pPr>
    </w:lvl>
    <w:lvl w:ilvl="1" w:tplc="BA76EC2A">
      <w:start w:val="1"/>
      <w:numFmt w:val="decimal"/>
      <w:lvlText w:val="%2)"/>
      <w:lvlJc w:val="left"/>
      <w:pPr>
        <w:tabs>
          <w:tab w:val="num" w:pos="0"/>
        </w:tabs>
      </w:pPr>
    </w:lvl>
    <w:lvl w:ilvl="2" w:tplc="AB2AE27A">
      <w:numFmt w:val="decimal"/>
      <w:lvlText w:val=""/>
      <w:lvlJc w:val="left"/>
    </w:lvl>
    <w:lvl w:ilvl="3" w:tplc="1F9031CE">
      <w:numFmt w:val="decimal"/>
      <w:lvlText w:val=""/>
      <w:lvlJc w:val="left"/>
    </w:lvl>
    <w:lvl w:ilvl="4" w:tplc="3A60CC82">
      <w:numFmt w:val="decimal"/>
      <w:lvlText w:val=""/>
      <w:lvlJc w:val="left"/>
    </w:lvl>
    <w:lvl w:ilvl="5" w:tplc="51023714">
      <w:numFmt w:val="decimal"/>
      <w:lvlText w:val=""/>
      <w:lvlJc w:val="left"/>
    </w:lvl>
    <w:lvl w:ilvl="6" w:tplc="425083FE">
      <w:numFmt w:val="decimal"/>
      <w:lvlText w:val=""/>
      <w:lvlJc w:val="left"/>
    </w:lvl>
    <w:lvl w:ilvl="7" w:tplc="1108BB82">
      <w:numFmt w:val="decimal"/>
      <w:lvlText w:val=""/>
      <w:lvlJc w:val="left"/>
    </w:lvl>
    <w:lvl w:ilvl="8" w:tplc="E28A8BD6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0"/>
    <w:lvl w:ilvl="0" w:tplc="083E930E">
      <w:start w:val="1"/>
      <w:numFmt w:val="decimal"/>
      <w:lvlText w:val="%1."/>
      <w:lvlJc w:val="left"/>
      <w:pPr>
        <w:tabs>
          <w:tab w:val="num" w:pos="0"/>
        </w:tabs>
      </w:pPr>
    </w:lvl>
    <w:lvl w:ilvl="1" w:tplc="255E121C">
      <w:start w:val="1"/>
      <w:numFmt w:val="lowerLetter"/>
      <w:lvlText w:val="%2."/>
      <w:lvlJc w:val="left"/>
      <w:pPr>
        <w:tabs>
          <w:tab w:val="num" w:pos="0"/>
        </w:tabs>
      </w:pPr>
    </w:lvl>
    <w:lvl w:ilvl="2" w:tplc="43F0B55A">
      <w:start w:val="1"/>
      <w:numFmt w:val="upperLetter"/>
      <w:lvlText w:val="%3."/>
      <w:lvlJc w:val="left"/>
      <w:pPr>
        <w:tabs>
          <w:tab w:val="num" w:pos="0"/>
        </w:tabs>
      </w:pPr>
    </w:lvl>
    <w:lvl w:ilvl="3" w:tplc="E18082FA">
      <w:start w:val="1"/>
      <w:numFmt w:val="lowerRoman"/>
      <w:lvlText w:val="%4."/>
      <w:lvlJc w:val="left"/>
      <w:pPr>
        <w:tabs>
          <w:tab w:val="num" w:pos="0"/>
        </w:tabs>
      </w:pPr>
    </w:lvl>
    <w:lvl w:ilvl="4" w:tplc="59B252B0">
      <w:start w:val="1"/>
      <w:numFmt w:val="upperRoman"/>
      <w:lvlText w:val="%5."/>
      <w:lvlJc w:val="left"/>
      <w:pPr>
        <w:tabs>
          <w:tab w:val="num" w:pos="0"/>
        </w:tabs>
      </w:pPr>
    </w:lvl>
    <w:lvl w:ilvl="5" w:tplc="7F7E7470">
      <w:start w:val="1"/>
      <w:numFmt w:val="decimal"/>
      <w:lvlText w:val="%6."/>
      <w:lvlJc w:val="left"/>
      <w:pPr>
        <w:tabs>
          <w:tab w:val="num" w:pos="0"/>
        </w:tabs>
      </w:pPr>
    </w:lvl>
    <w:lvl w:ilvl="6" w:tplc="7FAC5A44">
      <w:start w:val="1"/>
      <w:numFmt w:val="decimal"/>
      <w:lvlText w:val="%7."/>
      <w:lvlJc w:val="left"/>
      <w:pPr>
        <w:tabs>
          <w:tab w:val="num" w:pos="0"/>
        </w:tabs>
      </w:pPr>
    </w:lvl>
    <w:lvl w:ilvl="7" w:tplc="3A22B006">
      <w:numFmt w:val="decimal"/>
      <w:lvlText w:val=""/>
      <w:lvlJc w:val="left"/>
    </w:lvl>
    <w:lvl w:ilvl="8" w:tplc="57385EDA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0"/>
    <w:lvl w:ilvl="0" w:tplc="137490AA">
      <w:start w:val="1"/>
      <w:numFmt w:val="decimal"/>
      <w:lvlText w:val="%1."/>
      <w:lvlJc w:val="left"/>
      <w:pPr>
        <w:tabs>
          <w:tab w:val="num" w:pos="0"/>
        </w:tabs>
      </w:pPr>
    </w:lvl>
    <w:lvl w:ilvl="1" w:tplc="63F66208">
      <w:start w:val="1"/>
      <w:numFmt w:val="decimal"/>
      <w:lvlText w:val="%2)"/>
      <w:lvlJc w:val="left"/>
      <w:pPr>
        <w:tabs>
          <w:tab w:val="num" w:pos="0"/>
        </w:tabs>
      </w:pPr>
    </w:lvl>
    <w:lvl w:ilvl="2" w:tplc="43742586">
      <w:numFmt w:val="decimal"/>
      <w:lvlText w:val=""/>
      <w:lvlJc w:val="left"/>
    </w:lvl>
    <w:lvl w:ilvl="3" w:tplc="F7B8E798">
      <w:numFmt w:val="decimal"/>
      <w:lvlText w:val=""/>
      <w:lvlJc w:val="left"/>
    </w:lvl>
    <w:lvl w:ilvl="4" w:tplc="547EF0FC">
      <w:numFmt w:val="decimal"/>
      <w:lvlText w:val=""/>
      <w:lvlJc w:val="left"/>
    </w:lvl>
    <w:lvl w:ilvl="5" w:tplc="7B88822E">
      <w:numFmt w:val="decimal"/>
      <w:lvlText w:val=""/>
      <w:lvlJc w:val="left"/>
    </w:lvl>
    <w:lvl w:ilvl="6" w:tplc="8D846B9A">
      <w:numFmt w:val="decimal"/>
      <w:lvlText w:val=""/>
      <w:lvlJc w:val="left"/>
    </w:lvl>
    <w:lvl w:ilvl="7" w:tplc="8B60467E">
      <w:numFmt w:val="decimal"/>
      <w:lvlText w:val=""/>
      <w:lvlJc w:val="left"/>
    </w:lvl>
    <w:lvl w:ilvl="8" w:tplc="D786C1D6">
      <w:numFmt w:val="decimal"/>
      <w:lvlText w:val=""/>
      <w:lvlJc w:val="left"/>
    </w:lvl>
  </w:abstractNum>
  <w:abstractNum w:abstractNumId="8" w15:restartNumberingAfterBreak="0">
    <w:nsid w:val="00FD24F9"/>
    <w:multiLevelType w:val="hybridMultilevel"/>
    <w:tmpl w:val="90D81D0C"/>
    <w:lvl w:ilvl="0" w:tplc="2E747E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8C8590">
      <w:start w:val="1"/>
      <w:numFmt w:val="lowerLetter"/>
      <w:lvlText w:val="%2."/>
      <w:lvlJc w:val="left"/>
      <w:pPr>
        <w:ind w:left="1080" w:hanging="360"/>
      </w:pPr>
    </w:lvl>
    <w:lvl w:ilvl="2" w:tplc="4B28AFC8" w:tentative="1">
      <w:start w:val="1"/>
      <w:numFmt w:val="lowerRoman"/>
      <w:lvlText w:val="%3."/>
      <w:lvlJc w:val="right"/>
      <w:pPr>
        <w:ind w:left="1800" w:hanging="180"/>
      </w:pPr>
    </w:lvl>
    <w:lvl w:ilvl="3" w:tplc="3AC4CA08" w:tentative="1">
      <w:start w:val="1"/>
      <w:numFmt w:val="decimal"/>
      <w:lvlText w:val="%4."/>
      <w:lvlJc w:val="left"/>
      <w:pPr>
        <w:ind w:left="2520" w:hanging="360"/>
      </w:pPr>
    </w:lvl>
    <w:lvl w:ilvl="4" w:tplc="3F3E993C" w:tentative="1">
      <w:start w:val="1"/>
      <w:numFmt w:val="lowerLetter"/>
      <w:lvlText w:val="%5."/>
      <w:lvlJc w:val="left"/>
      <w:pPr>
        <w:ind w:left="3240" w:hanging="360"/>
      </w:pPr>
    </w:lvl>
    <w:lvl w:ilvl="5" w:tplc="361AFCC6" w:tentative="1">
      <w:start w:val="1"/>
      <w:numFmt w:val="lowerRoman"/>
      <w:lvlText w:val="%6."/>
      <w:lvlJc w:val="right"/>
      <w:pPr>
        <w:ind w:left="3960" w:hanging="180"/>
      </w:pPr>
    </w:lvl>
    <w:lvl w:ilvl="6" w:tplc="CEEA8FB2" w:tentative="1">
      <w:start w:val="1"/>
      <w:numFmt w:val="decimal"/>
      <w:lvlText w:val="%7."/>
      <w:lvlJc w:val="left"/>
      <w:pPr>
        <w:ind w:left="4680" w:hanging="360"/>
      </w:pPr>
    </w:lvl>
    <w:lvl w:ilvl="7" w:tplc="1660E29E" w:tentative="1">
      <w:start w:val="1"/>
      <w:numFmt w:val="lowerLetter"/>
      <w:lvlText w:val="%8."/>
      <w:lvlJc w:val="left"/>
      <w:pPr>
        <w:ind w:left="5400" w:hanging="360"/>
      </w:pPr>
    </w:lvl>
    <w:lvl w:ilvl="8" w:tplc="74CACC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0" w15:restartNumberingAfterBreak="0">
    <w:nsid w:val="032D7F90"/>
    <w:multiLevelType w:val="hybridMultilevel"/>
    <w:tmpl w:val="9E665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8664F"/>
    <w:multiLevelType w:val="hybridMultilevel"/>
    <w:tmpl w:val="38743C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0C820888"/>
    <w:multiLevelType w:val="multilevel"/>
    <w:tmpl w:val="AE1051D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4" w15:restartNumberingAfterBreak="0">
    <w:nsid w:val="0E365D97"/>
    <w:multiLevelType w:val="hybridMultilevel"/>
    <w:tmpl w:val="BA86208E"/>
    <w:lvl w:ilvl="0" w:tplc="5D80877E">
      <w:start w:val="1"/>
      <w:numFmt w:val="decimal"/>
      <w:lvlText w:val="%1."/>
      <w:lvlJc w:val="left"/>
      <w:pPr>
        <w:ind w:left="720" w:hanging="360"/>
      </w:pPr>
    </w:lvl>
    <w:lvl w:ilvl="1" w:tplc="51049E30" w:tentative="1">
      <w:start w:val="1"/>
      <w:numFmt w:val="lowerLetter"/>
      <w:lvlText w:val="%2."/>
      <w:lvlJc w:val="left"/>
      <w:pPr>
        <w:ind w:left="1440" w:hanging="360"/>
      </w:pPr>
    </w:lvl>
    <w:lvl w:ilvl="2" w:tplc="324843D0" w:tentative="1">
      <w:start w:val="1"/>
      <w:numFmt w:val="lowerRoman"/>
      <w:lvlText w:val="%3."/>
      <w:lvlJc w:val="right"/>
      <w:pPr>
        <w:ind w:left="2160" w:hanging="180"/>
      </w:pPr>
    </w:lvl>
    <w:lvl w:ilvl="3" w:tplc="EE9EB322" w:tentative="1">
      <w:start w:val="1"/>
      <w:numFmt w:val="decimal"/>
      <w:lvlText w:val="%4."/>
      <w:lvlJc w:val="left"/>
      <w:pPr>
        <w:ind w:left="2880" w:hanging="360"/>
      </w:pPr>
    </w:lvl>
    <w:lvl w:ilvl="4" w:tplc="A2004D3C" w:tentative="1">
      <w:start w:val="1"/>
      <w:numFmt w:val="lowerLetter"/>
      <w:lvlText w:val="%5."/>
      <w:lvlJc w:val="left"/>
      <w:pPr>
        <w:ind w:left="3600" w:hanging="360"/>
      </w:pPr>
    </w:lvl>
    <w:lvl w:ilvl="5" w:tplc="617C4C8A" w:tentative="1">
      <w:start w:val="1"/>
      <w:numFmt w:val="lowerRoman"/>
      <w:lvlText w:val="%6."/>
      <w:lvlJc w:val="right"/>
      <w:pPr>
        <w:ind w:left="4320" w:hanging="180"/>
      </w:pPr>
    </w:lvl>
    <w:lvl w:ilvl="6" w:tplc="C54436DC" w:tentative="1">
      <w:start w:val="1"/>
      <w:numFmt w:val="decimal"/>
      <w:lvlText w:val="%7."/>
      <w:lvlJc w:val="left"/>
      <w:pPr>
        <w:ind w:left="5040" w:hanging="360"/>
      </w:pPr>
    </w:lvl>
    <w:lvl w:ilvl="7" w:tplc="F632615A" w:tentative="1">
      <w:start w:val="1"/>
      <w:numFmt w:val="lowerLetter"/>
      <w:lvlText w:val="%8."/>
      <w:lvlJc w:val="left"/>
      <w:pPr>
        <w:ind w:left="5760" w:hanging="360"/>
      </w:pPr>
    </w:lvl>
    <w:lvl w:ilvl="8" w:tplc="35B0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0A00EA9"/>
    <w:multiLevelType w:val="hybridMultilevel"/>
    <w:tmpl w:val="510E023C"/>
    <w:lvl w:ilvl="0" w:tplc="79AC1E98">
      <w:start w:val="1"/>
      <w:numFmt w:val="decimal"/>
      <w:lvlText w:val="%1."/>
      <w:lvlJc w:val="left"/>
      <w:pPr>
        <w:ind w:left="1440" w:hanging="360"/>
      </w:pPr>
    </w:lvl>
    <w:lvl w:ilvl="1" w:tplc="F4224AB8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E730A602" w:tentative="1">
      <w:start w:val="1"/>
      <w:numFmt w:val="lowerRoman"/>
      <w:lvlText w:val="%3."/>
      <w:lvlJc w:val="right"/>
      <w:pPr>
        <w:ind w:left="2880" w:hanging="180"/>
      </w:pPr>
    </w:lvl>
    <w:lvl w:ilvl="3" w:tplc="4A702B1C" w:tentative="1">
      <w:start w:val="1"/>
      <w:numFmt w:val="decimal"/>
      <w:lvlText w:val="%4."/>
      <w:lvlJc w:val="left"/>
      <w:pPr>
        <w:ind w:left="3600" w:hanging="360"/>
      </w:pPr>
    </w:lvl>
    <w:lvl w:ilvl="4" w:tplc="3524F428" w:tentative="1">
      <w:start w:val="1"/>
      <w:numFmt w:val="lowerLetter"/>
      <w:lvlText w:val="%5."/>
      <w:lvlJc w:val="left"/>
      <w:pPr>
        <w:ind w:left="4320" w:hanging="360"/>
      </w:pPr>
    </w:lvl>
    <w:lvl w:ilvl="5" w:tplc="25BABA5E" w:tentative="1">
      <w:start w:val="1"/>
      <w:numFmt w:val="lowerRoman"/>
      <w:lvlText w:val="%6."/>
      <w:lvlJc w:val="right"/>
      <w:pPr>
        <w:ind w:left="5040" w:hanging="180"/>
      </w:pPr>
    </w:lvl>
    <w:lvl w:ilvl="6" w:tplc="44282E66" w:tentative="1">
      <w:start w:val="1"/>
      <w:numFmt w:val="decimal"/>
      <w:lvlText w:val="%7."/>
      <w:lvlJc w:val="left"/>
      <w:pPr>
        <w:ind w:left="5760" w:hanging="360"/>
      </w:pPr>
    </w:lvl>
    <w:lvl w:ilvl="7" w:tplc="4B0EECB2" w:tentative="1">
      <w:start w:val="1"/>
      <w:numFmt w:val="lowerLetter"/>
      <w:lvlText w:val="%8."/>
      <w:lvlJc w:val="left"/>
      <w:pPr>
        <w:ind w:left="6480" w:hanging="360"/>
      </w:pPr>
    </w:lvl>
    <w:lvl w:ilvl="8" w:tplc="09EE65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F8081D"/>
    <w:multiLevelType w:val="hybridMultilevel"/>
    <w:tmpl w:val="CF2C83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236F26"/>
    <w:multiLevelType w:val="hybridMultilevel"/>
    <w:tmpl w:val="9F783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D53222"/>
    <w:multiLevelType w:val="hybridMultilevel"/>
    <w:tmpl w:val="9F783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35619"/>
    <w:multiLevelType w:val="hybridMultilevel"/>
    <w:tmpl w:val="E886FB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95C6A"/>
    <w:multiLevelType w:val="hybridMultilevel"/>
    <w:tmpl w:val="38743C70"/>
    <w:lvl w:ilvl="0" w:tplc="DFC4EF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85C57"/>
    <w:multiLevelType w:val="hybridMultilevel"/>
    <w:tmpl w:val="01DA4B00"/>
    <w:lvl w:ilvl="0" w:tplc="BA12C4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1E3931"/>
    <w:multiLevelType w:val="multilevel"/>
    <w:tmpl w:val="912E06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1F0131E9"/>
    <w:multiLevelType w:val="hybridMultilevel"/>
    <w:tmpl w:val="FD9A8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32BD0"/>
    <w:multiLevelType w:val="hybridMultilevel"/>
    <w:tmpl w:val="283A7D76"/>
    <w:lvl w:ilvl="0" w:tplc="A8B2382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63ECF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16C3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CB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8BB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C7F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A1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A95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27A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FCD275D"/>
    <w:multiLevelType w:val="hybridMultilevel"/>
    <w:tmpl w:val="4EAA6590"/>
    <w:lvl w:ilvl="0" w:tplc="E1B80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A19C6EFE" w:tentative="1">
      <w:start w:val="1"/>
      <w:numFmt w:val="lowerLetter"/>
      <w:lvlText w:val="%2."/>
      <w:lvlJc w:val="left"/>
      <w:pPr>
        <w:ind w:left="1440" w:hanging="360"/>
      </w:pPr>
    </w:lvl>
    <w:lvl w:ilvl="2" w:tplc="6AA22A5C" w:tentative="1">
      <w:start w:val="1"/>
      <w:numFmt w:val="lowerRoman"/>
      <w:lvlText w:val="%3."/>
      <w:lvlJc w:val="right"/>
      <w:pPr>
        <w:ind w:left="2160" w:hanging="180"/>
      </w:pPr>
    </w:lvl>
    <w:lvl w:ilvl="3" w:tplc="5FAE0A06" w:tentative="1">
      <w:start w:val="1"/>
      <w:numFmt w:val="decimal"/>
      <w:lvlText w:val="%4."/>
      <w:lvlJc w:val="left"/>
      <w:pPr>
        <w:ind w:left="2880" w:hanging="360"/>
      </w:pPr>
    </w:lvl>
    <w:lvl w:ilvl="4" w:tplc="0B96D4F0" w:tentative="1">
      <w:start w:val="1"/>
      <w:numFmt w:val="lowerLetter"/>
      <w:lvlText w:val="%5."/>
      <w:lvlJc w:val="left"/>
      <w:pPr>
        <w:ind w:left="3600" w:hanging="360"/>
      </w:pPr>
    </w:lvl>
    <w:lvl w:ilvl="5" w:tplc="782EED26" w:tentative="1">
      <w:start w:val="1"/>
      <w:numFmt w:val="lowerRoman"/>
      <w:lvlText w:val="%6."/>
      <w:lvlJc w:val="right"/>
      <w:pPr>
        <w:ind w:left="4320" w:hanging="180"/>
      </w:pPr>
    </w:lvl>
    <w:lvl w:ilvl="6" w:tplc="60565618" w:tentative="1">
      <w:start w:val="1"/>
      <w:numFmt w:val="decimal"/>
      <w:lvlText w:val="%7."/>
      <w:lvlJc w:val="left"/>
      <w:pPr>
        <w:ind w:left="5040" w:hanging="360"/>
      </w:pPr>
    </w:lvl>
    <w:lvl w:ilvl="7" w:tplc="4F747914" w:tentative="1">
      <w:start w:val="1"/>
      <w:numFmt w:val="lowerLetter"/>
      <w:lvlText w:val="%8."/>
      <w:lvlJc w:val="left"/>
      <w:pPr>
        <w:ind w:left="5760" w:hanging="360"/>
      </w:pPr>
    </w:lvl>
    <w:lvl w:ilvl="8" w:tplc="5F804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4C3BD7"/>
    <w:multiLevelType w:val="hybridMultilevel"/>
    <w:tmpl w:val="BA86208E"/>
    <w:lvl w:ilvl="0" w:tplc="26225D3C">
      <w:start w:val="1"/>
      <w:numFmt w:val="decimal"/>
      <w:lvlText w:val="%1."/>
      <w:lvlJc w:val="left"/>
      <w:pPr>
        <w:ind w:left="720" w:hanging="360"/>
      </w:pPr>
    </w:lvl>
    <w:lvl w:ilvl="1" w:tplc="18FAA09A" w:tentative="1">
      <w:start w:val="1"/>
      <w:numFmt w:val="lowerLetter"/>
      <w:lvlText w:val="%2."/>
      <w:lvlJc w:val="left"/>
      <w:pPr>
        <w:ind w:left="1440" w:hanging="360"/>
      </w:pPr>
    </w:lvl>
    <w:lvl w:ilvl="2" w:tplc="D6D4423E" w:tentative="1">
      <w:start w:val="1"/>
      <w:numFmt w:val="lowerRoman"/>
      <w:lvlText w:val="%3."/>
      <w:lvlJc w:val="right"/>
      <w:pPr>
        <w:ind w:left="2160" w:hanging="180"/>
      </w:pPr>
    </w:lvl>
    <w:lvl w:ilvl="3" w:tplc="BF3AC8C0" w:tentative="1">
      <w:start w:val="1"/>
      <w:numFmt w:val="decimal"/>
      <w:lvlText w:val="%4."/>
      <w:lvlJc w:val="left"/>
      <w:pPr>
        <w:ind w:left="2880" w:hanging="360"/>
      </w:pPr>
    </w:lvl>
    <w:lvl w:ilvl="4" w:tplc="1ACC72AC" w:tentative="1">
      <w:start w:val="1"/>
      <w:numFmt w:val="lowerLetter"/>
      <w:lvlText w:val="%5."/>
      <w:lvlJc w:val="left"/>
      <w:pPr>
        <w:ind w:left="3600" w:hanging="360"/>
      </w:pPr>
    </w:lvl>
    <w:lvl w:ilvl="5" w:tplc="91DADABA" w:tentative="1">
      <w:start w:val="1"/>
      <w:numFmt w:val="lowerRoman"/>
      <w:lvlText w:val="%6."/>
      <w:lvlJc w:val="right"/>
      <w:pPr>
        <w:ind w:left="4320" w:hanging="180"/>
      </w:pPr>
    </w:lvl>
    <w:lvl w:ilvl="6" w:tplc="C0FC20F4" w:tentative="1">
      <w:start w:val="1"/>
      <w:numFmt w:val="decimal"/>
      <w:lvlText w:val="%7."/>
      <w:lvlJc w:val="left"/>
      <w:pPr>
        <w:ind w:left="5040" w:hanging="360"/>
      </w:pPr>
    </w:lvl>
    <w:lvl w:ilvl="7" w:tplc="B60EDFAE" w:tentative="1">
      <w:start w:val="1"/>
      <w:numFmt w:val="lowerLetter"/>
      <w:lvlText w:val="%8."/>
      <w:lvlJc w:val="left"/>
      <w:pPr>
        <w:ind w:left="5760" w:hanging="360"/>
      </w:pPr>
    </w:lvl>
    <w:lvl w:ilvl="8" w:tplc="DAD4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FB3F8C"/>
    <w:multiLevelType w:val="hybridMultilevel"/>
    <w:tmpl w:val="8F5059B6"/>
    <w:lvl w:ilvl="0" w:tplc="302667DE">
      <w:start w:val="1"/>
      <w:numFmt w:val="decimal"/>
      <w:lvlText w:val="%1."/>
      <w:lvlJc w:val="left"/>
      <w:pPr>
        <w:ind w:left="720" w:hanging="360"/>
      </w:pPr>
    </w:lvl>
    <w:lvl w:ilvl="1" w:tplc="09A202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C9EA74A" w:tentative="1">
      <w:start w:val="1"/>
      <w:numFmt w:val="lowerRoman"/>
      <w:lvlText w:val="%3."/>
      <w:lvlJc w:val="right"/>
      <w:pPr>
        <w:ind w:left="2160" w:hanging="180"/>
      </w:pPr>
    </w:lvl>
    <w:lvl w:ilvl="3" w:tplc="590CB4A8" w:tentative="1">
      <w:start w:val="1"/>
      <w:numFmt w:val="decimal"/>
      <w:lvlText w:val="%4."/>
      <w:lvlJc w:val="left"/>
      <w:pPr>
        <w:ind w:left="2880" w:hanging="360"/>
      </w:pPr>
    </w:lvl>
    <w:lvl w:ilvl="4" w:tplc="357081A2" w:tentative="1">
      <w:start w:val="1"/>
      <w:numFmt w:val="lowerLetter"/>
      <w:lvlText w:val="%5."/>
      <w:lvlJc w:val="left"/>
      <w:pPr>
        <w:ind w:left="3600" w:hanging="360"/>
      </w:pPr>
    </w:lvl>
    <w:lvl w:ilvl="5" w:tplc="AACA88BA" w:tentative="1">
      <w:start w:val="1"/>
      <w:numFmt w:val="lowerRoman"/>
      <w:lvlText w:val="%6."/>
      <w:lvlJc w:val="right"/>
      <w:pPr>
        <w:ind w:left="4320" w:hanging="180"/>
      </w:pPr>
    </w:lvl>
    <w:lvl w:ilvl="6" w:tplc="CDF6F59E" w:tentative="1">
      <w:start w:val="1"/>
      <w:numFmt w:val="decimal"/>
      <w:lvlText w:val="%7."/>
      <w:lvlJc w:val="left"/>
      <w:pPr>
        <w:ind w:left="5040" w:hanging="360"/>
      </w:pPr>
    </w:lvl>
    <w:lvl w:ilvl="7" w:tplc="7998628C" w:tentative="1">
      <w:start w:val="1"/>
      <w:numFmt w:val="lowerLetter"/>
      <w:lvlText w:val="%8."/>
      <w:lvlJc w:val="left"/>
      <w:pPr>
        <w:ind w:left="5760" w:hanging="360"/>
      </w:pPr>
    </w:lvl>
    <w:lvl w:ilvl="8" w:tplc="0032D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D60E9"/>
    <w:multiLevelType w:val="hybridMultilevel"/>
    <w:tmpl w:val="6484AFD2"/>
    <w:lvl w:ilvl="0" w:tplc="13FAC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CA2CB7EC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CF21DA6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B172DD2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8D9036B2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A2D8DAF6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92CADECE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453EC71A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C5B2C31E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3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29F73543"/>
    <w:multiLevelType w:val="hybridMultilevel"/>
    <w:tmpl w:val="13865F2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46069"/>
    <w:multiLevelType w:val="hybridMultilevel"/>
    <w:tmpl w:val="134EEA3A"/>
    <w:lvl w:ilvl="0" w:tplc="F404F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E749F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C80C3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2DA6B49A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FE76AA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A89D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3494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4269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36A8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2D612347"/>
    <w:multiLevelType w:val="hybridMultilevel"/>
    <w:tmpl w:val="E98A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9C6E18"/>
    <w:multiLevelType w:val="hybridMultilevel"/>
    <w:tmpl w:val="9F783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C75A7D"/>
    <w:multiLevelType w:val="hybridMultilevel"/>
    <w:tmpl w:val="83FA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0F3DC5"/>
    <w:multiLevelType w:val="hybridMultilevel"/>
    <w:tmpl w:val="C744FFEC"/>
    <w:lvl w:ilvl="0" w:tplc="A9AA8BF6">
      <w:start w:val="1"/>
      <w:numFmt w:val="decimal"/>
      <w:lvlText w:val="%1)"/>
      <w:lvlJc w:val="left"/>
      <w:pPr>
        <w:ind w:left="720" w:hanging="360"/>
      </w:pPr>
      <w:rPr>
        <w:rFonts w:asciiTheme="minorHAnsi" w:eastAsia="Droid Sans Fallback" w:hAnsiTheme="minorHAnsi" w:cstheme="minorHAnsi"/>
        <w:sz w:val="22"/>
        <w:szCs w:val="22"/>
      </w:rPr>
    </w:lvl>
    <w:lvl w:ilvl="1" w:tplc="BEAA178A">
      <w:start w:val="1"/>
      <w:numFmt w:val="lowerLetter"/>
      <w:lvlText w:val="%2."/>
      <w:lvlJc w:val="left"/>
      <w:pPr>
        <w:ind w:left="1440" w:hanging="360"/>
      </w:pPr>
    </w:lvl>
    <w:lvl w:ilvl="2" w:tplc="6E2C1F30" w:tentative="1">
      <w:start w:val="1"/>
      <w:numFmt w:val="lowerRoman"/>
      <w:lvlText w:val="%3."/>
      <w:lvlJc w:val="right"/>
      <w:pPr>
        <w:ind w:left="2160" w:hanging="180"/>
      </w:pPr>
    </w:lvl>
    <w:lvl w:ilvl="3" w:tplc="B6B49ACE" w:tentative="1">
      <w:start w:val="1"/>
      <w:numFmt w:val="decimal"/>
      <w:lvlText w:val="%4."/>
      <w:lvlJc w:val="left"/>
      <w:pPr>
        <w:ind w:left="2880" w:hanging="360"/>
      </w:pPr>
    </w:lvl>
    <w:lvl w:ilvl="4" w:tplc="36CECCBC" w:tentative="1">
      <w:start w:val="1"/>
      <w:numFmt w:val="lowerLetter"/>
      <w:lvlText w:val="%5."/>
      <w:lvlJc w:val="left"/>
      <w:pPr>
        <w:ind w:left="3600" w:hanging="360"/>
      </w:pPr>
    </w:lvl>
    <w:lvl w:ilvl="5" w:tplc="03703336" w:tentative="1">
      <w:start w:val="1"/>
      <w:numFmt w:val="lowerRoman"/>
      <w:lvlText w:val="%6."/>
      <w:lvlJc w:val="right"/>
      <w:pPr>
        <w:ind w:left="4320" w:hanging="180"/>
      </w:pPr>
    </w:lvl>
    <w:lvl w:ilvl="6" w:tplc="02E2DF88" w:tentative="1">
      <w:start w:val="1"/>
      <w:numFmt w:val="decimal"/>
      <w:lvlText w:val="%7."/>
      <w:lvlJc w:val="left"/>
      <w:pPr>
        <w:ind w:left="5040" w:hanging="360"/>
      </w:pPr>
    </w:lvl>
    <w:lvl w:ilvl="7" w:tplc="232EF0EE" w:tentative="1">
      <w:start w:val="1"/>
      <w:numFmt w:val="lowerLetter"/>
      <w:lvlText w:val="%8."/>
      <w:lvlJc w:val="left"/>
      <w:pPr>
        <w:ind w:left="5760" w:hanging="360"/>
      </w:pPr>
    </w:lvl>
    <w:lvl w:ilvl="8" w:tplc="8ED85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3" w15:restartNumberingAfterBreak="0">
    <w:nsid w:val="338C368E"/>
    <w:multiLevelType w:val="hybridMultilevel"/>
    <w:tmpl w:val="2996D2B6"/>
    <w:lvl w:ilvl="0" w:tplc="62B64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AF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C0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22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20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CD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A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6A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39E07500"/>
    <w:multiLevelType w:val="hybridMultilevel"/>
    <w:tmpl w:val="E9A058E6"/>
    <w:lvl w:ilvl="0" w:tplc="24FE7E1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62E72"/>
    <w:multiLevelType w:val="hybridMultilevel"/>
    <w:tmpl w:val="F10E359E"/>
    <w:lvl w:ilvl="0" w:tplc="93849922">
      <w:start w:val="1"/>
      <w:numFmt w:val="decimal"/>
      <w:lvlText w:val="%1."/>
      <w:lvlJc w:val="left"/>
      <w:pPr>
        <w:ind w:left="1440" w:hanging="360"/>
      </w:pPr>
    </w:lvl>
    <w:lvl w:ilvl="1" w:tplc="241829B2" w:tentative="1">
      <w:start w:val="1"/>
      <w:numFmt w:val="lowerLetter"/>
      <w:lvlText w:val="%2."/>
      <w:lvlJc w:val="left"/>
      <w:pPr>
        <w:ind w:left="2160" w:hanging="360"/>
      </w:pPr>
    </w:lvl>
    <w:lvl w:ilvl="2" w:tplc="151C3AA2" w:tentative="1">
      <w:start w:val="1"/>
      <w:numFmt w:val="lowerRoman"/>
      <w:lvlText w:val="%3."/>
      <w:lvlJc w:val="right"/>
      <w:pPr>
        <w:ind w:left="2880" w:hanging="180"/>
      </w:pPr>
    </w:lvl>
    <w:lvl w:ilvl="3" w:tplc="CA50F060" w:tentative="1">
      <w:start w:val="1"/>
      <w:numFmt w:val="decimal"/>
      <w:lvlText w:val="%4."/>
      <w:lvlJc w:val="left"/>
      <w:pPr>
        <w:ind w:left="3600" w:hanging="360"/>
      </w:pPr>
    </w:lvl>
    <w:lvl w:ilvl="4" w:tplc="54DE4936" w:tentative="1">
      <w:start w:val="1"/>
      <w:numFmt w:val="lowerLetter"/>
      <w:lvlText w:val="%5."/>
      <w:lvlJc w:val="left"/>
      <w:pPr>
        <w:ind w:left="4320" w:hanging="360"/>
      </w:pPr>
    </w:lvl>
    <w:lvl w:ilvl="5" w:tplc="F0BAB6EE" w:tentative="1">
      <w:start w:val="1"/>
      <w:numFmt w:val="lowerRoman"/>
      <w:lvlText w:val="%6."/>
      <w:lvlJc w:val="right"/>
      <w:pPr>
        <w:ind w:left="5040" w:hanging="180"/>
      </w:pPr>
    </w:lvl>
    <w:lvl w:ilvl="6" w:tplc="562C3D0C" w:tentative="1">
      <w:start w:val="1"/>
      <w:numFmt w:val="decimal"/>
      <w:lvlText w:val="%7."/>
      <w:lvlJc w:val="left"/>
      <w:pPr>
        <w:ind w:left="5760" w:hanging="360"/>
      </w:pPr>
    </w:lvl>
    <w:lvl w:ilvl="7" w:tplc="4DFAEADC" w:tentative="1">
      <w:start w:val="1"/>
      <w:numFmt w:val="lowerLetter"/>
      <w:lvlText w:val="%8."/>
      <w:lvlJc w:val="left"/>
      <w:pPr>
        <w:ind w:left="6480" w:hanging="360"/>
      </w:pPr>
    </w:lvl>
    <w:lvl w:ilvl="8" w:tplc="ABE4E1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9" w15:restartNumberingAfterBreak="0">
    <w:nsid w:val="3BF14713"/>
    <w:multiLevelType w:val="hybridMultilevel"/>
    <w:tmpl w:val="37CAC9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807342"/>
    <w:multiLevelType w:val="hybridMultilevel"/>
    <w:tmpl w:val="71BA4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3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5" w15:restartNumberingAfterBreak="0">
    <w:nsid w:val="49AC1108"/>
    <w:multiLevelType w:val="multilevel"/>
    <w:tmpl w:val="B3ECF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7" w15:restartNumberingAfterBreak="0">
    <w:nsid w:val="4A670AF8"/>
    <w:multiLevelType w:val="hybridMultilevel"/>
    <w:tmpl w:val="687CFB0A"/>
    <w:lvl w:ilvl="0" w:tplc="4E80E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FF608DB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4066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CC0F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3A67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44FE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A671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BE8F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A44D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9" w15:restartNumberingAfterBreak="0">
    <w:nsid w:val="50D6791E"/>
    <w:multiLevelType w:val="multilevel"/>
    <w:tmpl w:val="0415001F"/>
    <w:numStyleLink w:val="Styl1"/>
  </w:abstractNum>
  <w:abstractNum w:abstractNumId="60" w15:restartNumberingAfterBreak="0">
    <w:nsid w:val="53F64CAA"/>
    <w:multiLevelType w:val="hybridMultilevel"/>
    <w:tmpl w:val="8CDA2926"/>
    <w:lvl w:ilvl="0" w:tplc="60645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48A7A" w:tentative="1">
      <w:start w:val="1"/>
      <w:numFmt w:val="lowerLetter"/>
      <w:lvlText w:val="%2."/>
      <w:lvlJc w:val="left"/>
      <w:pPr>
        <w:ind w:left="1440" w:hanging="360"/>
      </w:pPr>
    </w:lvl>
    <w:lvl w:ilvl="2" w:tplc="001C8E92" w:tentative="1">
      <w:start w:val="1"/>
      <w:numFmt w:val="lowerRoman"/>
      <w:lvlText w:val="%3."/>
      <w:lvlJc w:val="right"/>
      <w:pPr>
        <w:ind w:left="2160" w:hanging="180"/>
      </w:pPr>
    </w:lvl>
    <w:lvl w:ilvl="3" w:tplc="E77E56F6" w:tentative="1">
      <w:start w:val="1"/>
      <w:numFmt w:val="decimal"/>
      <w:lvlText w:val="%4."/>
      <w:lvlJc w:val="left"/>
      <w:pPr>
        <w:ind w:left="2880" w:hanging="360"/>
      </w:pPr>
    </w:lvl>
    <w:lvl w:ilvl="4" w:tplc="A334ABFE" w:tentative="1">
      <w:start w:val="1"/>
      <w:numFmt w:val="lowerLetter"/>
      <w:lvlText w:val="%5."/>
      <w:lvlJc w:val="left"/>
      <w:pPr>
        <w:ind w:left="3600" w:hanging="360"/>
      </w:pPr>
    </w:lvl>
    <w:lvl w:ilvl="5" w:tplc="BCDA88B4" w:tentative="1">
      <w:start w:val="1"/>
      <w:numFmt w:val="lowerRoman"/>
      <w:lvlText w:val="%6."/>
      <w:lvlJc w:val="right"/>
      <w:pPr>
        <w:ind w:left="4320" w:hanging="180"/>
      </w:pPr>
    </w:lvl>
    <w:lvl w:ilvl="6" w:tplc="D7B48F64" w:tentative="1">
      <w:start w:val="1"/>
      <w:numFmt w:val="decimal"/>
      <w:lvlText w:val="%7."/>
      <w:lvlJc w:val="left"/>
      <w:pPr>
        <w:ind w:left="5040" w:hanging="360"/>
      </w:pPr>
    </w:lvl>
    <w:lvl w:ilvl="7" w:tplc="7A627320" w:tentative="1">
      <w:start w:val="1"/>
      <w:numFmt w:val="lowerLetter"/>
      <w:lvlText w:val="%8."/>
      <w:lvlJc w:val="left"/>
      <w:pPr>
        <w:ind w:left="5760" w:hanging="360"/>
      </w:pPr>
    </w:lvl>
    <w:lvl w:ilvl="8" w:tplc="2CB0B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260997"/>
    <w:multiLevelType w:val="hybridMultilevel"/>
    <w:tmpl w:val="05561298"/>
    <w:lvl w:ilvl="0" w:tplc="BEA43BF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BE4404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EE09B92" w:tentative="1">
      <w:start w:val="1"/>
      <w:numFmt w:val="lowerRoman"/>
      <w:lvlText w:val="%3."/>
      <w:lvlJc w:val="right"/>
      <w:pPr>
        <w:ind w:left="2160" w:hanging="180"/>
      </w:pPr>
    </w:lvl>
    <w:lvl w:ilvl="3" w:tplc="B4CCAD6E" w:tentative="1">
      <w:start w:val="1"/>
      <w:numFmt w:val="decimal"/>
      <w:lvlText w:val="%4."/>
      <w:lvlJc w:val="left"/>
      <w:pPr>
        <w:ind w:left="2880" w:hanging="360"/>
      </w:pPr>
    </w:lvl>
    <w:lvl w:ilvl="4" w:tplc="CEF64932" w:tentative="1">
      <w:start w:val="1"/>
      <w:numFmt w:val="lowerLetter"/>
      <w:lvlText w:val="%5."/>
      <w:lvlJc w:val="left"/>
      <w:pPr>
        <w:ind w:left="3600" w:hanging="360"/>
      </w:pPr>
    </w:lvl>
    <w:lvl w:ilvl="5" w:tplc="8C6EDA7E" w:tentative="1">
      <w:start w:val="1"/>
      <w:numFmt w:val="lowerRoman"/>
      <w:lvlText w:val="%6."/>
      <w:lvlJc w:val="right"/>
      <w:pPr>
        <w:ind w:left="4320" w:hanging="180"/>
      </w:pPr>
    </w:lvl>
    <w:lvl w:ilvl="6" w:tplc="CA3E2A94" w:tentative="1">
      <w:start w:val="1"/>
      <w:numFmt w:val="decimal"/>
      <w:lvlText w:val="%7."/>
      <w:lvlJc w:val="left"/>
      <w:pPr>
        <w:ind w:left="5040" w:hanging="360"/>
      </w:pPr>
    </w:lvl>
    <w:lvl w:ilvl="7" w:tplc="EC16CD44" w:tentative="1">
      <w:start w:val="1"/>
      <w:numFmt w:val="lowerLetter"/>
      <w:lvlText w:val="%8."/>
      <w:lvlJc w:val="left"/>
      <w:pPr>
        <w:ind w:left="5760" w:hanging="360"/>
      </w:pPr>
    </w:lvl>
    <w:lvl w:ilvl="8" w:tplc="2E26B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F21458"/>
    <w:multiLevelType w:val="hybridMultilevel"/>
    <w:tmpl w:val="8BE2D0A6"/>
    <w:name w:val="WWNum3722"/>
    <w:lvl w:ilvl="0" w:tplc="9252F55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A7CE0786">
      <w:start w:val="1"/>
      <w:numFmt w:val="lowerLetter"/>
      <w:lvlText w:val="%2."/>
      <w:lvlJc w:val="left"/>
      <w:pPr>
        <w:ind w:left="1440" w:hanging="360"/>
      </w:pPr>
    </w:lvl>
    <w:lvl w:ilvl="2" w:tplc="21CE66E6">
      <w:start w:val="1"/>
      <w:numFmt w:val="lowerRoman"/>
      <w:lvlText w:val="%3."/>
      <w:lvlJc w:val="right"/>
      <w:pPr>
        <w:ind w:left="2160" w:hanging="180"/>
      </w:pPr>
    </w:lvl>
    <w:lvl w:ilvl="3" w:tplc="151E87F6">
      <w:start w:val="1"/>
      <w:numFmt w:val="decimal"/>
      <w:lvlText w:val="%4."/>
      <w:lvlJc w:val="left"/>
      <w:pPr>
        <w:ind w:left="2880" w:hanging="360"/>
      </w:pPr>
    </w:lvl>
    <w:lvl w:ilvl="4" w:tplc="6A8872A0">
      <w:start w:val="1"/>
      <w:numFmt w:val="lowerLetter"/>
      <w:lvlText w:val="%5."/>
      <w:lvlJc w:val="left"/>
      <w:pPr>
        <w:ind w:left="3600" w:hanging="360"/>
      </w:pPr>
    </w:lvl>
    <w:lvl w:ilvl="5" w:tplc="E28A628A">
      <w:start w:val="1"/>
      <w:numFmt w:val="lowerRoman"/>
      <w:lvlText w:val="%6."/>
      <w:lvlJc w:val="right"/>
      <w:pPr>
        <w:ind w:left="4320" w:hanging="180"/>
      </w:pPr>
    </w:lvl>
    <w:lvl w:ilvl="6" w:tplc="C4B62148">
      <w:start w:val="1"/>
      <w:numFmt w:val="decimal"/>
      <w:lvlText w:val="%7."/>
      <w:lvlJc w:val="left"/>
      <w:pPr>
        <w:ind w:left="5040" w:hanging="360"/>
      </w:pPr>
    </w:lvl>
    <w:lvl w:ilvl="7" w:tplc="3FAAEA4A">
      <w:start w:val="1"/>
      <w:numFmt w:val="lowerLetter"/>
      <w:lvlText w:val="%8."/>
      <w:lvlJc w:val="left"/>
      <w:pPr>
        <w:ind w:left="5760" w:hanging="360"/>
      </w:pPr>
    </w:lvl>
    <w:lvl w:ilvl="8" w:tplc="BD223C3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EA2230"/>
    <w:multiLevelType w:val="multilevel"/>
    <w:tmpl w:val="708E7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4" w15:restartNumberingAfterBreak="0">
    <w:nsid w:val="586A32E1"/>
    <w:multiLevelType w:val="multilevel"/>
    <w:tmpl w:val="9C7CD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8B7297B"/>
    <w:multiLevelType w:val="hybridMultilevel"/>
    <w:tmpl w:val="1A2A306A"/>
    <w:lvl w:ilvl="0" w:tplc="58400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924CD2"/>
    <w:multiLevelType w:val="hybridMultilevel"/>
    <w:tmpl w:val="C778D7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9" w15:restartNumberingAfterBreak="0">
    <w:nsid w:val="5D6779C9"/>
    <w:multiLevelType w:val="hybridMultilevel"/>
    <w:tmpl w:val="2C504E96"/>
    <w:lvl w:ilvl="0" w:tplc="622E0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BBEA7C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308F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300C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D0BA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484C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FCDA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847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0AF1F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0143A4F"/>
    <w:multiLevelType w:val="hybridMultilevel"/>
    <w:tmpl w:val="9F783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B7FC2"/>
    <w:multiLevelType w:val="hybridMultilevel"/>
    <w:tmpl w:val="26D040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73" w15:restartNumberingAfterBreak="0">
    <w:nsid w:val="62B16D1F"/>
    <w:multiLevelType w:val="hybridMultilevel"/>
    <w:tmpl w:val="9F783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5A508E"/>
    <w:multiLevelType w:val="hybridMultilevel"/>
    <w:tmpl w:val="012A14F2"/>
    <w:lvl w:ilvl="0" w:tplc="EFE82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3C2513C"/>
    <w:multiLevelType w:val="hybridMultilevel"/>
    <w:tmpl w:val="AB6A8F74"/>
    <w:lvl w:ilvl="0" w:tplc="DBA6E948">
      <w:start w:val="1"/>
      <w:numFmt w:val="decimal"/>
      <w:lvlText w:val="%1)"/>
      <w:lvlJc w:val="left"/>
      <w:pPr>
        <w:ind w:left="720" w:hanging="360"/>
      </w:pPr>
    </w:lvl>
    <w:lvl w:ilvl="1" w:tplc="05E20AF6" w:tentative="1">
      <w:start w:val="1"/>
      <w:numFmt w:val="lowerLetter"/>
      <w:lvlText w:val="%2."/>
      <w:lvlJc w:val="left"/>
      <w:pPr>
        <w:ind w:left="1440" w:hanging="360"/>
      </w:pPr>
    </w:lvl>
    <w:lvl w:ilvl="2" w:tplc="E79CE1A0" w:tentative="1">
      <w:start w:val="1"/>
      <w:numFmt w:val="lowerRoman"/>
      <w:lvlText w:val="%3."/>
      <w:lvlJc w:val="right"/>
      <w:pPr>
        <w:ind w:left="2160" w:hanging="180"/>
      </w:pPr>
    </w:lvl>
    <w:lvl w:ilvl="3" w:tplc="4BDA5AE2" w:tentative="1">
      <w:start w:val="1"/>
      <w:numFmt w:val="decimal"/>
      <w:lvlText w:val="%4."/>
      <w:lvlJc w:val="left"/>
      <w:pPr>
        <w:ind w:left="2880" w:hanging="360"/>
      </w:pPr>
    </w:lvl>
    <w:lvl w:ilvl="4" w:tplc="29285E84" w:tentative="1">
      <w:start w:val="1"/>
      <w:numFmt w:val="lowerLetter"/>
      <w:lvlText w:val="%5."/>
      <w:lvlJc w:val="left"/>
      <w:pPr>
        <w:ind w:left="3600" w:hanging="360"/>
      </w:pPr>
    </w:lvl>
    <w:lvl w:ilvl="5" w:tplc="6F5A6AEC" w:tentative="1">
      <w:start w:val="1"/>
      <w:numFmt w:val="lowerRoman"/>
      <w:lvlText w:val="%6."/>
      <w:lvlJc w:val="right"/>
      <w:pPr>
        <w:ind w:left="4320" w:hanging="180"/>
      </w:pPr>
    </w:lvl>
    <w:lvl w:ilvl="6" w:tplc="7B1A2E62" w:tentative="1">
      <w:start w:val="1"/>
      <w:numFmt w:val="decimal"/>
      <w:lvlText w:val="%7."/>
      <w:lvlJc w:val="left"/>
      <w:pPr>
        <w:ind w:left="5040" w:hanging="360"/>
      </w:pPr>
    </w:lvl>
    <w:lvl w:ilvl="7" w:tplc="E006F59E" w:tentative="1">
      <w:start w:val="1"/>
      <w:numFmt w:val="lowerLetter"/>
      <w:lvlText w:val="%8."/>
      <w:lvlJc w:val="left"/>
      <w:pPr>
        <w:ind w:left="5760" w:hanging="360"/>
      </w:pPr>
    </w:lvl>
    <w:lvl w:ilvl="8" w:tplc="65528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2F6CD9"/>
    <w:multiLevelType w:val="hybridMultilevel"/>
    <w:tmpl w:val="0FDCD6F6"/>
    <w:lvl w:ilvl="0" w:tplc="BE1602B4">
      <w:start w:val="1"/>
      <w:numFmt w:val="decimal"/>
      <w:lvlText w:val="%1."/>
      <w:lvlJc w:val="left"/>
      <w:pPr>
        <w:ind w:left="1440" w:hanging="360"/>
      </w:pPr>
    </w:lvl>
    <w:lvl w:ilvl="1" w:tplc="F8427CE0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A5EEEE8" w:tentative="1">
      <w:start w:val="1"/>
      <w:numFmt w:val="lowerRoman"/>
      <w:lvlText w:val="%3."/>
      <w:lvlJc w:val="right"/>
      <w:pPr>
        <w:ind w:left="2880" w:hanging="180"/>
      </w:pPr>
    </w:lvl>
    <w:lvl w:ilvl="3" w:tplc="D6EEE610" w:tentative="1">
      <w:start w:val="1"/>
      <w:numFmt w:val="decimal"/>
      <w:lvlText w:val="%4."/>
      <w:lvlJc w:val="left"/>
      <w:pPr>
        <w:ind w:left="3600" w:hanging="360"/>
      </w:pPr>
    </w:lvl>
    <w:lvl w:ilvl="4" w:tplc="B714F3C0" w:tentative="1">
      <w:start w:val="1"/>
      <w:numFmt w:val="lowerLetter"/>
      <w:lvlText w:val="%5."/>
      <w:lvlJc w:val="left"/>
      <w:pPr>
        <w:ind w:left="4320" w:hanging="360"/>
      </w:pPr>
    </w:lvl>
    <w:lvl w:ilvl="5" w:tplc="A97C9748" w:tentative="1">
      <w:start w:val="1"/>
      <w:numFmt w:val="lowerRoman"/>
      <w:lvlText w:val="%6."/>
      <w:lvlJc w:val="right"/>
      <w:pPr>
        <w:ind w:left="5040" w:hanging="180"/>
      </w:pPr>
    </w:lvl>
    <w:lvl w:ilvl="6" w:tplc="3C7A9BDE" w:tentative="1">
      <w:start w:val="1"/>
      <w:numFmt w:val="decimal"/>
      <w:lvlText w:val="%7."/>
      <w:lvlJc w:val="left"/>
      <w:pPr>
        <w:ind w:left="5760" w:hanging="360"/>
      </w:pPr>
    </w:lvl>
    <w:lvl w:ilvl="7" w:tplc="F94EBE8A" w:tentative="1">
      <w:start w:val="1"/>
      <w:numFmt w:val="lowerLetter"/>
      <w:lvlText w:val="%8."/>
      <w:lvlJc w:val="left"/>
      <w:pPr>
        <w:ind w:left="6480" w:hanging="360"/>
      </w:pPr>
    </w:lvl>
    <w:lvl w:ilvl="8" w:tplc="408A44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81668F9"/>
    <w:multiLevelType w:val="hybridMultilevel"/>
    <w:tmpl w:val="EC644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1D7B84"/>
    <w:multiLevelType w:val="hybridMultilevel"/>
    <w:tmpl w:val="1C460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BD10CE6"/>
    <w:multiLevelType w:val="multilevel"/>
    <w:tmpl w:val="4EC44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6C1125CA"/>
    <w:multiLevelType w:val="hybridMultilevel"/>
    <w:tmpl w:val="8E8888C8"/>
    <w:lvl w:ilvl="0" w:tplc="C27221B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4301E6"/>
    <w:multiLevelType w:val="hybridMultilevel"/>
    <w:tmpl w:val="09206F24"/>
    <w:lvl w:ilvl="0" w:tplc="A41A286E">
      <w:start w:val="1"/>
      <w:numFmt w:val="decimal"/>
      <w:lvlText w:val="%1."/>
      <w:lvlJc w:val="left"/>
      <w:pPr>
        <w:ind w:left="720" w:hanging="360"/>
      </w:pPr>
    </w:lvl>
    <w:lvl w:ilvl="1" w:tplc="5F024F2E">
      <w:start w:val="1"/>
      <w:numFmt w:val="lowerLetter"/>
      <w:lvlText w:val="%2."/>
      <w:lvlJc w:val="left"/>
      <w:pPr>
        <w:ind w:left="1440" w:hanging="360"/>
      </w:pPr>
    </w:lvl>
    <w:lvl w:ilvl="2" w:tplc="0F78F29E" w:tentative="1">
      <w:start w:val="1"/>
      <w:numFmt w:val="lowerRoman"/>
      <w:lvlText w:val="%3."/>
      <w:lvlJc w:val="right"/>
      <w:pPr>
        <w:ind w:left="2160" w:hanging="180"/>
      </w:pPr>
    </w:lvl>
    <w:lvl w:ilvl="3" w:tplc="3E4A1F92" w:tentative="1">
      <w:start w:val="1"/>
      <w:numFmt w:val="decimal"/>
      <w:lvlText w:val="%4."/>
      <w:lvlJc w:val="left"/>
      <w:pPr>
        <w:ind w:left="2880" w:hanging="360"/>
      </w:pPr>
    </w:lvl>
    <w:lvl w:ilvl="4" w:tplc="72C8C8D0" w:tentative="1">
      <w:start w:val="1"/>
      <w:numFmt w:val="lowerLetter"/>
      <w:lvlText w:val="%5."/>
      <w:lvlJc w:val="left"/>
      <w:pPr>
        <w:ind w:left="3600" w:hanging="360"/>
      </w:pPr>
    </w:lvl>
    <w:lvl w:ilvl="5" w:tplc="4C387164" w:tentative="1">
      <w:start w:val="1"/>
      <w:numFmt w:val="lowerRoman"/>
      <w:lvlText w:val="%6."/>
      <w:lvlJc w:val="right"/>
      <w:pPr>
        <w:ind w:left="4320" w:hanging="180"/>
      </w:pPr>
    </w:lvl>
    <w:lvl w:ilvl="6" w:tplc="AB6AAE70" w:tentative="1">
      <w:start w:val="1"/>
      <w:numFmt w:val="decimal"/>
      <w:lvlText w:val="%7."/>
      <w:lvlJc w:val="left"/>
      <w:pPr>
        <w:ind w:left="5040" w:hanging="360"/>
      </w:pPr>
    </w:lvl>
    <w:lvl w:ilvl="7" w:tplc="76921B10" w:tentative="1">
      <w:start w:val="1"/>
      <w:numFmt w:val="lowerLetter"/>
      <w:lvlText w:val="%8."/>
      <w:lvlJc w:val="left"/>
      <w:pPr>
        <w:ind w:left="5760" w:hanging="360"/>
      </w:pPr>
    </w:lvl>
    <w:lvl w:ilvl="8" w:tplc="7E6A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5D2DAD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4" w15:restartNumberingAfterBreak="0">
    <w:nsid w:val="6F586145"/>
    <w:multiLevelType w:val="hybridMultilevel"/>
    <w:tmpl w:val="CED66416"/>
    <w:lvl w:ilvl="0" w:tplc="10504F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0A95A17"/>
    <w:multiLevelType w:val="multilevel"/>
    <w:tmpl w:val="740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8" w15:restartNumberingAfterBreak="0">
    <w:nsid w:val="73DD39C0"/>
    <w:multiLevelType w:val="hybridMultilevel"/>
    <w:tmpl w:val="D95E6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5333D8"/>
    <w:multiLevelType w:val="hybridMultilevel"/>
    <w:tmpl w:val="0598D6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96E4C43"/>
    <w:multiLevelType w:val="hybridMultilevel"/>
    <w:tmpl w:val="AFA85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2" w15:restartNumberingAfterBreak="0">
    <w:nsid w:val="7D130E31"/>
    <w:multiLevelType w:val="hybridMultilevel"/>
    <w:tmpl w:val="D44AC918"/>
    <w:lvl w:ilvl="0" w:tplc="51F0FE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B56ED0FC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E28227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A477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24D8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F448E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84FF6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00D65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48D3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315523572">
    <w:abstractNumId w:val="45"/>
  </w:num>
  <w:num w:numId="2" w16cid:durableId="238098616">
    <w:abstractNumId w:val="61"/>
  </w:num>
  <w:num w:numId="3" w16cid:durableId="748159168">
    <w:abstractNumId w:val="1"/>
  </w:num>
  <w:num w:numId="4" w16cid:durableId="125395219">
    <w:abstractNumId w:val="2"/>
  </w:num>
  <w:num w:numId="5" w16cid:durableId="276059962">
    <w:abstractNumId w:val="3"/>
  </w:num>
  <w:num w:numId="6" w16cid:durableId="1471165648">
    <w:abstractNumId w:val="4"/>
  </w:num>
  <w:num w:numId="7" w16cid:durableId="1940484120">
    <w:abstractNumId w:val="5"/>
  </w:num>
  <w:num w:numId="8" w16cid:durableId="1061245016">
    <w:abstractNumId w:val="6"/>
  </w:num>
  <w:num w:numId="9" w16cid:durableId="979457024">
    <w:abstractNumId w:val="7"/>
  </w:num>
  <w:num w:numId="10" w16cid:durableId="131290795">
    <w:abstractNumId w:val="24"/>
  </w:num>
  <w:num w:numId="11" w16cid:durableId="217665806">
    <w:abstractNumId w:val="42"/>
  </w:num>
  <w:num w:numId="12" w16cid:durableId="2039968651">
    <w:abstractNumId w:val="44"/>
  </w:num>
  <w:num w:numId="13" w16cid:durableId="1183057124">
    <w:abstractNumId w:val="87"/>
  </w:num>
  <w:num w:numId="14" w16cid:durableId="1283806371">
    <w:abstractNumId w:val="31"/>
  </w:num>
  <w:num w:numId="15" w16cid:durableId="1652784640">
    <w:abstractNumId w:val="36"/>
  </w:num>
  <w:num w:numId="16" w16cid:durableId="1117262120">
    <w:abstractNumId w:val="68"/>
  </w:num>
  <w:num w:numId="17" w16cid:durableId="1562322867">
    <w:abstractNumId w:val="93"/>
  </w:num>
  <w:num w:numId="18" w16cid:durableId="900755300">
    <w:abstractNumId w:val="48"/>
  </w:num>
  <w:num w:numId="19" w16cid:durableId="1186627559">
    <w:abstractNumId w:val="54"/>
  </w:num>
  <w:num w:numId="20" w16cid:durableId="1446997132">
    <w:abstractNumId w:val="91"/>
  </w:num>
  <w:num w:numId="21" w16cid:durableId="1744179976">
    <w:abstractNumId w:val="51"/>
  </w:num>
  <w:num w:numId="22" w16cid:durableId="569118466">
    <w:abstractNumId w:val="12"/>
  </w:num>
  <w:num w:numId="23" w16cid:durableId="11300879">
    <w:abstractNumId w:val="52"/>
  </w:num>
  <w:num w:numId="24" w16cid:durableId="958148612">
    <w:abstractNumId w:val="32"/>
  </w:num>
  <w:num w:numId="25" w16cid:durableId="937250222">
    <w:abstractNumId w:val="86"/>
  </w:num>
  <w:num w:numId="26" w16cid:durableId="357659664">
    <w:abstractNumId w:val="72"/>
  </w:num>
  <w:num w:numId="27" w16cid:durableId="1235700145">
    <w:abstractNumId w:val="47"/>
  </w:num>
  <w:num w:numId="28" w16cid:durableId="1690137911">
    <w:abstractNumId w:val="33"/>
  </w:num>
  <w:num w:numId="29" w16cid:durableId="958804032">
    <w:abstractNumId w:val="56"/>
  </w:num>
  <w:num w:numId="30" w16cid:durableId="1416053833">
    <w:abstractNumId w:val="14"/>
  </w:num>
  <w:num w:numId="31" w16cid:durableId="1466241624">
    <w:abstractNumId w:val="28"/>
  </w:num>
  <w:num w:numId="32" w16cid:durableId="1197425948">
    <w:abstractNumId w:val="43"/>
  </w:num>
  <w:num w:numId="33" w16cid:durableId="836649197">
    <w:abstractNumId w:val="81"/>
  </w:num>
  <w:num w:numId="34" w16cid:durableId="567426109">
    <w:abstractNumId w:val="64"/>
  </w:num>
  <w:num w:numId="35" w16cid:durableId="2035031068">
    <w:abstractNumId w:val="17"/>
  </w:num>
  <w:num w:numId="36" w16cid:durableId="835267083">
    <w:abstractNumId w:val="85"/>
  </w:num>
  <w:num w:numId="37" w16cid:durableId="1808930384">
    <w:abstractNumId w:val="45"/>
  </w:num>
  <w:num w:numId="38" w16cid:durableId="991837476">
    <w:abstractNumId w:val="45"/>
  </w:num>
  <w:num w:numId="39" w16cid:durableId="99572744">
    <w:abstractNumId w:val="22"/>
  </w:num>
  <w:num w:numId="40" w16cid:durableId="335155262">
    <w:abstractNumId w:val="63"/>
  </w:num>
  <w:num w:numId="41" w16cid:durableId="1339893118">
    <w:abstractNumId w:val="0"/>
  </w:num>
  <w:num w:numId="42" w16cid:durableId="1954438376">
    <w:abstractNumId w:val="45"/>
  </w:num>
  <w:num w:numId="43" w16cid:durableId="1629772825">
    <w:abstractNumId w:val="45"/>
  </w:num>
  <w:num w:numId="44" w16cid:durableId="1509907732">
    <w:abstractNumId w:val="45"/>
  </w:num>
  <w:num w:numId="45" w16cid:durableId="1546479487">
    <w:abstractNumId w:val="45"/>
  </w:num>
  <w:num w:numId="46" w16cid:durableId="1942298283">
    <w:abstractNumId w:val="45"/>
  </w:num>
  <w:num w:numId="47" w16cid:durableId="1162116581">
    <w:abstractNumId w:val="41"/>
  </w:num>
  <w:num w:numId="48" w16cid:durableId="122215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31444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4646611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2498936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511112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04120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0700032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355333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421130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603054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580393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2311160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0045680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65631387">
    <w:abstractNumId w:val="59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62" w16cid:durableId="2109739600">
    <w:abstractNumId w:val="27"/>
  </w:num>
  <w:num w:numId="63" w16cid:durableId="329333879">
    <w:abstractNumId w:val="40"/>
  </w:num>
  <w:num w:numId="64" w16cid:durableId="1590851132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47805232">
    <w:abstractNumId w:val="9"/>
  </w:num>
  <w:num w:numId="66" w16cid:durableId="21355619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93366636">
    <w:abstractNumId w:val="75"/>
  </w:num>
  <w:num w:numId="68" w16cid:durableId="1091285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32570392">
    <w:abstractNumId w:val="38"/>
  </w:num>
  <w:num w:numId="70" w16cid:durableId="1001011461">
    <w:abstractNumId w:val="45"/>
  </w:num>
  <w:num w:numId="71" w16cid:durableId="1739554517">
    <w:abstractNumId w:val="45"/>
  </w:num>
  <w:num w:numId="72" w16cid:durableId="1753355799">
    <w:abstractNumId w:val="19"/>
  </w:num>
  <w:num w:numId="73" w16cid:durableId="1453136535">
    <w:abstractNumId w:val="77"/>
  </w:num>
  <w:num w:numId="74" w16cid:durableId="1013533267">
    <w:abstractNumId w:val="45"/>
  </w:num>
  <w:num w:numId="75" w16cid:durableId="1506095094">
    <w:abstractNumId w:val="73"/>
  </w:num>
  <w:num w:numId="76" w16cid:durableId="263728215">
    <w:abstractNumId w:val="45"/>
  </w:num>
  <w:num w:numId="77" w16cid:durableId="734623464">
    <w:abstractNumId w:val="18"/>
  </w:num>
  <w:num w:numId="78" w16cid:durableId="1671982799">
    <w:abstractNumId w:val="45"/>
  </w:num>
  <w:num w:numId="79" w16cid:durableId="2057391156">
    <w:abstractNumId w:val="70"/>
  </w:num>
  <w:num w:numId="80" w16cid:durableId="1850561861">
    <w:abstractNumId w:val="90"/>
  </w:num>
  <w:num w:numId="81" w16cid:durableId="1646280287">
    <w:abstractNumId w:val="21"/>
  </w:num>
  <w:num w:numId="82" w16cid:durableId="1049184480">
    <w:abstractNumId w:val="50"/>
  </w:num>
  <w:num w:numId="83" w16cid:durableId="1352144281">
    <w:abstractNumId w:val="71"/>
  </w:num>
  <w:num w:numId="84" w16cid:durableId="32729016">
    <w:abstractNumId w:val="11"/>
  </w:num>
  <w:num w:numId="85" w16cid:durableId="1541625359">
    <w:abstractNumId w:val="49"/>
  </w:num>
  <w:num w:numId="86" w16cid:durableId="1157266071">
    <w:abstractNumId w:val="55"/>
  </w:num>
  <w:num w:numId="87" w16cid:durableId="1533150761">
    <w:abstractNumId w:val="23"/>
  </w:num>
  <w:num w:numId="88" w16cid:durableId="564728020">
    <w:abstractNumId w:val="25"/>
  </w:num>
  <w:num w:numId="89" w16cid:durableId="74673791">
    <w:abstractNumId w:val="66"/>
  </w:num>
  <w:num w:numId="90" w16cid:durableId="1462576745">
    <w:abstractNumId w:val="76"/>
  </w:num>
  <w:num w:numId="91" w16cid:durableId="187916489">
    <w:abstractNumId w:val="89"/>
  </w:num>
  <w:num w:numId="92" w16cid:durableId="1868979329">
    <w:abstractNumId w:val="37"/>
  </w:num>
  <w:num w:numId="93" w16cid:durableId="600263831">
    <w:abstractNumId w:val="13"/>
  </w:num>
  <w:num w:numId="94" w16cid:durableId="780799445">
    <w:abstractNumId w:val="45"/>
  </w:num>
  <w:num w:numId="95" w16cid:durableId="614364394">
    <w:abstractNumId w:val="58"/>
  </w:num>
  <w:num w:numId="96" w16cid:durableId="774903253">
    <w:abstractNumId w:val="39"/>
  </w:num>
  <w:num w:numId="97" w16cid:durableId="817308763">
    <w:abstractNumId w:val="67"/>
  </w:num>
  <w:num w:numId="98" w16cid:durableId="1703897620">
    <w:abstractNumId w:val="82"/>
  </w:num>
  <w:num w:numId="99" w16cid:durableId="504319990">
    <w:abstractNumId w:val="79"/>
  </w:num>
  <w:num w:numId="100" w16cid:durableId="10223246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90163052">
    <w:abstractNumId w:val="74"/>
  </w:num>
  <w:num w:numId="102" w16cid:durableId="13482920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71423148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15436419">
    <w:abstractNumId w:val="84"/>
  </w:num>
  <w:num w:numId="105" w16cid:durableId="187939557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38948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39750209">
    <w:abstractNumId w:val="88"/>
  </w:num>
  <w:num w:numId="108" w16cid:durableId="984354675">
    <w:abstractNumId w:val="20"/>
  </w:num>
  <w:num w:numId="109" w16cid:durableId="2028629536">
    <w:abstractNumId w:val="34"/>
  </w:num>
  <w:num w:numId="110" w16cid:durableId="459227253">
    <w:abstractNumId w:val="45"/>
  </w:num>
  <w:num w:numId="111" w16cid:durableId="1211645324">
    <w:abstractNumId w:val="4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00444"/>
    <w:rsid w:val="00006D82"/>
    <w:rsid w:val="00014EF3"/>
    <w:rsid w:val="00022D3D"/>
    <w:rsid w:val="000277C7"/>
    <w:rsid w:val="00027EE1"/>
    <w:rsid w:val="000312DB"/>
    <w:rsid w:val="000371B3"/>
    <w:rsid w:val="0004174E"/>
    <w:rsid w:val="00044DFF"/>
    <w:rsid w:val="00050712"/>
    <w:rsid w:val="00053D98"/>
    <w:rsid w:val="0006505E"/>
    <w:rsid w:val="0006575D"/>
    <w:rsid w:val="00074AE7"/>
    <w:rsid w:val="00076562"/>
    <w:rsid w:val="000823C5"/>
    <w:rsid w:val="00085D31"/>
    <w:rsid w:val="000875AD"/>
    <w:rsid w:val="00091BF6"/>
    <w:rsid w:val="000926CB"/>
    <w:rsid w:val="0009373A"/>
    <w:rsid w:val="00095FAF"/>
    <w:rsid w:val="000A0A03"/>
    <w:rsid w:val="000A1EFD"/>
    <w:rsid w:val="000A3684"/>
    <w:rsid w:val="000A6228"/>
    <w:rsid w:val="000A624B"/>
    <w:rsid w:val="000B0462"/>
    <w:rsid w:val="000B10FF"/>
    <w:rsid w:val="000B7EE0"/>
    <w:rsid w:val="000C37D5"/>
    <w:rsid w:val="000C6880"/>
    <w:rsid w:val="000D491D"/>
    <w:rsid w:val="000D6627"/>
    <w:rsid w:val="000D6D13"/>
    <w:rsid w:val="000E14CE"/>
    <w:rsid w:val="000E661F"/>
    <w:rsid w:val="000F140B"/>
    <w:rsid w:val="000F225B"/>
    <w:rsid w:val="0010080F"/>
    <w:rsid w:val="0010219C"/>
    <w:rsid w:val="00102D23"/>
    <w:rsid w:val="0010425B"/>
    <w:rsid w:val="00106D34"/>
    <w:rsid w:val="00133B69"/>
    <w:rsid w:val="00144993"/>
    <w:rsid w:val="001455A1"/>
    <w:rsid w:val="00147BF5"/>
    <w:rsid w:val="00157EE4"/>
    <w:rsid w:val="00163F20"/>
    <w:rsid w:val="00165D62"/>
    <w:rsid w:val="00166031"/>
    <w:rsid w:val="001700CE"/>
    <w:rsid w:val="00187077"/>
    <w:rsid w:val="001A746E"/>
    <w:rsid w:val="001A795C"/>
    <w:rsid w:val="001B653C"/>
    <w:rsid w:val="001C0D6D"/>
    <w:rsid w:val="001C6CCC"/>
    <w:rsid w:val="001C6EA8"/>
    <w:rsid w:val="001D05EF"/>
    <w:rsid w:val="001D2A2D"/>
    <w:rsid w:val="001D42A7"/>
    <w:rsid w:val="001F0FC3"/>
    <w:rsid w:val="001F5EEC"/>
    <w:rsid w:val="002034F3"/>
    <w:rsid w:val="00210A02"/>
    <w:rsid w:val="00212904"/>
    <w:rsid w:val="00212FC2"/>
    <w:rsid w:val="00215E5F"/>
    <w:rsid w:val="00217011"/>
    <w:rsid w:val="002267DB"/>
    <w:rsid w:val="00230F91"/>
    <w:rsid w:val="002335D9"/>
    <w:rsid w:val="00235211"/>
    <w:rsid w:val="0025695E"/>
    <w:rsid w:val="00264BEB"/>
    <w:rsid w:val="002769A8"/>
    <w:rsid w:val="00280CFA"/>
    <w:rsid w:val="00280F2C"/>
    <w:rsid w:val="0028586C"/>
    <w:rsid w:val="002925BD"/>
    <w:rsid w:val="00295B08"/>
    <w:rsid w:val="0029649F"/>
    <w:rsid w:val="00297AFF"/>
    <w:rsid w:val="002A571B"/>
    <w:rsid w:val="002A6A72"/>
    <w:rsid w:val="002A7B6F"/>
    <w:rsid w:val="002B1AB5"/>
    <w:rsid w:val="002B3664"/>
    <w:rsid w:val="002B3F3C"/>
    <w:rsid w:val="002C365C"/>
    <w:rsid w:val="002C65FB"/>
    <w:rsid w:val="002C7DC9"/>
    <w:rsid w:val="002D1C95"/>
    <w:rsid w:val="002D5E76"/>
    <w:rsid w:val="002D7173"/>
    <w:rsid w:val="002E00F7"/>
    <w:rsid w:val="002E382B"/>
    <w:rsid w:val="002E38F1"/>
    <w:rsid w:val="002E3E55"/>
    <w:rsid w:val="002E51D7"/>
    <w:rsid w:val="002F26AF"/>
    <w:rsid w:val="002F3DD9"/>
    <w:rsid w:val="002F6543"/>
    <w:rsid w:val="0030054E"/>
    <w:rsid w:val="00314C9D"/>
    <w:rsid w:val="00317EE2"/>
    <w:rsid w:val="0032035D"/>
    <w:rsid w:val="00323F61"/>
    <w:rsid w:val="00325109"/>
    <w:rsid w:val="003257D1"/>
    <w:rsid w:val="003262FB"/>
    <w:rsid w:val="0032757E"/>
    <w:rsid w:val="0033006C"/>
    <w:rsid w:val="0033128B"/>
    <w:rsid w:val="00332888"/>
    <w:rsid w:val="00333B03"/>
    <w:rsid w:val="00337D75"/>
    <w:rsid w:val="00342889"/>
    <w:rsid w:val="00344437"/>
    <w:rsid w:val="0034572F"/>
    <w:rsid w:val="00346395"/>
    <w:rsid w:val="003470EF"/>
    <w:rsid w:val="00347771"/>
    <w:rsid w:val="0036119F"/>
    <w:rsid w:val="0036165B"/>
    <w:rsid w:val="00362CCB"/>
    <w:rsid w:val="0039109B"/>
    <w:rsid w:val="00393336"/>
    <w:rsid w:val="003951FA"/>
    <w:rsid w:val="00397114"/>
    <w:rsid w:val="003A1E48"/>
    <w:rsid w:val="003A2D03"/>
    <w:rsid w:val="003A417D"/>
    <w:rsid w:val="003A4B77"/>
    <w:rsid w:val="003A74CD"/>
    <w:rsid w:val="003B02A6"/>
    <w:rsid w:val="003B3091"/>
    <w:rsid w:val="003C08EE"/>
    <w:rsid w:val="003C4595"/>
    <w:rsid w:val="003C5D92"/>
    <w:rsid w:val="003D05FB"/>
    <w:rsid w:val="003D2E90"/>
    <w:rsid w:val="003E3BA8"/>
    <w:rsid w:val="003E76E5"/>
    <w:rsid w:val="003F0E09"/>
    <w:rsid w:val="003F3FB4"/>
    <w:rsid w:val="00401FD2"/>
    <w:rsid w:val="00405FA1"/>
    <w:rsid w:val="0040667A"/>
    <w:rsid w:val="00412EB9"/>
    <w:rsid w:val="00422F4A"/>
    <w:rsid w:val="00426A01"/>
    <w:rsid w:val="0043082D"/>
    <w:rsid w:val="00431C12"/>
    <w:rsid w:val="0043204F"/>
    <w:rsid w:val="00432242"/>
    <w:rsid w:val="00437123"/>
    <w:rsid w:val="00444C9B"/>
    <w:rsid w:val="004457DF"/>
    <w:rsid w:val="004461A9"/>
    <w:rsid w:val="0044753C"/>
    <w:rsid w:val="00466F8A"/>
    <w:rsid w:val="00471B8A"/>
    <w:rsid w:val="00484DE6"/>
    <w:rsid w:val="00484F94"/>
    <w:rsid w:val="004A1310"/>
    <w:rsid w:val="004A2F26"/>
    <w:rsid w:val="004A388C"/>
    <w:rsid w:val="004A648A"/>
    <w:rsid w:val="004A6962"/>
    <w:rsid w:val="004C08EB"/>
    <w:rsid w:val="004C634C"/>
    <w:rsid w:val="004E4A4E"/>
    <w:rsid w:val="004F2AA4"/>
    <w:rsid w:val="004F52CB"/>
    <w:rsid w:val="0050084B"/>
    <w:rsid w:val="00501738"/>
    <w:rsid w:val="00505EFE"/>
    <w:rsid w:val="005102BD"/>
    <w:rsid w:val="00510C39"/>
    <w:rsid w:val="00510D27"/>
    <w:rsid w:val="005110FC"/>
    <w:rsid w:val="00515313"/>
    <w:rsid w:val="0051567B"/>
    <w:rsid w:val="005257C2"/>
    <w:rsid w:val="00537F6F"/>
    <w:rsid w:val="00540873"/>
    <w:rsid w:val="00542264"/>
    <w:rsid w:val="00544ADF"/>
    <w:rsid w:val="00544EF8"/>
    <w:rsid w:val="00555E8F"/>
    <w:rsid w:val="00562592"/>
    <w:rsid w:val="005635B3"/>
    <w:rsid w:val="00570DBC"/>
    <w:rsid w:val="00571E55"/>
    <w:rsid w:val="005726F3"/>
    <w:rsid w:val="005732A1"/>
    <w:rsid w:val="00577AB2"/>
    <w:rsid w:val="00587CF7"/>
    <w:rsid w:val="005908CA"/>
    <w:rsid w:val="005A6CD7"/>
    <w:rsid w:val="005B148D"/>
    <w:rsid w:val="005B31D2"/>
    <w:rsid w:val="005B35C2"/>
    <w:rsid w:val="005B7548"/>
    <w:rsid w:val="005C46B6"/>
    <w:rsid w:val="005D4B61"/>
    <w:rsid w:val="005E0708"/>
    <w:rsid w:val="005E46FC"/>
    <w:rsid w:val="005F0D62"/>
    <w:rsid w:val="005F19C3"/>
    <w:rsid w:val="005F3324"/>
    <w:rsid w:val="005F4724"/>
    <w:rsid w:val="005F590C"/>
    <w:rsid w:val="006056C2"/>
    <w:rsid w:val="00620A9D"/>
    <w:rsid w:val="00622C03"/>
    <w:rsid w:val="00626F95"/>
    <w:rsid w:val="006323C6"/>
    <w:rsid w:val="006335D7"/>
    <w:rsid w:val="006339AB"/>
    <w:rsid w:val="006355AD"/>
    <w:rsid w:val="00643CD5"/>
    <w:rsid w:val="00653C2D"/>
    <w:rsid w:val="006557C3"/>
    <w:rsid w:val="006574C1"/>
    <w:rsid w:val="00665DFC"/>
    <w:rsid w:val="006676F7"/>
    <w:rsid w:val="00670F47"/>
    <w:rsid w:val="00672E59"/>
    <w:rsid w:val="006806AD"/>
    <w:rsid w:val="00683694"/>
    <w:rsid w:val="0068395F"/>
    <w:rsid w:val="00684908"/>
    <w:rsid w:val="00687864"/>
    <w:rsid w:val="00695078"/>
    <w:rsid w:val="00695B39"/>
    <w:rsid w:val="006A1A6A"/>
    <w:rsid w:val="006A200A"/>
    <w:rsid w:val="006A402D"/>
    <w:rsid w:val="006B0CED"/>
    <w:rsid w:val="006B41C6"/>
    <w:rsid w:val="006C5530"/>
    <w:rsid w:val="006D022B"/>
    <w:rsid w:val="006D0350"/>
    <w:rsid w:val="006D7025"/>
    <w:rsid w:val="006E14B0"/>
    <w:rsid w:val="006E6EBD"/>
    <w:rsid w:val="006F2373"/>
    <w:rsid w:val="007007F8"/>
    <w:rsid w:val="00701BA6"/>
    <w:rsid w:val="00702A53"/>
    <w:rsid w:val="0070600E"/>
    <w:rsid w:val="00707958"/>
    <w:rsid w:val="00713758"/>
    <w:rsid w:val="007144C2"/>
    <w:rsid w:val="00715CA9"/>
    <w:rsid w:val="0072244B"/>
    <w:rsid w:val="007244F6"/>
    <w:rsid w:val="00726F1B"/>
    <w:rsid w:val="00732E9F"/>
    <w:rsid w:val="00734248"/>
    <w:rsid w:val="00743708"/>
    <w:rsid w:val="007470AC"/>
    <w:rsid w:val="00752A14"/>
    <w:rsid w:val="007727A8"/>
    <w:rsid w:val="00772F9A"/>
    <w:rsid w:val="00776BD9"/>
    <w:rsid w:val="007804CC"/>
    <w:rsid w:val="00786910"/>
    <w:rsid w:val="0079355E"/>
    <w:rsid w:val="00793E3C"/>
    <w:rsid w:val="0079691D"/>
    <w:rsid w:val="007977BA"/>
    <w:rsid w:val="007A0513"/>
    <w:rsid w:val="007B6EE1"/>
    <w:rsid w:val="007B720A"/>
    <w:rsid w:val="007C7B9B"/>
    <w:rsid w:val="007D39E0"/>
    <w:rsid w:val="007D6765"/>
    <w:rsid w:val="007E3CCA"/>
    <w:rsid w:val="007E53E0"/>
    <w:rsid w:val="00803891"/>
    <w:rsid w:val="008064FC"/>
    <w:rsid w:val="00820829"/>
    <w:rsid w:val="008211D0"/>
    <w:rsid w:val="00824365"/>
    <w:rsid w:val="008250E7"/>
    <w:rsid w:val="00834FD5"/>
    <w:rsid w:val="00844202"/>
    <w:rsid w:val="008458BC"/>
    <w:rsid w:val="00851144"/>
    <w:rsid w:val="00851F8C"/>
    <w:rsid w:val="00854469"/>
    <w:rsid w:val="008559AC"/>
    <w:rsid w:val="00856AB2"/>
    <w:rsid w:val="00861A52"/>
    <w:rsid w:val="0086599B"/>
    <w:rsid w:val="00870189"/>
    <w:rsid w:val="00871389"/>
    <w:rsid w:val="00886A81"/>
    <w:rsid w:val="0088702F"/>
    <w:rsid w:val="00887D4B"/>
    <w:rsid w:val="00891E4B"/>
    <w:rsid w:val="00897025"/>
    <w:rsid w:val="008A1A4A"/>
    <w:rsid w:val="008A4F03"/>
    <w:rsid w:val="008B624C"/>
    <w:rsid w:val="008C1224"/>
    <w:rsid w:val="008C274B"/>
    <w:rsid w:val="008D4C29"/>
    <w:rsid w:val="008F52A8"/>
    <w:rsid w:val="0090083B"/>
    <w:rsid w:val="00901740"/>
    <w:rsid w:val="00904C9F"/>
    <w:rsid w:val="00905DB3"/>
    <w:rsid w:val="0090666F"/>
    <w:rsid w:val="009100CA"/>
    <w:rsid w:val="0091250E"/>
    <w:rsid w:val="00913187"/>
    <w:rsid w:val="0091368D"/>
    <w:rsid w:val="00917839"/>
    <w:rsid w:val="00937715"/>
    <w:rsid w:val="00937856"/>
    <w:rsid w:val="00942B43"/>
    <w:rsid w:val="00946860"/>
    <w:rsid w:val="00950901"/>
    <w:rsid w:val="00955724"/>
    <w:rsid w:val="00955F77"/>
    <w:rsid w:val="00956AFA"/>
    <w:rsid w:val="00960FA9"/>
    <w:rsid w:val="009673CC"/>
    <w:rsid w:val="00971406"/>
    <w:rsid w:val="009742B7"/>
    <w:rsid w:val="0099625A"/>
    <w:rsid w:val="009A2F92"/>
    <w:rsid w:val="009A5C5F"/>
    <w:rsid w:val="009A6208"/>
    <w:rsid w:val="009A69CA"/>
    <w:rsid w:val="009C3717"/>
    <w:rsid w:val="009C3776"/>
    <w:rsid w:val="009C5B27"/>
    <w:rsid w:val="009E10E2"/>
    <w:rsid w:val="009E1241"/>
    <w:rsid w:val="009E246E"/>
    <w:rsid w:val="009E2B72"/>
    <w:rsid w:val="009E3BA2"/>
    <w:rsid w:val="009F2D17"/>
    <w:rsid w:val="009F3D4D"/>
    <w:rsid w:val="009F3E76"/>
    <w:rsid w:val="00A0360A"/>
    <w:rsid w:val="00A0695D"/>
    <w:rsid w:val="00A06C2D"/>
    <w:rsid w:val="00A12F45"/>
    <w:rsid w:val="00A1454A"/>
    <w:rsid w:val="00A22055"/>
    <w:rsid w:val="00A32B91"/>
    <w:rsid w:val="00A4442F"/>
    <w:rsid w:val="00A451A4"/>
    <w:rsid w:val="00A51192"/>
    <w:rsid w:val="00A52652"/>
    <w:rsid w:val="00A529EC"/>
    <w:rsid w:val="00A56D87"/>
    <w:rsid w:val="00A60688"/>
    <w:rsid w:val="00A76598"/>
    <w:rsid w:val="00A81E06"/>
    <w:rsid w:val="00A837C7"/>
    <w:rsid w:val="00A870B3"/>
    <w:rsid w:val="00A871B1"/>
    <w:rsid w:val="00A92CDA"/>
    <w:rsid w:val="00AA0010"/>
    <w:rsid w:val="00AA3B65"/>
    <w:rsid w:val="00AA48DC"/>
    <w:rsid w:val="00AA5EF3"/>
    <w:rsid w:val="00AA6547"/>
    <w:rsid w:val="00AB4CD2"/>
    <w:rsid w:val="00AB533A"/>
    <w:rsid w:val="00AB7581"/>
    <w:rsid w:val="00AB7CDE"/>
    <w:rsid w:val="00AB7ED2"/>
    <w:rsid w:val="00AC0C92"/>
    <w:rsid w:val="00AC2234"/>
    <w:rsid w:val="00AC7B98"/>
    <w:rsid w:val="00AD51E8"/>
    <w:rsid w:val="00AE2F60"/>
    <w:rsid w:val="00AE6070"/>
    <w:rsid w:val="00AE6867"/>
    <w:rsid w:val="00AE796A"/>
    <w:rsid w:val="00AF2283"/>
    <w:rsid w:val="00AF4703"/>
    <w:rsid w:val="00AF6292"/>
    <w:rsid w:val="00AF6E18"/>
    <w:rsid w:val="00AF7B18"/>
    <w:rsid w:val="00B040AF"/>
    <w:rsid w:val="00B04228"/>
    <w:rsid w:val="00B258D3"/>
    <w:rsid w:val="00B2680F"/>
    <w:rsid w:val="00B272AB"/>
    <w:rsid w:val="00B44941"/>
    <w:rsid w:val="00B45004"/>
    <w:rsid w:val="00B46202"/>
    <w:rsid w:val="00B50006"/>
    <w:rsid w:val="00B57308"/>
    <w:rsid w:val="00B5777B"/>
    <w:rsid w:val="00B640AE"/>
    <w:rsid w:val="00B77DB0"/>
    <w:rsid w:val="00B91EC0"/>
    <w:rsid w:val="00BA1099"/>
    <w:rsid w:val="00BA160D"/>
    <w:rsid w:val="00BB1D74"/>
    <w:rsid w:val="00BB4C61"/>
    <w:rsid w:val="00BB5526"/>
    <w:rsid w:val="00BC7C2D"/>
    <w:rsid w:val="00BE3C94"/>
    <w:rsid w:val="00C10014"/>
    <w:rsid w:val="00C158DD"/>
    <w:rsid w:val="00C15D23"/>
    <w:rsid w:val="00C36F8A"/>
    <w:rsid w:val="00C43658"/>
    <w:rsid w:val="00C448D3"/>
    <w:rsid w:val="00C44CDC"/>
    <w:rsid w:val="00C469D4"/>
    <w:rsid w:val="00C522BE"/>
    <w:rsid w:val="00C5330C"/>
    <w:rsid w:val="00C60B62"/>
    <w:rsid w:val="00C64DD5"/>
    <w:rsid w:val="00C71CFD"/>
    <w:rsid w:val="00C72010"/>
    <w:rsid w:val="00C760DE"/>
    <w:rsid w:val="00C77173"/>
    <w:rsid w:val="00C825A9"/>
    <w:rsid w:val="00C96426"/>
    <w:rsid w:val="00C96D1F"/>
    <w:rsid w:val="00CA187E"/>
    <w:rsid w:val="00CA31CD"/>
    <w:rsid w:val="00CA3530"/>
    <w:rsid w:val="00CA7DC9"/>
    <w:rsid w:val="00CA7E54"/>
    <w:rsid w:val="00CB0921"/>
    <w:rsid w:val="00CB0988"/>
    <w:rsid w:val="00CC5E12"/>
    <w:rsid w:val="00CD09AA"/>
    <w:rsid w:val="00CD106C"/>
    <w:rsid w:val="00CD1CC4"/>
    <w:rsid w:val="00CD36BB"/>
    <w:rsid w:val="00CD4E9C"/>
    <w:rsid w:val="00CD6661"/>
    <w:rsid w:val="00CE12D2"/>
    <w:rsid w:val="00CE1975"/>
    <w:rsid w:val="00CE502E"/>
    <w:rsid w:val="00CF19DF"/>
    <w:rsid w:val="00CF2BF7"/>
    <w:rsid w:val="00CF41E0"/>
    <w:rsid w:val="00CF4822"/>
    <w:rsid w:val="00CF53F3"/>
    <w:rsid w:val="00CF60E6"/>
    <w:rsid w:val="00CF76FA"/>
    <w:rsid w:val="00D00C98"/>
    <w:rsid w:val="00D03105"/>
    <w:rsid w:val="00D06017"/>
    <w:rsid w:val="00D11652"/>
    <w:rsid w:val="00D11B36"/>
    <w:rsid w:val="00D145FB"/>
    <w:rsid w:val="00D14F42"/>
    <w:rsid w:val="00D15D0B"/>
    <w:rsid w:val="00D17510"/>
    <w:rsid w:val="00D20088"/>
    <w:rsid w:val="00D25E93"/>
    <w:rsid w:val="00D26583"/>
    <w:rsid w:val="00D307A8"/>
    <w:rsid w:val="00D31BD4"/>
    <w:rsid w:val="00D331DB"/>
    <w:rsid w:val="00D34CA8"/>
    <w:rsid w:val="00D35533"/>
    <w:rsid w:val="00D37AE7"/>
    <w:rsid w:val="00D40AD8"/>
    <w:rsid w:val="00D42E11"/>
    <w:rsid w:val="00D52367"/>
    <w:rsid w:val="00D54A63"/>
    <w:rsid w:val="00D65BE5"/>
    <w:rsid w:val="00D66EA7"/>
    <w:rsid w:val="00D73C06"/>
    <w:rsid w:val="00D7729E"/>
    <w:rsid w:val="00D80689"/>
    <w:rsid w:val="00D8307B"/>
    <w:rsid w:val="00D847A3"/>
    <w:rsid w:val="00D955AB"/>
    <w:rsid w:val="00DA099D"/>
    <w:rsid w:val="00DA2FFE"/>
    <w:rsid w:val="00DA5453"/>
    <w:rsid w:val="00DA7588"/>
    <w:rsid w:val="00DB03C9"/>
    <w:rsid w:val="00DB1043"/>
    <w:rsid w:val="00DD2175"/>
    <w:rsid w:val="00DD3480"/>
    <w:rsid w:val="00DD6728"/>
    <w:rsid w:val="00DE4D4C"/>
    <w:rsid w:val="00DE510E"/>
    <w:rsid w:val="00DE6B1E"/>
    <w:rsid w:val="00DF5A2A"/>
    <w:rsid w:val="00DF686D"/>
    <w:rsid w:val="00E0092C"/>
    <w:rsid w:val="00E04094"/>
    <w:rsid w:val="00E0547F"/>
    <w:rsid w:val="00E05F7B"/>
    <w:rsid w:val="00E11F8E"/>
    <w:rsid w:val="00E147DA"/>
    <w:rsid w:val="00E224E2"/>
    <w:rsid w:val="00E348B1"/>
    <w:rsid w:val="00E3549C"/>
    <w:rsid w:val="00E44C5B"/>
    <w:rsid w:val="00E4508B"/>
    <w:rsid w:val="00E5567C"/>
    <w:rsid w:val="00E56EC7"/>
    <w:rsid w:val="00E63E5A"/>
    <w:rsid w:val="00E658AD"/>
    <w:rsid w:val="00E72717"/>
    <w:rsid w:val="00E81039"/>
    <w:rsid w:val="00E830FE"/>
    <w:rsid w:val="00E92419"/>
    <w:rsid w:val="00E93110"/>
    <w:rsid w:val="00E9369E"/>
    <w:rsid w:val="00EA7CB9"/>
    <w:rsid w:val="00EB019A"/>
    <w:rsid w:val="00EB0FC7"/>
    <w:rsid w:val="00EB190E"/>
    <w:rsid w:val="00EB35DE"/>
    <w:rsid w:val="00EC4DBB"/>
    <w:rsid w:val="00ED4548"/>
    <w:rsid w:val="00ED740B"/>
    <w:rsid w:val="00EE4A15"/>
    <w:rsid w:val="00EF0E64"/>
    <w:rsid w:val="00EF5293"/>
    <w:rsid w:val="00EF62CC"/>
    <w:rsid w:val="00EF7CDC"/>
    <w:rsid w:val="00F02B82"/>
    <w:rsid w:val="00F036BF"/>
    <w:rsid w:val="00F03B7A"/>
    <w:rsid w:val="00F13C18"/>
    <w:rsid w:val="00F14CCA"/>
    <w:rsid w:val="00F15153"/>
    <w:rsid w:val="00F21FC7"/>
    <w:rsid w:val="00F237C5"/>
    <w:rsid w:val="00F31954"/>
    <w:rsid w:val="00F36705"/>
    <w:rsid w:val="00F4131F"/>
    <w:rsid w:val="00F51540"/>
    <w:rsid w:val="00F56FDE"/>
    <w:rsid w:val="00F641E7"/>
    <w:rsid w:val="00F755A7"/>
    <w:rsid w:val="00F8261D"/>
    <w:rsid w:val="00F874E7"/>
    <w:rsid w:val="00F953BE"/>
    <w:rsid w:val="00F97F2D"/>
    <w:rsid w:val="00FA0BE8"/>
    <w:rsid w:val="00FA4AA7"/>
    <w:rsid w:val="00FB3020"/>
    <w:rsid w:val="00FB5403"/>
    <w:rsid w:val="00FB5D95"/>
    <w:rsid w:val="00FC5FFC"/>
    <w:rsid w:val="00FD0D99"/>
    <w:rsid w:val="00FD2125"/>
    <w:rsid w:val="00FD2CE2"/>
    <w:rsid w:val="00FD435F"/>
    <w:rsid w:val="00FD5D88"/>
    <w:rsid w:val="00FE2131"/>
    <w:rsid w:val="00FE3EC1"/>
    <w:rsid w:val="00FF2667"/>
    <w:rsid w:val="00FF29E8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  <w15:docId w15:val="{52800412-D6B1-4889-B472-2288755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A0BE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F140B"/>
    <w:pPr>
      <w:keepNext/>
      <w:spacing w:before="480" w:after="240" w:line="276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53E0"/>
    <w:pPr>
      <w:keepNext/>
      <w:spacing w:before="240"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color w:val="000000" w:themeColor="tex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E53E0"/>
    <w:rPr>
      <w:rFonts w:eastAsiaTheme="majorEastAsia" w:cstheme="minorHAnsi"/>
      <w:b/>
      <w:bCs/>
      <w:color w:val="000000" w:themeColor="text1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b/>
      <w:bCs/>
      <w:color w:val="000000" w:themeColor="text1"/>
      <w:sz w:val="30"/>
      <w:szCs w:val="30"/>
      <w:lang w:val="en-US"/>
    </w:rPr>
  </w:style>
  <w:style w:type="paragraph" w:styleId="Akapitzlist">
    <w:name w:val="List Paragraph"/>
    <w:aliases w:val="Body MS Bullet,Bullet 1,Bullet Number,Colorful List Accent 1,ISCG Numerowanie,List Paragraph1,List Paragraph11,List Paragraph2,List Paragraph_0,Medium Grid 1 Accent 2,Numerowanie,Podsis rysunku,Use Case List Paragraph,lp1,lp11,L1,BulletC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0F140B"/>
    <w:rPr>
      <w:rFonts w:eastAsiaTheme="majorEastAsia" w:cstheme="majorBidi"/>
      <w:b/>
      <w:color w:val="000000" w:themeColor="text1"/>
    </w:rPr>
  </w:style>
  <w:style w:type="character" w:customStyle="1" w:styleId="AkapitzlistZnak">
    <w:name w:val="Akapit z listą Znak"/>
    <w:aliases w:val="Body MS Bullet Znak,Bullet 1 Znak,Bullet Number Znak,Colorful List Accent 1 Znak,ISCG Numerowanie Znak,List Paragraph1 Znak,List Paragraph11 Znak,List Paragraph2 Znak,List Paragraph_0 Znak,Medium Grid 1 Accent 2 Znak,Numerowanie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ui-provider">
    <w:name w:val="ui-provider"/>
    <w:basedOn w:val="Domylnaczcionkaakapitu"/>
    <w:rsid w:val="0036119F"/>
  </w:style>
  <w:style w:type="paragraph" w:styleId="Listapunktowana">
    <w:name w:val="List Bullet"/>
    <w:basedOn w:val="Normalny"/>
    <w:autoRedefine/>
    <w:rsid w:val="00DA099D"/>
    <w:pPr>
      <w:ind w:left="840"/>
      <w:jc w:val="both"/>
    </w:pPr>
    <w:rPr>
      <w:rFonts w:asciiTheme="minorHAnsi" w:hAnsiTheme="minorHAnsi" w:cstheme="minorHAnsi"/>
      <w:lang w:eastAsia="pl-PL"/>
    </w:rPr>
  </w:style>
  <w:style w:type="character" w:styleId="Nierozpoznanawzmianka">
    <w:name w:val="Unresolved Mention"/>
    <w:basedOn w:val="Domylnaczcionkaakapitu"/>
    <w:uiPriority w:val="99"/>
    <w:rsid w:val="009673CC"/>
    <w:rPr>
      <w:color w:val="605E5C"/>
      <w:shd w:val="clear" w:color="auto" w:fill="E1DFDD"/>
    </w:r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E72717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E72717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72717"/>
    <w:rPr>
      <w:rFonts w:ascii="Calibri" w:eastAsia="Calibri" w:hAnsi="Calibri" w:cs="Times New Roman"/>
    </w:rPr>
  </w:style>
  <w:style w:type="paragraph" w:customStyle="1" w:styleId="Default">
    <w:name w:val="Default"/>
    <w:rsid w:val="00E72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Normalny"/>
    <w:rsid w:val="00E72717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E72717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E72717"/>
    <w:pPr>
      <w:numPr>
        <w:numId w:val="47"/>
      </w:numPr>
    </w:pPr>
  </w:style>
  <w:style w:type="paragraph" w:customStyle="1" w:styleId="Styl">
    <w:name w:val="Styl"/>
    <w:rsid w:val="00E727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72717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9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9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0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locked/>
    <w:rsid w:val="00946860"/>
    <w:rPr>
      <w:rFonts w:ascii="Tahoma" w:hAnsi="Tahoma" w:cs="Tahoma"/>
    </w:r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rsid w:val="00946860"/>
    <w:pPr>
      <w:spacing w:after="0"/>
    </w:pPr>
    <w:rPr>
      <w:rFonts w:ascii="Tahoma" w:eastAsiaTheme="minorHAnsi" w:hAnsi="Tahoma" w:cs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4686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46860"/>
    <w:rPr>
      <w:vertAlign w:val="superscript"/>
    </w:rPr>
  </w:style>
  <w:style w:type="paragraph" w:styleId="Poprawka">
    <w:name w:val="Revision"/>
    <w:hidden/>
    <w:uiPriority w:val="99"/>
    <w:semiHidden/>
    <w:rsid w:val="00D0601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9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9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z.gov.pl/pl/rod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cez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cje@cez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cencje@cez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E979F-89BA-419C-9B90-0F865CB4F5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4815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- wzór umowy</vt:lpstr>
    </vt:vector>
  </TitlesOfParts>
  <Company/>
  <LinksUpToDate>false</LinksUpToDate>
  <CharactersWithSpaces>33643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- wzór umowy</dc:title>
  <dc:creator>CeZ</dc:creator>
  <cp:lastModifiedBy>Wiecha Zbigniew</cp:lastModifiedBy>
  <cp:revision>19</cp:revision>
  <cp:lastPrinted>2023-09-21T08:55:00Z</cp:lastPrinted>
  <dcterms:created xsi:type="dcterms:W3CDTF">2025-12-19T09:09:00Z</dcterms:created>
  <dcterms:modified xsi:type="dcterms:W3CDTF">2026-01-13T07:09:00Z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