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53068" w:rsidR="00420754" w:rsidP="35900240" w:rsidRDefault="00420754" w14:paraId="455248BD" w14:textId="77777777">
      <w:pPr>
        <w:pStyle w:val="rdnagwek"/>
        <w:spacing w:before="0"/>
        <w:ind w:left="360" w:firstLine="0"/>
        <w:rPr>
          <w:rFonts w:ascii="Calibri" w:hAnsi="Calibri" w:eastAsia="Aptos" w:cs="Calibri"/>
          <w:sz w:val="22"/>
          <w:szCs w:val="22"/>
        </w:rPr>
      </w:pPr>
      <w:bookmarkStart w:name="_Toc494461895" w:id="0"/>
    </w:p>
    <w:p w:rsidRPr="00C53068" w:rsidR="00822E87" w:rsidP="72F0ECB4" w:rsidRDefault="00822E87" w14:paraId="1F15DFE9" w14:textId="59AC95C2">
      <w:pPr>
        <w:spacing w:after="0"/>
        <w:ind w:right="141"/>
        <w:jc w:val="right"/>
        <w:rPr>
          <w:rFonts w:ascii="Calibri" w:hAnsi="Calibri" w:eastAsia="Aptos" w:cs="Calibri"/>
        </w:rPr>
      </w:pPr>
      <w:r w:rsidRPr="00C53068">
        <w:rPr>
          <w:rFonts w:ascii="Calibri" w:hAnsi="Calibri" w:eastAsia="Aptos" w:cs="Calibri"/>
        </w:rPr>
        <w:t xml:space="preserve">Załącznik nr </w:t>
      </w:r>
      <w:r w:rsidRPr="00C53068" w:rsidR="23F2ECA0">
        <w:rPr>
          <w:rFonts w:ascii="Calibri" w:hAnsi="Calibri" w:eastAsia="Aptos" w:cs="Calibri"/>
        </w:rPr>
        <w:t>5</w:t>
      </w:r>
    </w:p>
    <w:p w:rsidRPr="00C53068" w:rsidR="00822E87" w:rsidP="00822E87" w:rsidRDefault="00822E87" w14:paraId="253BA59E" w14:textId="77777777">
      <w:pPr>
        <w:pStyle w:val="Tytudokumentu"/>
        <w:spacing w:before="120" w:after="0" w:line="276" w:lineRule="auto"/>
        <w:jc w:val="center"/>
        <w:rPr>
          <w:rFonts w:eastAsia="Aptos" w:cs="Calibri"/>
          <w:color w:val="auto"/>
          <w:sz w:val="22"/>
          <w:szCs w:val="22"/>
        </w:rPr>
      </w:pPr>
    </w:p>
    <w:p w:rsidRPr="00C53068" w:rsidR="1D0ADED2" w:rsidP="0F0FCC16" w:rsidRDefault="1D0ADED2" w14:paraId="2ACDD76A" w14:textId="069BC32E">
      <w:pPr>
        <w:pStyle w:val="Tytudokumentu"/>
        <w:spacing w:before="120" w:after="0" w:line="276" w:lineRule="auto"/>
        <w:jc w:val="center"/>
        <w:rPr>
          <w:rFonts w:eastAsia="Aptos" w:cs="Calibri"/>
          <w:color w:val="auto"/>
          <w:sz w:val="22"/>
          <w:szCs w:val="22"/>
        </w:rPr>
      </w:pPr>
      <w:r w:rsidRPr="00C53068">
        <w:rPr>
          <w:rFonts w:eastAsia="Aptos" w:cs="Calibri"/>
          <w:color w:val="auto"/>
          <w:sz w:val="22"/>
          <w:szCs w:val="22"/>
        </w:rPr>
        <w:t>STOS TECHNOLOGICZNY</w:t>
      </w:r>
    </w:p>
    <w:p w:rsidRPr="00C53068" w:rsidR="0F0FCC16" w:rsidP="0F0FCC16" w:rsidRDefault="0F0FCC16" w14:paraId="1A946CBB" w14:textId="48CB14B1">
      <w:pPr>
        <w:pStyle w:val="Tytudokumentu"/>
        <w:spacing w:before="120" w:after="0" w:line="276" w:lineRule="auto"/>
        <w:jc w:val="center"/>
        <w:rPr>
          <w:rFonts w:eastAsia="Aptos" w:cs="Calibri"/>
          <w:color w:val="auto"/>
          <w:sz w:val="22"/>
          <w:szCs w:val="22"/>
        </w:rPr>
      </w:pPr>
    </w:p>
    <w:p w:rsidRPr="00C53068" w:rsidR="0F0FCC16" w:rsidP="0F0FCC16" w:rsidRDefault="0F0FCC16" w14:paraId="02F35238" w14:textId="79352182">
      <w:pPr>
        <w:pStyle w:val="Tytudokumentu"/>
        <w:spacing w:before="120" w:after="0" w:line="276" w:lineRule="auto"/>
        <w:jc w:val="center"/>
        <w:rPr>
          <w:rFonts w:eastAsia="Aptos" w:cs="Calibri"/>
          <w:color w:val="auto"/>
          <w:sz w:val="22"/>
          <w:szCs w:val="22"/>
        </w:rPr>
      </w:pPr>
    </w:p>
    <w:sdt>
      <w:sdtPr>
        <w:rPr>
          <w:rStyle w:val="Hipercze"/>
          <w:rFonts w:ascii="Calibri" w:hAnsi="Calibri" w:eastAsia="Aptos" w:cs="Calibri"/>
        </w:rPr>
        <w:id w:val="1007089996"/>
        <w:docPartObj>
          <w:docPartGallery w:val="Table of Contents"/>
          <w:docPartUnique/>
        </w:docPartObj>
      </w:sdtPr>
      <w:sdtContent>
        <w:p w:rsidRPr="00C53068" w:rsidR="0F0FCC16" w:rsidP="0F0FCC16" w:rsidRDefault="0F0FCC16" w14:paraId="739278F6" w14:textId="4A451B96">
          <w:pPr>
            <w:pStyle w:val="Spistreci2"/>
            <w:tabs>
              <w:tab w:val="left" w:pos="660"/>
              <w:tab w:val="right" w:leader="dot" w:pos="9060"/>
            </w:tabs>
            <w:ind w:left="0"/>
            <w:rPr>
              <w:rStyle w:val="Hipercze"/>
              <w:rFonts w:ascii="Calibri" w:hAnsi="Calibri" w:eastAsia="Aptos" w:cs="Calibri"/>
            </w:rPr>
          </w:pPr>
          <w:r w:rsidRPr="00C53068">
            <w:rPr>
              <w:rFonts w:ascii="Calibri" w:hAnsi="Calibri" w:cs="Calibri"/>
            </w:rPr>
            <w:fldChar w:fldCharType="begin"/>
          </w:r>
          <w:r w:rsidRPr="00C53068">
            <w:rPr>
              <w:rFonts w:ascii="Calibri" w:hAnsi="Calibri" w:cs="Calibri"/>
            </w:rPr>
            <w:instrText>TOC \o \z \u \h</w:instrText>
          </w:r>
          <w:r w:rsidRPr="00C53068">
            <w:rPr>
              <w:rFonts w:ascii="Calibri" w:hAnsi="Calibri" w:cs="Calibri"/>
            </w:rPr>
            <w:fldChar w:fldCharType="separate"/>
          </w:r>
          <w:hyperlink w:anchor="_Toc607521307">
            <w:r w:rsidRPr="00C53068">
              <w:rPr>
                <w:rStyle w:val="Hipercze"/>
                <w:rFonts w:ascii="Calibri" w:hAnsi="Calibri" w:eastAsia="Aptos" w:cs="Calibri"/>
              </w:rPr>
              <w:t>I.</w:t>
            </w:r>
            <w:r w:rsidRPr="00C53068">
              <w:rPr>
                <w:rFonts w:ascii="Calibri" w:hAnsi="Calibri" w:cs="Calibri"/>
              </w:rPr>
              <w:tab/>
            </w:r>
            <w:r w:rsidRPr="00C53068">
              <w:rPr>
                <w:rStyle w:val="Hipercze"/>
                <w:rFonts w:ascii="Calibri" w:hAnsi="Calibri" w:eastAsia="Aptos" w:cs="Calibri"/>
              </w:rPr>
              <w:t>Cel dokumentu</w:t>
            </w:r>
            <w:r w:rsidRPr="00C53068">
              <w:rPr>
                <w:rFonts w:ascii="Calibri" w:hAnsi="Calibri" w:cs="Calibri"/>
              </w:rPr>
              <w:tab/>
            </w:r>
            <w:r w:rsidRPr="00C53068">
              <w:rPr>
                <w:rFonts w:ascii="Calibri" w:hAnsi="Calibri" w:cs="Calibri"/>
              </w:rPr>
              <w:fldChar w:fldCharType="begin"/>
            </w:r>
            <w:r w:rsidRPr="00C53068">
              <w:rPr>
                <w:rFonts w:ascii="Calibri" w:hAnsi="Calibri" w:cs="Calibri"/>
              </w:rPr>
              <w:instrText>PAGEREF _Toc607521307 \h</w:instrText>
            </w:r>
            <w:r w:rsidRPr="00C53068">
              <w:rPr>
                <w:rFonts w:ascii="Calibri" w:hAnsi="Calibri" w:cs="Calibri"/>
              </w:rPr>
            </w:r>
            <w:r w:rsidRPr="00C53068">
              <w:rPr>
                <w:rFonts w:ascii="Calibri" w:hAnsi="Calibri" w:cs="Calibri"/>
              </w:rPr>
              <w:fldChar w:fldCharType="separate"/>
            </w:r>
            <w:r w:rsidRPr="00C53068">
              <w:rPr>
                <w:rStyle w:val="Hipercze"/>
                <w:rFonts w:ascii="Calibri" w:hAnsi="Calibri" w:eastAsia="Aptos" w:cs="Calibri"/>
              </w:rPr>
              <w:t>1</w:t>
            </w:r>
            <w:r w:rsidRPr="00C53068">
              <w:rPr>
                <w:rFonts w:ascii="Calibri" w:hAnsi="Calibri" w:cs="Calibri"/>
              </w:rPr>
              <w:fldChar w:fldCharType="end"/>
            </w:r>
          </w:hyperlink>
        </w:p>
        <w:p w:rsidRPr="00C53068" w:rsidR="0F0FCC16" w:rsidP="0F0FCC16" w:rsidRDefault="0F0FCC16" w14:paraId="3D28E0A2" w14:textId="234C9C5C">
          <w:pPr>
            <w:pStyle w:val="Spistreci2"/>
            <w:tabs>
              <w:tab w:val="left" w:pos="660"/>
              <w:tab w:val="right" w:leader="dot" w:pos="9060"/>
            </w:tabs>
            <w:ind w:left="0"/>
            <w:rPr>
              <w:rStyle w:val="Hipercze"/>
              <w:rFonts w:ascii="Calibri" w:hAnsi="Calibri" w:eastAsia="Aptos" w:cs="Calibri"/>
            </w:rPr>
          </w:pPr>
          <w:hyperlink w:anchor="_Toc1244548518">
            <w:r w:rsidRPr="00C53068">
              <w:rPr>
                <w:rStyle w:val="Hipercze"/>
                <w:rFonts w:ascii="Calibri" w:hAnsi="Calibri" w:eastAsia="Aptos" w:cs="Calibri"/>
              </w:rPr>
              <w:t>II.</w:t>
            </w:r>
            <w:r w:rsidRPr="00C53068">
              <w:rPr>
                <w:rFonts w:ascii="Calibri" w:hAnsi="Calibri" w:cs="Calibri"/>
              </w:rPr>
              <w:tab/>
            </w:r>
            <w:r w:rsidRPr="00C53068">
              <w:rPr>
                <w:rStyle w:val="Hipercze"/>
                <w:rFonts w:ascii="Calibri" w:hAnsi="Calibri" w:eastAsia="Aptos" w:cs="Calibri"/>
              </w:rPr>
              <w:t>Stos technologiczny</w:t>
            </w:r>
            <w:r w:rsidRPr="00C53068">
              <w:rPr>
                <w:rFonts w:ascii="Calibri" w:hAnsi="Calibri" w:cs="Calibri"/>
              </w:rPr>
              <w:tab/>
            </w:r>
            <w:r w:rsidRPr="00C53068">
              <w:rPr>
                <w:rFonts w:ascii="Calibri" w:hAnsi="Calibri" w:cs="Calibri"/>
              </w:rPr>
              <w:fldChar w:fldCharType="begin"/>
            </w:r>
            <w:r w:rsidRPr="00C53068">
              <w:rPr>
                <w:rFonts w:ascii="Calibri" w:hAnsi="Calibri" w:cs="Calibri"/>
              </w:rPr>
              <w:instrText>PAGEREF _Toc1244548518 \h</w:instrText>
            </w:r>
            <w:r w:rsidRPr="00C53068">
              <w:rPr>
                <w:rFonts w:ascii="Calibri" w:hAnsi="Calibri" w:cs="Calibri"/>
              </w:rPr>
            </w:r>
            <w:r w:rsidRPr="00C53068">
              <w:rPr>
                <w:rFonts w:ascii="Calibri" w:hAnsi="Calibri" w:cs="Calibri"/>
              </w:rPr>
              <w:fldChar w:fldCharType="separate"/>
            </w:r>
            <w:r w:rsidRPr="00C53068">
              <w:rPr>
                <w:rStyle w:val="Hipercze"/>
                <w:rFonts w:ascii="Calibri" w:hAnsi="Calibri" w:eastAsia="Aptos" w:cs="Calibri"/>
              </w:rPr>
              <w:t>1</w:t>
            </w:r>
            <w:r w:rsidRPr="00C53068">
              <w:rPr>
                <w:rFonts w:ascii="Calibri" w:hAnsi="Calibri" w:cs="Calibri"/>
              </w:rPr>
              <w:fldChar w:fldCharType="end"/>
            </w:r>
          </w:hyperlink>
          <w:r w:rsidRPr="00C53068">
            <w:rPr>
              <w:rFonts w:ascii="Calibri" w:hAnsi="Calibri" w:cs="Calibri"/>
            </w:rPr>
            <w:fldChar w:fldCharType="end"/>
          </w:r>
        </w:p>
      </w:sdtContent>
      <w:sdtEndPr>
        <w:rPr>
          <w:rStyle w:val="Hipercze"/>
          <w:rFonts w:ascii="Calibri" w:hAnsi="Calibri" w:eastAsia="Aptos" w:cs="Calibri"/>
        </w:rPr>
      </w:sdtEndPr>
    </w:sdt>
    <w:p w:rsidRPr="00C53068" w:rsidR="0F0FCC16" w:rsidRDefault="0F0FCC16" w14:paraId="1102C949" w14:textId="3320E365">
      <w:pPr>
        <w:rPr>
          <w:rFonts w:ascii="Calibri" w:hAnsi="Calibri" w:cs="Calibri"/>
        </w:rPr>
      </w:pPr>
      <w:r w:rsidRPr="00C53068">
        <w:rPr>
          <w:rFonts w:ascii="Calibri" w:hAnsi="Calibri" w:cs="Calibri"/>
        </w:rPr>
        <w:br w:type="page"/>
      </w:r>
    </w:p>
    <w:p w:rsidRPr="00C53068" w:rsidR="0F0FCC16" w:rsidP="0F0FCC16" w:rsidRDefault="0F0FCC16" w14:paraId="282F656A" w14:textId="05907797">
      <w:pPr>
        <w:pStyle w:val="Tytudokumentu"/>
        <w:spacing w:before="120" w:after="0" w:line="276" w:lineRule="auto"/>
        <w:jc w:val="center"/>
        <w:rPr>
          <w:rFonts w:eastAsia="Aptos" w:cs="Calibri"/>
          <w:color w:val="auto"/>
          <w:sz w:val="22"/>
          <w:szCs w:val="22"/>
        </w:rPr>
      </w:pPr>
    </w:p>
    <w:p w:rsidRPr="00C53068" w:rsidR="009B03BD" w:rsidP="0F0FCC16" w:rsidRDefault="009B03BD" w14:paraId="555FE260" w14:textId="4E8E51AD">
      <w:pPr>
        <w:pStyle w:val="AssecoNagwek2"/>
        <w:spacing w:after="120"/>
        <w:rPr>
          <w:rFonts w:eastAsia="Aptos" w:cs="Calibri"/>
          <w:sz w:val="22"/>
          <w:szCs w:val="22"/>
        </w:rPr>
      </w:pPr>
      <w:bookmarkStart w:name="_Toc607521307" w:id="1"/>
      <w:r w:rsidRPr="00C53068">
        <w:rPr>
          <w:rFonts w:eastAsia="Aptos" w:cs="Calibri"/>
          <w:sz w:val="22"/>
          <w:szCs w:val="22"/>
        </w:rPr>
        <w:t xml:space="preserve">Cel </w:t>
      </w:r>
      <w:r w:rsidRPr="00C53068" w:rsidR="00252468">
        <w:rPr>
          <w:rFonts w:eastAsia="Aptos" w:cs="Calibri"/>
          <w:sz w:val="22"/>
          <w:szCs w:val="22"/>
        </w:rPr>
        <w:t>dokumentu</w:t>
      </w:r>
      <w:bookmarkEnd w:id="1"/>
    </w:p>
    <w:p w:rsidRPr="00C53068" w:rsidR="008C738A" w:rsidP="008C738A" w:rsidRDefault="00252468" w14:paraId="7A55176F" w14:textId="09648045">
      <w:pPr>
        <w:pStyle w:val="Standard"/>
        <w:rPr>
          <w:rFonts w:eastAsia="Aptos" w:cs="Calibri"/>
          <w:sz w:val="22"/>
          <w:szCs w:val="22"/>
          <w:lang w:val="pl-PL"/>
        </w:rPr>
      </w:pPr>
      <w:r w:rsidRPr="46C4184A" w:rsidR="0EFE313D">
        <w:rPr>
          <w:rFonts w:eastAsia="Aptos" w:cs="Calibri"/>
          <w:sz w:val="22"/>
          <w:szCs w:val="22"/>
          <w:lang w:val="pl-PL"/>
        </w:rPr>
        <w:t xml:space="preserve">Stos technologiczny (ST) </w:t>
      </w:r>
      <w:r w:rsidRPr="46C4184A" w:rsidR="44C33E32">
        <w:rPr>
          <w:rFonts w:eastAsia="Aptos" w:cs="Calibri"/>
          <w:sz w:val="22"/>
          <w:szCs w:val="22"/>
          <w:lang w:val="pl-PL"/>
        </w:rPr>
        <w:t>j</w:t>
      </w:r>
      <w:r w:rsidRPr="46C4184A" w:rsidR="04C5927A">
        <w:rPr>
          <w:rFonts w:eastAsia="Aptos" w:cs="Calibri"/>
          <w:sz w:val="22"/>
          <w:szCs w:val="22"/>
          <w:lang w:val="pl-PL"/>
        </w:rPr>
        <w:t>est wykazem produktów i</w:t>
      </w:r>
      <w:r w:rsidRPr="46C4184A" w:rsidR="4F79727D">
        <w:rPr>
          <w:rFonts w:eastAsia="Aptos" w:cs="Calibri"/>
          <w:sz w:val="22"/>
          <w:szCs w:val="22"/>
          <w:lang w:val="pl-PL"/>
        </w:rPr>
        <w:t xml:space="preserve"> technologii używanych przez Zamawiającego. Z</w:t>
      </w:r>
      <w:r w:rsidRPr="46C4184A" w:rsidR="4F79727D">
        <w:rPr>
          <w:rFonts w:eastAsia="Aptos" w:cs="Calibri"/>
          <w:sz w:val="22"/>
          <w:szCs w:val="22"/>
          <w:lang w:val="pl-PL"/>
        </w:rPr>
        <w:t>amawiający preferuje</w:t>
      </w:r>
      <w:r w:rsidRPr="46C4184A" w:rsidR="768FFAAE">
        <w:rPr>
          <w:rFonts w:eastAsia="Aptos" w:cs="Calibri"/>
          <w:sz w:val="22"/>
          <w:szCs w:val="22"/>
          <w:lang w:val="pl-PL"/>
        </w:rPr>
        <w:t xml:space="preserve"> możliwość integracji </w:t>
      </w:r>
      <w:r w:rsidRPr="46C4184A" w:rsidR="499801A8">
        <w:rPr>
          <w:rFonts w:eastAsia="Aptos" w:cs="Calibri"/>
          <w:sz w:val="22"/>
          <w:szCs w:val="22"/>
          <w:lang w:val="pl-PL"/>
        </w:rPr>
        <w:t>z poniższymi produktami.</w:t>
      </w:r>
    </w:p>
    <w:p w:rsidRPr="00C53068" w:rsidR="00617FE3" w:rsidP="008C738A" w:rsidRDefault="7A9C06F7" w14:paraId="28D735A6" w14:textId="5E17B950">
      <w:pPr>
        <w:pStyle w:val="Standard"/>
        <w:rPr>
          <w:rFonts w:eastAsia="Aptos" w:cs="Calibri"/>
          <w:sz w:val="22"/>
          <w:szCs w:val="22"/>
          <w:lang w:val="pl-PL"/>
        </w:rPr>
      </w:pPr>
      <w:r w:rsidRPr="00C53068">
        <w:rPr>
          <w:rFonts w:eastAsia="Aptos" w:cs="Calibri"/>
          <w:sz w:val="22"/>
          <w:szCs w:val="22"/>
          <w:lang w:val="pl-PL"/>
        </w:rPr>
        <w:t xml:space="preserve">Celem dokumentu jest przedstawienie </w:t>
      </w:r>
      <w:r w:rsidRPr="00C53068" w:rsidR="37239BB9">
        <w:rPr>
          <w:rFonts w:eastAsia="Aptos" w:cs="Calibri"/>
          <w:sz w:val="22"/>
          <w:szCs w:val="22"/>
          <w:lang w:val="pl-PL"/>
        </w:rPr>
        <w:t>listy</w:t>
      </w:r>
      <w:r w:rsidRPr="00C53068">
        <w:rPr>
          <w:rFonts w:eastAsia="Aptos" w:cs="Calibri"/>
          <w:sz w:val="22"/>
          <w:szCs w:val="22"/>
          <w:lang w:val="pl-PL"/>
        </w:rPr>
        <w:t xml:space="preserve"> rozwiązań IT </w:t>
      </w:r>
      <w:r w:rsidRPr="00C53068" w:rsidR="43D70406">
        <w:rPr>
          <w:rFonts w:eastAsia="Aptos" w:cs="Calibri"/>
          <w:sz w:val="22"/>
          <w:szCs w:val="22"/>
          <w:lang w:val="pl-PL"/>
        </w:rPr>
        <w:t xml:space="preserve">stosowanych </w:t>
      </w:r>
      <w:r w:rsidRPr="00C53068">
        <w:rPr>
          <w:rFonts w:eastAsia="Aptos" w:cs="Calibri"/>
          <w:sz w:val="22"/>
          <w:szCs w:val="22"/>
          <w:lang w:val="pl-PL"/>
        </w:rPr>
        <w:t xml:space="preserve">w projektach realizowanych w </w:t>
      </w:r>
      <w:proofErr w:type="spellStart"/>
      <w:r w:rsidRPr="00C53068" w:rsidR="458ABCE4">
        <w:rPr>
          <w:rFonts w:eastAsia="Aptos" w:cs="Calibri"/>
          <w:sz w:val="22"/>
          <w:szCs w:val="22"/>
          <w:lang w:val="pl-PL"/>
        </w:rPr>
        <w:t>CeZ</w:t>
      </w:r>
      <w:proofErr w:type="spellEnd"/>
      <w:r w:rsidRPr="00C53068">
        <w:rPr>
          <w:rFonts w:eastAsia="Aptos" w:cs="Calibri"/>
          <w:sz w:val="22"/>
          <w:szCs w:val="22"/>
          <w:lang w:val="pl-PL"/>
        </w:rPr>
        <w:t xml:space="preserve">. </w:t>
      </w:r>
    </w:p>
    <w:p w:rsidRPr="00C53068" w:rsidR="009B03BD" w:rsidP="0F0FCC16" w:rsidRDefault="00CA7DEE" w14:paraId="4716CB20" w14:textId="257CAA2D">
      <w:pPr>
        <w:pStyle w:val="AssecoNagwek2"/>
        <w:spacing w:after="120"/>
        <w:rPr>
          <w:rFonts w:eastAsia="Aptos" w:cs="Calibri"/>
          <w:sz w:val="22"/>
          <w:szCs w:val="22"/>
        </w:rPr>
      </w:pPr>
      <w:bookmarkStart w:name="_Toc1244548518" w:id="3"/>
      <w:r w:rsidRPr="00C53068">
        <w:rPr>
          <w:rFonts w:eastAsia="Aptos" w:cs="Calibri"/>
          <w:sz w:val="22"/>
          <w:szCs w:val="22"/>
        </w:rPr>
        <w:t xml:space="preserve">Stos </w:t>
      </w:r>
      <w:r w:rsidRPr="00C53068" w:rsidR="00EC143F">
        <w:rPr>
          <w:rFonts w:eastAsia="Aptos" w:cs="Calibri"/>
          <w:sz w:val="22"/>
          <w:szCs w:val="22"/>
        </w:rPr>
        <w:t>technologiczny</w:t>
      </w:r>
      <w:bookmarkEnd w:id="3"/>
    </w:p>
    <w:p w:rsidRPr="00C53068" w:rsidR="00510D60" w:rsidP="000F5E06" w:rsidRDefault="00510D60" w14:paraId="23EE0EFE" w14:textId="77777777">
      <w:pPr>
        <w:pStyle w:val="Akapitzlist"/>
        <w:numPr>
          <w:ilvl w:val="0"/>
          <w:numId w:val="8"/>
        </w:numPr>
        <w:spacing w:after="0" w:line="257" w:lineRule="auto"/>
        <w:rPr>
          <w:rFonts w:ascii="Calibri" w:hAnsi="Calibri" w:eastAsia="Aptos" w:cs="Calibri"/>
          <w:bCs/>
        </w:rPr>
      </w:pPr>
      <w:r w:rsidRPr="00C53068">
        <w:rPr>
          <w:rFonts w:ascii="Calibri" w:hAnsi="Calibri" w:eastAsia="Aptos" w:cs="Calibri"/>
          <w:bCs/>
        </w:rPr>
        <w:t>Maszyny wirtualne</w:t>
      </w:r>
    </w:p>
    <w:p w:rsidRPr="00C53068" w:rsidR="00510D60" w:rsidP="000F5E06" w:rsidRDefault="00510D60" w14:paraId="7EC1F193" w14:textId="38010CC0">
      <w:pPr>
        <w:pStyle w:val="Akapitzlist"/>
        <w:numPr>
          <w:ilvl w:val="1"/>
          <w:numId w:val="8"/>
        </w:numPr>
        <w:spacing w:after="0" w:line="257" w:lineRule="auto"/>
        <w:rPr>
          <w:rFonts w:ascii="Calibri" w:hAnsi="Calibri" w:eastAsia="Aptos" w:cs="Calibri"/>
        </w:rPr>
      </w:pPr>
      <w:r w:rsidRPr="00C53068">
        <w:rPr>
          <w:rFonts w:ascii="Calibri" w:hAnsi="Calibri" w:eastAsia="Aptos" w:cs="Calibri"/>
        </w:rPr>
        <w:t>Vmware</w:t>
      </w:r>
      <w:r w:rsidR="00C53068">
        <w:rPr>
          <w:rFonts w:ascii="Calibri" w:hAnsi="Calibri" w:eastAsia="Aptos" w:cs="Calibri"/>
        </w:rPr>
        <w:t>,</w:t>
      </w:r>
    </w:p>
    <w:p w:rsidRPr="00994A21" w:rsidR="00510D60" w:rsidP="000F5E06" w:rsidRDefault="00510D60" w14:paraId="715D834B" w14:textId="2F7E3E06">
      <w:pPr>
        <w:pStyle w:val="Akapitzlist"/>
        <w:numPr>
          <w:ilvl w:val="1"/>
          <w:numId w:val="8"/>
        </w:numPr>
        <w:spacing w:after="0" w:line="257" w:lineRule="auto"/>
        <w:rPr>
          <w:rFonts w:ascii="Calibri" w:hAnsi="Calibri" w:eastAsia="Aptos" w:cs="Calibri"/>
          <w:lang w:val="en-GB"/>
          <w:rPrChange w:author="" w16du:dateUtc="2026-02-05T15:39:00Z" w:id="40576260">
            <w:rPr>
              <w:rFonts w:ascii="Calibri" w:hAnsi="Calibri" w:eastAsia="Aptos" w:cs="Calibri"/>
            </w:rPr>
          </w:rPrChange>
        </w:rPr>
      </w:pPr>
      <w:r w:rsidRPr="21AAB2E0" w:rsidR="00510D60">
        <w:rPr>
          <w:rFonts w:ascii="Calibri" w:hAnsi="Calibri" w:eastAsia="Aptos" w:cs="Calibri"/>
          <w:lang w:val="en-GB"/>
        </w:rPr>
        <w:t>Systemy</w:t>
      </w:r>
      <w:r w:rsidRPr="21AAB2E0" w:rsidR="00510D60">
        <w:rPr>
          <w:rFonts w:ascii="Calibri" w:hAnsi="Calibri" w:eastAsia="Aptos" w:cs="Calibri"/>
          <w:lang w:val="en-GB"/>
        </w:rPr>
        <w:t xml:space="preserve"> </w:t>
      </w:r>
      <w:r w:rsidRPr="21AAB2E0" w:rsidR="00510D60">
        <w:rPr>
          <w:rFonts w:ascii="Calibri" w:hAnsi="Calibri" w:eastAsia="Aptos" w:cs="Calibri"/>
          <w:lang w:val="en-GB"/>
        </w:rPr>
        <w:t>operacyjny</w:t>
      </w:r>
      <w:r w:rsidRPr="21AAB2E0" w:rsidR="00510D60">
        <w:rPr>
          <w:rFonts w:ascii="Calibri" w:hAnsi="Calibri" w:eastAsia="Aptos" w:cs="Calibri"/>
          <w:lang w:val="en-GB"/>
        </w:rPr>
        <w:t xml:space="preserve"> RedHat Enterprise Linux</w:t>
      </w:r>
      <w:r w:rsidRPr="21AAB2E0" w:rsidR="00C53068">
        <w:rPr>
          <w:rFonts w:ascii="Calibri" w:hAnsi="Calibri" w:eastAsia="Aptos" w:cs="Calibri"/>
          <w:lang w:val="en-GB"/>
        </w:rPr>
        <w:t>.</w:t>
      </w:r>
    </w:p>
    <w:p w:rsidRPr="00C53068" w:rsidR="00510D60" w:rsidP="000F5E06" w:rsidRDefault="00510D60" w14:paraId="308911E5" w14:textId="77777777">
      <w:pPr>
        <w:pStyle w:val="Akapitzlist"/>
        <w:numPr>
          <w:ilvl w:val="0"/>
          <w:numId w:val="8"/>
        </w:numPr>
        <w:spacing w:before="240" w:after="240" w:line="257" w:lineRule="auto"/>
        <w:rPr>
          <w:rFonts w:ascii="Calibri" w:hAnsi="Calibri" w:eastAsia="Aptos" w:cs="Calibri"/>
        </w:rPr>
      </w:pPr>
      <w:r w:rsidRPr="00C53068">
        <w:rPr>
          <w:rFonts w:ascii="Calibri" w:hAnsi="Calibri" w:eastAsia="Aptos" w:cs="Calibri"/>
        </w:rPr>
        <w:t>Konteneryzacja i orkiestracja</w:t>
      </w:r>
    </w:p>
    <w:p w:rsidRPr="00C53068" w:rsidR="00510D60" w:rsidP="000F5E06" w:rsidRDefault="00510D60" w14:paraId="15804D65" w14:textId="21CFD215">
      <w:pPr>
        <w:pStyle w:val="Akapitzlist"/>
        <w:numPr>
          <w:ilvl w:val="1"/>
          <w:numId w:val="8"/>
        </w:numPr>
        <w:spacing w:after="0" w:line="257" w:lineRule="auto"/>
        <w:rPr>
          <w:rFonts w:ascii="Calibri" w:hAnsi="Calibri" w:eastAsia="Aptos" w:cs="Calibri"/>
        </w:rPr>
      </w:pPr>
      <w:r w:rsidRPr="00C53068">
        <w:rPr>
          <w:rFonts w:ascii="Calibri" w:hAnsi="Calibri" w:eastAsia="Aptos" w:cs="Calibri"/>
        </w:rPr>
        <w:t>Docker</w:t>
      </w:r>
      <w:r w:rsidR="00C53068">
        <w:rPr>
          <w:rFonts w:ascii="Calibri" w:hAnsi="Calibri" w:eastAsia="Aptos" w:cs="Calibri"/>
        </w:rPr>
        <w:t>,</w:t>
      </w:r>
    </w:p>
    <w:p w:rsidRPr="00994A21" w:rsidR="00510D60" w:rsidP="3CAAF901" w:rsidRDefault="00510D60" w14:paraId="7625CEF0" w14:textId="630015AE">
      <w:pPr>
        <w:pStyle w:val="Akapitzlist"/>
        <w:numPr>
          <w:ilvl w:val="1"/>
          <w:numId w:val="8"/>
        </w:numPr>
        <w:spacing w:after="0" w:line="257" w:lineRule="auto"/>
        <w:rPr>
          <w:rFonts w:ascii="Calibri" w:hAnsi="Calibri" w:eastAsia="Aptos" w:cs="Calibri"/>
          <w:lang w:val="en-GB"/>
          <w:rPrChange w:author="" w16du:dateUtc="2026-02-05T15:39:00Z" w:id="820462632">
            <w:rPr>
              <w:rFonts w:ascii="Calibri" w:hAnsi="Calibri" w:eastAsia="Aptos" w:cs="Calibri"/>
            </w:rPr>
          </w:rPrChange>
        </w:rPr>
      </w:pPr>
      <w:r w:rsidRPr="21AAB2E0" w:rsidR="00510D60">
        <w:rPr>
          <w:rFonts w:ascii="Calibri" w:hAnsi="Calibri" w:eastAsia="Aptos" w:cs="Calibri"/>
          <w:lang w:val="en-GB"/>
        </w:rPr>
        <w:t>Kubernetes</w:t>
      </w:r>
      <w:r w:rsidRPr="21AAB2E0" w:rsidR="3109AD0A">
        <w:rPr>
          <w:rFonts w:ascii="Calibri" w:hAnsi="Calibri" w:eastAsia="Aptos" w:cs="Calibri"/>
          <w:lang w:val="en-GB"/>
        </w:rPr>
        <w:t xml:space="preserve"> (</w:t>
      </w:r>
      <w:r w:rsidRPr="21AAB2E0" w:rsidR="3109AD0A">
        <w:rPr>
          <w:lang w:val="en-GB"/>
        </w:rPr>
        <w:t>VMware vSphere Kubernetes Service (VKS)</w:t>
      </w:r>
      <w:r w:rsidRPr="21AAB2E0" w:rsidR="54DD78ED">
        <w:rPr>
          <w:lang w:val="en-GB"/>
        </w:rPr>
        <w:t>)</w:t>
      </w:r>
      <w:r w:rsidRPr="21AAB2E0" w:rsidR="00C53068">
        <w:rPr>
          <w:rFonts w:ascii="Calibri" w:hAnsi="Calibri" w:eastAsia="Aptos" w:cs="Calibri"/>
          <w:lang w:val="en-GB"/>
        </w:rPr>
        <w:t>,</w:t>
      </w:r>
    </w:p>
    <w:p w:rsidRPr="00C53068" w:rsidR="00510D60" w:rsidP="000F5E06" w:rsidRDefault="00510D60" w14:paraId="2380D6AF" w14:textId="1F1A2F31">
      <w:pPr>
        <w:pStyle w:val="Akapitzlist"/>
        <w:numPr>
          <w:ilvl w:val="1"/>
          <w:numId w:val="8"/>
        </w:numPr>
        <w:spacing w:after="0" w:line="257" w:lineRule="auto"/>
        <w:rPr>
          <w:rFonts w:ascii="Calibri" w:hAnsi="Calibri" w:eastAsia="Aptos" w:cs="Calibri"/>
        </w:rPr>
      </w:pPr>
      <w:proofErr w:type="spellStart"/>
      <w:r w:rsidRPr="00C53068">
        <w:rPr>
          <w:rFonts w:ascii="Calibri" w:hAnsi="Calibri" w:eastAsia="Aptos" w:cs="Calibri"/>
        </w:rPr>
        <w:t>ArgoCD</w:t>
      </w:r>
      <w:proofErr w:type="spellEnd"/>
      <w:r w:rsidRPr="00C53068">
        <w:rPr>
          <w:rFonts w:ascii="Calibri" w:hAnsi="Calibri" w:eastAsia="Aptos" w:cs="Calibri"/>
        </w:rPr>
        <w:t xml:space="preserve"> - podejście </w:t>
      </w:r>
      <w:proofErr w:type="spellStart"/>
      <w:r w:rsidRPr="00C53068">
        <w:rPr>
          <w:rFonts w:ascii="Calibri" w:hAnsi="Calibri" w:eastAsia="Aptos" w:cs="Calibri"/>
        </w:rPr>
        <w:t>GitOps</w:t>
      </w:r>
      <w:proofErr w:type="spellEnd"/>
      <w:r w:rsidR="00C53068">
        <w:rPr>
          <w:rFonts w:ascii="Calibri" w:hAnsi="Calibri" w:eastAsia="Aptos" w:cs="Calibri"/>
        </w:rPr>
        <w:t>.</w:t>
      </w:r>
    </w:p>
    <w:p w:rsidRPr="00C53068" w:rsidR="00510D60" w:rsidP="000F5E06" w:rsidRDefault="00510D60" w14:paraId="6890CA59" w14:textId="7F601389">
      <w:pPr>
        <w:pStyle w:val="Akapitzlist"/>
        <w:numPr>
          <w:ilvl w:val="0"/>
          <w:numId w:val="8"/>
        </w:numPr>
        <w:spacing w:before="240" w:after="240" w:line="257" w:lineRule="auto"/>
        <w:rPr>
          <w:rFonts w:ascii="Calibri" w:hAnsi="Calibri" w:eastAsia="Aptos" w:cs="Calibri"/>
        </w:rPr>
      </w:pPr>
      <w:r w:rsidRPr="00C53068">
        <w:rPr>
          <w:rFonts w:ascii="Calibri" w:hAnsi="Calibri" w:eastAsia="Aptos" w:cs="Calibri"/>
        </w:rPr>
        <w:t>Środowisko CI/CD</w:t>
      </w:r>
    </w:p>
    <w:p w:rsidRPr="00C53068" w:rsidR="00510D60" w:rsidP="000F5E06" w:rsidRDefault="00510D60" w14:paraId="15AFAD13" w14:textId="074823DE">
      <w:pPr>
        <w:pStyle w:val="Akapitzlist"/>
        <w:numPr>
          <w:ilvl w:val="1"/>
          <w:numId w:val="8"/>
        </w:numPr>
        <w:spacing w:after="0" w:line="257" w:lineRule="auto"/>
        <w:rPr>
          <w:rFonts w:ascii="Calibri" w:hAnsi="Calibri" w:eastAsia="Aptos" w:cs="Calibri"/>
        </w:rPr>
      </w:pPr>
      <w:r w:rsidRPr="00C53068">
        <w:rPr>
          <w:rFonts w:ascii="Calibri" w:hAnsi="Calibri" w:eastAsia="Aptos" w:cs="Calibri"/>
        </w:rPr>
        <w:t>Jenkins – sterowanie wdrożeniami</w:t>
      </w:r>
      <w:r w:rsidR="00C53068">
        <w:rPr>
          <w:rFonts w:ascii="Calibri" w:hAnsi="Calibri" w:eastAsia="Aptos" w:cs="Calibri"/>
        </w:rPr>
        <w:t>,</w:t>
      </w:r>
    </w:p>
    <w:p w:rsidRPr="00C53068" w:rsidR="00510D60" w:rsidP="000F5E06" w:rsidRDefault="00510D60" w14:paraId="0F8F653B" w14:textId="00220B81">
      <w:pPr>
        <w:pStyle w:val="Akapitzlist"/>
        <w:numPr>
          <w:ilvl w:val="1"/>
          <w:numId w:val="8"/>
        </w:numPr>
        <w:spacing w:after="0" w:line="257" w:lineRule="auto"/>
        <w:rPr>
          <w:rFonts w:ascii="Calibri" w:hAnsi="Calibri" w:eastAsia="Aptos" w:cs="Calibri"/>
        </w:rPr>
      </w:pPr>
      <w:proofErr w:type="spellStart"/>
      <w:r w:rsidRPr="00C53068">
        <w:rPr>
          <w:rFonts w:ascii="Calibri" w:hAnsi="Calibri" w:eastAsia="Aptos" w:cs="Calibri"/>
        </w:rPr>
        <w:t>BitBucket</w:t>
      </w:r>
      <w:proofErr w:type="spellEnd"/>
      <w:r w:rsidRPr="00C53068">
        <w:rPr>
          <w:rFonts w:ascii="Calibri" w:hAnsi="Calibri" w:eastAsia="Aptos" w:cs="Calibri"/>
        </w:rPr>
        <w:t xml:space="preserve"> – gromadzenie kodu źródłowego</w:t>
      </w:r>
      <w:r w:rsidR="00C53068">
        <w:rPr>
          <w:rFonts w:ascii="Calibri" w:hAnsi="Calibri" w:eastAsia="Aptos" w:cs="Calibri"/>
        </w:rPr>
        <w:t>,</w:t>
      </w:r>
    </w:p>
    <w:p w:rsidRPr="00C53068" w:rsidR="00510D60" w:rsidP="000F5E06" w:rsidRDefault="00510D60" w14:paraId="0B2B4C2C" w14:textId="6535CF84">
      <w:pPr>
        <w:pStyle w:val="Akapitzlist"/>
        <w:numPr>
          <w:ilvl w:val="1"/>
          <w:numId w:val="8"/>
        </w:numPr>
        <w:spacing w:after="0" w:line="257" w:lineRule="auto"/>
        <w:rPr>
          <w:rFonts w:ascii="Calibri" w:hAnsi="Calibri" w:eastAsia="Aptos" w:cs="Calibri"/>
        </w:rPr>
      </w:pPr>
      <w:r w:rsidRPr="00C53068">
        <w:rPr>
          <w:rFonts w:ascii="Calibri" w:hAnsi="Calibri" w:eastAsia="Aptos" w:cs="Calibri"/>
        </w:rPr>
        <w:t>Harbor – do gromadzenia obrazów Docker</w:t>
      </w:r>
      <w:r w:rsidR="00C53068">
        <w:rPr>
          <w:rFonts w:ascii="Calibri" w:hAnsi="Calibri" w:eastAsia="Aptos" w:cs="Calibri"/>
        </w:rPr>
        <w:t>,</w:t>
      </w:r>
    </w:p>
    <w:p w:rsidRPr="00C53068" w:rsidR="00510D60" w:rsidP="000F5E06" w:rsidRDefault="00510D60" w14:paraId="1715EF41" w14:textId="0149AA7D">
      <w:pPr>
        <w:pStyle w:val="Akapitzlist"/>
        <w:numPr>
          <w:ilvl w:val="1"/>
          <w:numId w:val="8"/>
        </w:numPr>
        <w:spacing w:after="0" w:line="257" w:lineRule="auto"/>
        <w:rPr>
          <w:rFonts w:ascii="Calibri" w:hAnsi="Calibri" w:eastAsia="Aptos" w:cs="Calibri"/>
        </w:rPr>
      </w:pPr>
      <w:proofErr w:type="spellStart"/>
      <w:r w:rsidRPr="00C53068">
        <w:rPr>
          <w:rFonts w:ascii="Calibri" w:hAnsi="Calibri" w:eastAsia="Aptos" w:cs="Calibri"/>
        </w:rPr>
        <w:t>Artifactory</w:t>
      </w:r>
      <w:proofErr w:type="spellEnd"/>
      <w:r w:rsidRPr="00C53068">
        <w:rPr>
          <w:rFonts w:ascii="Calibri" w:hAnsi="Calibri" w:eastAsia="Aptos" w:cs="Calibri"/>
        </w:rPr>
        <w:t xml:space="preserve"> – rejestr artefaktów</w:t>
      </w:r>
      <w:r w:rsidR="00C53068">
        <w:rPr>
          <w:rFonts w:ascii="Calibri" w:hAnsi="Calibri" w:eastAsia="Aptos" w:cs="Calibri"/>
        </w:rPr>
        <w:t>,</w:t>
      </w:r>
    </w:p>
    <w:p w:rsidRPr="00C53068" w:rsidR="00510D60" w:rsidP="000F5E06" w:rsidRDefault="00510D60" w14:paraId="3F885E17" w14:textId="67E2DC8A">
      <w:pPr>
        <w:pStyle w:val="Akapitzlist"/>
        <w:numPr>
          <w:ilvl w:val="1"/>
          <w:numId w:val="8"/>
        </w:numPr>
        <w:spacing w:after="0" w:line="257" w:lineRule="auto"/>
        <w:rPr>
          <w:rFonts w:ascii="Calibri" w:hAnsi="Calibri" w:eastAsia="Aptos" w:cs="Calibri"/>
        </w:rPr>
      </w:pPr>
      <w:proofErr w:type="spellStart"/>
      <w:r w:rsidRPr="00C53068">
        <w:rPr>
          <w:rFonts w:ascii="Calibri" w:hAnsi="Calibri" w:eastAsia="Aptos" w:cs="Calibri"/>
        </w:rPr>
        <w:t>SonarCube</w:t>
      </w:r>
      <w:proofErr w:type="spellEnd"/>
      <w:r w:rsidRPr="00C53068">
        <w:rPr>
          <w:rFonts w:ascii="Calibri" w:hAnsi="Calibri" w:eastAsia="Aptos" w:cs="Calibri"/>
        </w:rPr>
        <w:t xml:space="preserve"> – sprawdzanie jakości kodu</w:t>
      </w:r>
      <w:r w:rsidR="00C53068">
        <w:rPr>
          <w:rFonts w:ascii="Calibri" w:hAnsi="Calibri" w:eastAsia="Aptos" w:cs="Calibri"/>
        </w:rPr>
        <w:t>.</w:t>
      </w:r>
    </w:p>
    <w:p w:rsidRPr="00C53068" w:rsidR="00510D60" w:rsidP="000F5E06" w:rsidRDefault="00510D60" w14:paraId="15E0409D" w14:textId="6F5F6EAD">
      <w:pPr>
        <w:pStyle w:val="Akapitzlist"/>
        <w:numPr>
          <w:ilvl w:val="0"/>
          <w:numId w:val="8"/>
        </w:numPr>
        <w:spacing w:before="240" w:after="240" w:line="257" w:lineRule="auto"/>
        <w:rPr>
          <w:rFonts w:ascii="Calibri" w:hAnsi="Calibri" w:eastAsia="Aptos" w:cs="Calibri"/>
        </w:rPr>
      </w:pPr>
      <w:r w:rsidRPr="00C53068">
        <w:rPr>
          <w:rFonts w:ascii="Calibri" w:hAnsi="Calibri" w:eastAsia="Aptos" w:cs="Calibri"/>
        </w:rPr>
        <w:t>Bazy danych</w:t>
      </w:r>
    </w:p>
    <w:p w:rsidRPr="00C53068" w:rsidR="00510D60" w:rsidP="000F5E06" w:rsidRDefault="00510D60" w14:paraId="571B91BD" w14:textId="26651C73">
      <w:pPr>
        <w:pStyle w:val="Akapitzlist"/>
        <w:numPr>
          <w:ilvl w:val="1"/>
          <w:numId w:val="8"/>
        </w:numPr>
        <w:spacing w:after="0" w:line="257" w:lineRule="auto"/>
        <w:rPr>
          <w:rFonts w:ascii="Calibri" w:hAnsi="Calibri" w:eastAsia="Aptos" w:cs="Calibri"/>
        </w:rPr>
      </w:pPr>
      <w:r w:rsidRPr="00C53068">
        <w:rPr>
          <w:rFonts w:ascii="Calibri" w:hAnsi="Calibri" w:eastAsia="Aptos" w:cs="Calibri"/>
        </w:rPr>
        <w:t>EDB – Enterprise DB</w:t>
      </w:r>
      <w:r w:rsidR="00C53068">
        <w:rPr>
          <w:rFonts w:ascii="Calibri" w:hAnsi="Calibri" w:eastAsia="Aptos" w:cs="Calibri"/>
        </w:rPr>
        <w:t>,</w:t>
      </w:r>
    </w:p>
    <w:p w:rsidRPr="00C53068" w:rsidR="00510D60" w:rsidP="000F5E06" w:rsidRDefault="00510D60" w14:paraId="57B2DD2B" w14:textId="69001B0D">
      <w:pPr>
        <w:pStyle w:val="Akapitzlist"/>
        <w:numPr>
          <w:ilvl w:val="1"/>
          <w:numId w:val="8"/>
        </w:numPr>
        <w:spacing w:after="0" w:line="257" w:lineRule="auto"/>
        <w:rPr>
          <w:rFonts w:ascii="Calibri" w:hAnsi="Calibri" w:eastAsia="Aptos" w:cs="Calibri"/>
        </w:rPr>
      </w:pPr>
      <w:proofErr w:type="spellStart"/>
      <w:r w:rsidRPr="00C53068">
        <w:rPr>
          <w:rFonts w:ascii="Calibri" w:hAnsi="Calibri" w:eastAsia="Aptos" w:cs="Calibri"/>
        </w:rPr>
        <w:t>Mongo</w:t>
      </w:r>
      <w:proofErr w:type="spellEnd"/>
      <w:r w:rsidRPr="00C53068">
        <w:rPr>
          <w:rFonts w:ascii="Calibri" w:hAnsi="Calibri" w:eastAsia="Aptos" w:cs="Calibri"/>
        </w:rPr>
        <w:t xml:space="preserve"> DB – wersja darmowa</w:t>
      </w:r>
      <w:r w:rsidR="00C53068">
        <w:rPr>
          <w:rFonts w:ascii="Calibri" w:hAnsi="Calibri" w:eastAsia="Aptos" w:cs="Calibri"/>
        </w:rPr>
        <w:t>,</w:t>
      </w:r>
    </w:p>
    <w:p w:rsidRPr="00C53068" w:rsidR="00510D60" w:rsidP="000F5E06" w:rsidRDefault="00510D60" w14:paraId="03DBAED7" w14:textId="36A39BA3">
      <w:pPr>
        <w:pStyle w:val="Akapitzlist"/>
        <w:numPr>
          <w:ilvl w:val="1"/>
          <w:numId w:val="8"/>
        </w:numPr>
        <w:spacing w:after="0" w:line="257" w:lineRule="auto"/>
        <w:rPr>
          <w:rFonts w:ascii="Calibri" w:hAnsi="Calibri" w:eastAsia="Aptos" w:cs="Calibri"/>
        </w:rPr>
      </w:pPr>
      <w:proofErr w:type="spellStart"/>
      <w:r w:rsidRPr="00C53068">
        <w:rPr>
          <w:rFonts w:ascii="Calibri" w:hAnsi="Calibri" w:eastAsia="Aptos" w:cs="Calibri"/>
        </w:rPr>
        <w:t>Redis</w:t>
      </w:r>
      <w:proofErr w:type="spellEnd"/>
      <w:r w:rsidR="00C53068">
        <w:rPr>
          <w:rFonts w:ascii="Calibri" w:hAnsi="Calibri" w:eastAsia="Aptos" w:cs="Calibri"/>
        </w:rPr>
        <w:t>.</w:t>
      </w:r>
    </w:p>
    <w:p w:rsidRPr="00C53068" w:rsidR="00510D60" w:rsidP="000F5E06" w:rsidRDefault="00510D60" w14:paraId="63A39947" w14:textId="51DA255B">
      <w:pPr>
        <w:pStyle w:val="Akapitzlist"/>
        <w:numPr>
          <w:ilvl w:val="0"/>
          <w:numId w:val="8"/>
        </w:numPr>
        <w:spacing w:before="240" w:after="240" w:line="257" w:lineRule="auto"/>
        <w:rPr>
          <w:rFonts w:ascii="Calibri" w:hAnsi="Calibri" w:eastAsia="Aptos" w:cs="Calibri"/>
        </w:rPr>
      </w:pPr>
      <w:r w:rsidRPr="00C53068">
        <w:rPr>
          <w:rFonts w:ascii="Calibri" w:hAnsi="Calibri" w:eastAsia="Aptos" w:cs="Calibri"/>
        </w:rPr>
        <w:t>Monitoring:</w:t>
      </w:r>
    </w:p>
    <w:p w:rsidRPr="00C53068" w:rsidR="00510D60" w:rsidP="000F5E06" w:rsidRDefault="00510D60" w14:paraId="163C1EEC" w14:textId="77777777">
      <w:pPr>
        <w:pStyle w:val="Akapitzlist"/>
        <w:numPr>
          <w:ilvl w:val="1"/>
          <w:numId w:val="8"/>
        </w:numPr>
        <w:spacing w:after="0" w:line="257" w:lineRule="auto"/>
        <w:rPr>
          <w:rFonts w:ascii="Calibri" w:hAnsi="Calibri" w:eastAsia="Aptos" w:cs="Calibri"/>
        </w:rPr>
      </w:pPr>
      <w:proofErr w:type="spellStart"/>
      <w:r w:rsidRPr="00C53068">
        <w:rPr>
          <w:rFonts w:ascii="Calibri" w:hAnsi="Calibri" w:eastAsia="Aptos" w:cs="Calibri"/>
        </w:rPr>
        <w:t>Zabbix</w:t>
      </w:r>
      <w:proofErr w:type="spellEnd"/>
      <w:r w:rsidRPr="00C53068">
        <w:rPr>
          <w:rFonts w:ascii="Calibri" w:hAnsi="Calibri" w:eastAsia="Aptos" w:cs="Calibri"/>
        </w:rPr>
        <w:t>,</w:t>
      </w:r>
    </w:p>
    <w:p w:rsidRPr="00C53068" w:rsidR="00510D60" w:rsidP="000F5E06" w:rsidRDefault="00510D60" w14:paraId="1B7B0D51" w14:textId="77777777">
      <w:pPr>
        <w:pStyle w:val="Akapitzlist"/>
        <w:numPr>
          <w:ilvl w:val="1"/>
          <w:numId w:val="8"/>
        </w:numPr>
        <w:spacing w:after="0" w:line="257" w:lineRule="auto"/>
        <w:rPr>
          <w:rFonts w:ascii="Calibri" w:hAnsi="Calibri" w:eastAsia="Aptos" w:cs="Calibri"/>
        </w:rPr>
      </w:pPr>
      <w:proofErr w:type="spellStart"/>
      <w:r w:rsidRPr="00C53068">
        <w:rPr>
          <w:rFonts w:ascii="Calibri" w:hAnsi="Calibri" w:eastAsia="Aptos" w:cs="Calibri"/>
        </w:rPr>
        <w:t>Grafana</w:t>
      </w:r>
      <w:proofErr w:type="spellEnd"/>
      <w:r w:rsidRPr="00C53068">
        <w:rPr>
          <w:rFonts w:ascii="Calibri" w:hAnsi="Calibri" w:eastAsia="Aptos" w:cs="Calibri"/>
        </w:rPr>
        <w:t>,</w:t>
      </w:r>
    </w:p>
    <w:p w:rsidRPr="00C53068" w:rsidR="00510D60" w:rsidP="000F5E06" w:rsidRDefault="00510D60" w14:paraId="5ABA9E23" w14:textId="77777777">
      <w:pPr>
        <w:pStyle w:val="Akapitzlist"/>
        <w:numPr>
          <w:ilvl w:val="1"/>
          <w:numId w:val="8"/>
        </w:numPr>
        <w:spacing w:after="0" w:line="257" w:lineRule="auto"/>
        <w:rPr>
          <w:rFonts w:ascii="Calibri" w:hAnsi="Calibri" w:eastAsia="Aptos" w:cs="Calibri"/>
        </w:rPr>
      </w:pPr>
      <w:proofErr w:type="spellStart"/>
      <w:r w:rsidRPr="00C53068">
        <w:rPr>
          <w:rFonts w:ascii="Calibri" w:hAnsi="Calibri" w:eastAsia="Aptos" w:cs="Calibri"/>
        </w:rPr>
        <w:t>Prometeus</w:t>
      </w:r>
      <w:proofErr w:type="spellEnd"/>
      <w:r w:rsidRPr="00C53068">
        <w:rPr>
          <w:rFonts w:ascii="Calibri" w:hAnsi="Calibri" w:eastAsia="Aptos" w:cs="Calibri"/>
        </w:rPr>
        <w:t>,</w:t>
      </w:r>
    </w:p>
    <w:p w:rsidRPr="00C53068" w:rsidR="00510D60" w:rsidP="000F5E06" w:rsidRDefault="00510D60" w14:paraId="44518A05" w14:textId="77777777">
      <w:pPr>
        <w:pStyle w:val="Akapitzlist"/>
        <w:numPr>
          <w:ilvl w:val="1"/>
          <w:numId w:val="8"/>
        </w:numPr>
        <w:spacing w:after="0" w:line="257" w:lineRule="auto"/>
        <w:rPr>
          <w:rFonts w:ascii="Calibri" w:hAnsi="Calibri" w:eastAsia="Aptos" w:cs="Calibri"/>
        </w:rPr>
      </w:pPr>
      <w:r w:rsidRPr="00C53068">
        <w:rPr>
          <w:rFonts w:ascii="Calibri" w:hAnsi="Calibri" w:eastAsia="Aptos" w:cs="Calibri"/>
        </w:rPr>
        <w:t>Loki,</w:t>
      </w:r>
    </w:p>
    <w:p w:rsidRPr="00C53068" w:rsidR="00510D60" w:rsidP="000F5E06" w:rsidRDefault="00510D60" w14:paraId="049D56D0" w14:textId="45975723">
      <w:pPr>
        <w:pStyle w:val="Akapitzlist"/>
        <w:numPr>
          <w:ilvl w:val="1"/>
          <w:numId w:val="8"/>
        </w:numPr>
        <w:spacing w:after="0" w:line="257" w:lineRule="auto"/>
        <w:rPr>
          <w:rFonts w:ascii="Calibri" w:hAnsi="Calibri" w:eastAsia="Aptos" w:cs="Calibri"/>
        </w:rPr>
      </w:pPr>
      <w:r w:rsidRPr="21AAB2E0" w:rsidR="00510D60">
        <w:rPr>
          <w:rFonts w:ascii="Calibri" w:hAnsi="Calibri" w:eastAsia="Aptos" w:cs="Calibri"/>
        </w:rPr>
        <w:t>Logstash</w:t>
      </w:r>
      <w:r w:rsidRPr="21AAB2E0" w:rsidR="3B6B6941">
        <w:rPr>
          <w:rFonts w:ascii="Calibri" w:hAnsi="Calibri" w:eastAsia="Aptos" w:cs="Calibri"/>
        </w:rPr>
        <w:t>,</w:t>
      </w:r>
    </w:p>
    <w:p w:rsidRPr="00C53068" w:rsidR="00510D60" w:rsidP="41E0ACC4" w:rsidRDefault="4BCCE62B" w14:paraId="0728AB7A" w14:textId="320C552D">
      <w:pPr>
        <w:pStyle w:val="Akapitzlist"/>
        <w:numPr>
          <w:ilvl w:val="1"/>
          <w:numId w:val="8"/>
        </w:numPr>
        <w:spacing w:after="0" w:line="257" w:lineRule="auto"/>
        <w:rPr>
          <w:rFonts w:ascii="Calibri" w:hAnsi="Calibri" w:eastAsia="Aptos" w:cs="Calibri"/>
        </w:rPr>
      </w:pPr>
      <w:r w:rsidRPr="21AAB2E0" w:rsidR="4BCCE62B">
        <w:rPr>
          <w:rFonts w:ascii="Calibri" w:hAnsi="Calibri" w:eastAsia="Aptos" w:cs="Calibri"/>
        </w:rPr>
        <w:t>Promtail</w:t>
      </w:r>
      <w:r w:rsidRPr="21AAB2E0" w:rsidR="00C53068">
        <w:rPr>
          <w:rFonts w:ascii="Calibri" w:hAnsi="Calibri" w:eastAsia="Aptos" w:cs="Calibri"/>
        </w:rPr>
        <w:t>.</w:t>
      </w:r>
    </w:p>
    <w:p w:rsidRPr="00C53068" w:rsidR="00510D60" w:rsidP="000F5E06" w:rsidRDefault="00510D60" w14:paraId="05C89BC0" w14:textId="0758A18D">
      <w:pPr>
        <w:pStyle w:val="Akapitzlist"/>
        <w:numPr>
          <w:ilvl w:val="0"/>
          <w:numId w:val="8"/>
        </w:numPr>
        <w:spacing w:before="240" w:after="240" w:line="257" w:lineRule="auto"/>
        <w:rPr>
          <w:rFonts w:ascii="Calibri" w:hAnsi="Calibri" w:eastAsia="Aptos" w:cs="Calibri"/>
        </w:rPr>
      </w:pPr>
      <w:r w:rsidRPr="00C53068">
        <w:rPr>
          <w:rFonts w:ascii="Calibri" w:hAnsi="Calibri" w:eastAsia="Aptos" w:cs="Calibri"/>
        </w:rPr>
        <w:t>Usługi katalogowe:</w:t>
      </w:r>
    </w:p>
    <w:p w:rsidRPr="00C53068" w:rsidR="00510D60" w:rsidP="000F5E06" w:rsidRDefault="00510D60" w14:paraId="7C0BBA49" w14:textId="77777777">
      <w:pPr>
        <w:pStyle w:val="Akapitzlist"/>
        <w:numPr>
          <w:ilvl w:val="1"/>
          <w:numId w:val="8"/>
        </w:numPr>
        <w:spacing w:after="0" w:line="257" w:lineRule="auto"/>
        <w:rPr>
          <w:rFonts w:ascii="Calibri" w:hAnsi="Calibri" w:eastAsia="Aptos" w:cs="Calibri"/>
        </w:rPr>
      </w:pPr>
      <w:r w:rsidRPr="00C53068">
        <w:rPr>
          <w:rFonts w:ascii="Calibri" w:hAnsi="Calibri" w:eastAsia="Aptos" w:cs="Calibri"/>
        </w:rPr>
        <w:t>Active Directory,</w:t>
      </w:r>
    </w:p>
    <w:p w:rsidRPr="00C53068" w:rsidR="00510D60" w:rsidP="000F5E06" w:rsidRDefault="00510D60" w14:paraId="68F682CB" w14:textId="1CBFC52D">
      <w:pPr>
        <w:pStyle w:val="Akapitzlist"/>
        <w:numPr>
          <w:ilvl w:val="1"/>
          <w:numId w:val="8"/>
        </w:numPr>
        <w:spacing w:after="0" w:line="257" w:lineRule="auto"/>
        <w:rPr>
          <w:rFonts w:ascii="Calibri" w:hAnsi="Calibri" w:eastAsia="Aptos" w:cs="Calibri"/>
        </w:rPr>
      </w:pPr>
      <w:proofErr w:type="spellStart"/>
      <w:r w:rsidRPr="00C53068">
        <w:rPr>
          <w:rFonts w:ascii="Calibri" w:hAnsi="Calibri" w:eastAsia="Aptos" w:cs="Calibri"/>
        </w:rPr>
        <w:t>FreeIPA</w:t>
      </w:r>
      <w:proofErr w:type="spellEnd"/>
      <w:r w:rsidR="00C53068">
        <w:rPr>
          <w:rFonts w:ascii="Calibri" w:hAnsi="Calibri" w:eastAsia="Aptos" w:cs="Calibri"/>
        </w:rPr>
        <w:t>.</w:t>
      </w:r>
    </w:p>
    <w:p w:rsidRPr="00C53068" w:rsidR="00510D60" w:rsidP="000F5E06" w:rsidRDefault="00510D60" w14:paraId="2CB7192F" w14:textId="1A24B8A9">
      <w:pPr>
        <w:pStyle w:val="Akapitzlist"/>
        <w:numPr>
          <w:ilvl w:val="0"/>
          <w:numId w:val="8"/>
        </w:numPr>
        <w:spacing w:before="240" w:after="240" w:line="257" w:lineRule="auto"/>
        <w:rPr>
          <w:rFonts w:ascii="Calibri" w:hAnsi="Calibri" w:eastAsia="Aptos" w:cs="Calibri"/>
        </w:rPr>
      </w:pPr>
      <w:r w:rsidRPr="00C53068">
        <w:rPr>
          <w:rFonts w:ascii="Calibri" w:hAnsi="Calibri" w:eastAsia="Aptos" w:cs="Calibri"/>
        </w:rPr>
        <w:t>Kopie zapasowe</w:t>
      </w:r>
    </w:p>
    <w:p w:rsidRPr="00C53068" w:rsidR="00510D60" w:rsidP="000F5E06" w:rsidRDefault="00510D60" w14:paraId="074DDC78" w14:textId="77777777">
      <w:pPr>
        <w:pStyle w:val="Akapitzlist"/>
        <w:numPr>
          <w:ilvl w:val="1"/>
          <w:numId w:val="8"/>
        </w:numPr>
        <w:spacing w:after="0" w:line="257" w:lineRule="auto"/>
        <w:rPr>
          <w:rFonts w:ascii="Calibri" w:hAnsi="Calibri" w:eastAsia="Aptos" w:cs="Calibri"/>
        </w:rPr>
      </w:pPr>
      <w:proofErr w:type="spellStart"/>
      <w:r w:rsidRPr="00C53068">
        <w:rPr>
          <w:rFonts w:ascii="Calibri" w:hAnsi="Calibri" w:eastAsia="Aptos" w:cs="Calibri"/>
        </w:rPr>
        <w:t>Veeam</w:t>
      </w:r>
      <w:proofErr w:type="spellEnd"/>
      <w:r w:rsidRPr="00C53068">
        <w:rPr>
          <w:rFonts w:ascii="Calibri" w:hAnsi="Calibri" w:eastAsia="Aptos" w:cs="Calibri"/>
        </w:rPr>
        <w:t>,</w:t>
      </w:r>
    </w:p>
    <w:p w:rsidRPr="00C53068" w:rsidR="00510D60" w:rsidP="000F5E06" w:rsidRDefault="00510D60" w14:paraId="510FAA81" w14:textId="77777777">
      <w:pPr>
        <w:pStyle w:val="Akapitzlist"/>
        <w:numPr>
          <w:ilvl w:val="1"/>
          <w:numId w:val="8"/>
        </w:numPr>
        <w:spacing w:after="0" w:line="257" w:lineRule="auto"/>
        <w:rPr>
          <w:rFonts w:ascii="Calibri" w:hAnsi="Calibri" w:eastAsia="Aptos" w:cs="Calibri"/>
        </w:rPr>
      </w:pPr>
      <w:proofErr w:type="spellStart"/>
      <w:r w:rsidRPr="00C53068">
        <w:rPr>
          <w:rFonts w:ascii="Calibri" w:hAnsi="Calibri" w:eastAsia="Aptos" w:cs="Calibri"/>
        </w:rPr>
        <w:t>Commvault</w:t>
      </w:r>
      <w:proofErr w:type="spellEnd"/>
      <w:r w:rsidRPr="00C53068">
        <w:rPr>
          <w:rFonts w:ascii="Calibri" w:hAnsi="Calibri" w:eastAsia="Aptos" w:cs="Calibri"/>
        </w:rPr>
        <w:t>,</w:t>
      </w:r>
    </w:p>
    <w:p w:rsidRPr="00C53068" w:rsidR="00510D60" w:rsidP="000F5E06" w:rsidRDefault="00510D60" w14:paraId="610CF891" w14:textId="33BB572C">
      <w:pPr>
        <w:pStyle w:val="Akapitzlist"/>
        <w:numPr>
          <w:ilvl w:val="1"/>
          <w:numId w:val="8"/>
        </w:numPr>
        <w:spacing w:after="0" w:line="257" w:lineRule="auto"/>
        <w:rPr>
          <w:rFonts w:ascii="Calibri" w:hAnsi="Calibri" w:eastAsia="Aptos" w:cs="Calibri"/>
        </w:rPr>
      </w:pPr>
      <w:r w:rsidRPr="00C53068">
        <w:rPr>
          <w:rFonts w:ascii="Calibri" w:hAnsi="Calibri" w:eastAsia="Aptos" w:cs="Calibri"/>
        </w:rPr>
        <w:t xml:space="preserve">Migawki systemu operacyjnego na </w:t>
      </w:r>
      <w:proofErr w:type="spellStart"/>
      <w:r w:rsidRPr="00C53068">
        <w:rPr>
          <w:rFonts w:ascii="Calibri" w:hAnsi="Calibri" w:eastAsia="Aptos" w:cs="Calibri"/>
        </w:rPr>
        <w:t>wirtualizatorze</w:t>
      </w:r>
      <w:proofErr w:type="spellEnd"/>
      <w:r w:rsidR="00C53068">
        <w:rPr>
          <w:rFonts w:ascii="Calibri" w:hAnsi="Calibri" w:eastAsia="Aptos" w:cs="Calibri"/>
        </w:rPr>
        <w:t>.</w:t>
      </w:r>
    </w:p>
    <w:p w:rsidRPr="00C53068" w:rsidR="00510D60" w:rsidP="000F5E06" w:rsidRDefault="00510D60" w14:paraId="19359379" w14:textId="37C3A2B0">
      <w:pPr>
        <w:pStyle w:val="Akapitzlist"/>
        <w:numPr>
          <w:ilvl w:val="0"/>
          <w:numId w:val="8"/>
        </w:numPr>
        <w:spacing w:before="240" w:after="240" w:line="257" w:lineRule="auto"/>
        <w:rPr>
          <w:rFonts w:ascii="Calibri" w:hAnsi="Calibri" w:eastAsia="Aptos" w:cs="Calibri"/>
        </w:rPr>
      </w:pPr>
      <w:r w:rsidRPr="00C53068">
        <w:rPr>
          <w:rFonts w:ascii="Calibri" w:hAnsi="Calibri" w:eastAsia="Aptos" w:cs="Calibri"/>
        </w:rPr>
        <w:t>Systemy kolejkowania:</w:t>
      </w:r>
    </w:p>
    <w:p w:rsidRPr="00C53068" w:rsidR="00510D60" w:rsidP="000B0ABF" w:rsidRDefault="00510D60" w14:paraId="37674CB1" w14:textId="640E7FCE">
      <w:pPr>
        <w:pStyle w:val="Akapitzlist"/>
        <w:numPr>
          <w:ilvl w:val="1"/>
          <w:numId w:val="8"/>
        </w:numPr>
        <w:spacing w:after="0" w:line="257" w:lineRule="auto"/>
        <w:rPr>
          <w:rFonts w:ascii="Calibri" w:hAnsi="Calibri" w:eastAsia="Aptos" w:cs="Calibri"/>
        </w:rPr>
      </w:pPr>
      <w:proofErr w:type="spellStart"/>
      <w:r w:rsidRPr="00C53068">
        <w:rPr>
          <w:rFonts w:ascii="Calibri" w:hAnsi="Calibri" w:eastAsia="Aptos" w:cs="Calibri"/>
        </w:rPr>
        <w:t>RabbitMQ</w:t>
      </w:r>
      <w:proofErr w:type="spellEnd"/>
      <w:r w:rsidR="00C53068">
        <w:rPr>
          <w:rFonts w:ascii="Calibri" w:hAnsi="Calibri" w:eastAsia="Aptos" w:cs="Calibri"/>
        </w:rPr>
        <w:t>,</w:t>
      </w:r>
    </w:p>
    <w:p w:rsidRPr="00C53068" w:rsidR="00F33D20" w:rsidP="008A550D" w:rsidRDefault="00F33D20" w14:paraId="10E8CA84" w14:textId="466288BD">
      <w:pPr>
        <w:pStyle w:val="Akapitzlist"/>
        <w:numPr>
          <w:ilvl w:val="1"/>
          <w:numId w:val="8"/>
        </w:numPr>
        <w:spacing w:after="0" w:line="257" w:lineRule="auto"/>
        <w:rPr>
          <w:rFonts w:ascii="Calibri" w:hAnsi="Calibri" w:eastAsia="Aptos" w:cs="Calibri"/>
        </w:rPr>
      </w:pPr>
      <w:r w:rsidRPr="00C53068">
        <w:rPr>
          <w:rFonts w:ascii="Calibri" w:hAnsi="Calibri" w:eastAsia="Aptos" w:cs="Calibri"/>
        </w:rPr>
        <w:t>Apache Kafk</w:t>
      </w:r>
      <w:r w:rsidRPr="00C53068" w:rsidR="008A550D">
        <w:rPr>
          <w:rFonts w:ascii="Calibri" w:hAnsi="Calibri" w:eastAsia="Aptos" w:cs="Calibri"/>
        </w:rPr>
        <w:t>a</w:t>
      </w:r>
      <w:r w:rsidR="00C53068">
        <w:rPr>
          <w:rFonts w:ascii="Calibri" w:hAnsi="Calibri" w:eastAsia="Aptos" w:cs="Calibri"/>
        </w:rPr>
        <w:t>.</w:t>
      </w:r>
    </w:p>
    <w:p w:rsidRPr="00C53068" w:rsidR="4EBD216A" w:rsidP="35900240" w:rsidRDefault="6DA6FEFD" w14:paraId="4BEA83E5" w14:textId="4AE383FA">
      <w:pPr>
        <w:pStyle w:val="Akapitzlist"/>
        <w:numPr>
          <w:ilvl w:val="0"/>
          <w:numId w:val="8"/>
        </w:numPr>
        <w:spacing w:after="0" w:line="257" w:lineRule="auto"/>
        <w:rPr>
          <w:rFonts w:ascii="Calibri" w:hAnsi="Calibri" w:eastAsia="Aptos" w:cs="Calibri"/>
        </w:rPr>
      </w:pPr>
      <w:r w:rsidRPr="00C53068">
        <w:rPr>
          <w:rFonts w:ascii="Calibri" w:hAnsi="Calibri" w:eastAsia="Aptos" w:cs="Calibri"/>
        </w:rPr>
        <w:t>Systemy bezpieczeństwa:</w:t>
      </w:r>
    </w:p>
    <w:p w:rsidRPr="00C53068" w:rsidR="4EBD216A" w:rsidP="35900240" w:rsidRDefault="6DA6FEFD" w14:paraId="03F2CFF8" w14:textId="4B89D119">
      <w:pPr>
        <w:pStyle w:val="Akapitzlist"/>
        <w:numPr>
          <w:ilvl w:val="1"/>
          <w:numId w:val="8"/>
        </w:numPr>
        <w:spacing w:after="0" w:line="257" w:lineRule="auto"/>
        <w:rPr>
          <w:rFonts w:ascii="Calibri" w:hAnsi="Calibri" w:eastAsia="Aptos" w:cs="Calibri"/>
        </w:rPr>
      </w:pPr>
      <w:r w:rsidRPr="00C53068">
        <w:rPr>
          <w:rFonts w:ascii="Calibri" w:hAnsi="Calibri" w:eastAsia="Aptos" w:cs="Calibri"/>
        </w:rPr>
        <w:t xml:space="preserve">agent </w:t>
      </w:r>
      <w:proofErr w:type="spellStart"/>
      <w:r w:rsidRPr="00C53068">
        <w:rPr>
          <w:rFonts w:ascii="Calibri" w:hAnsi="Calibri" w:eastAsia="Aptos" w:cs="Calibri"/>
        </w:rPr>
        <w:t>Trendmicro</w:t>
      </w:r>
      <w:proofErr w:type="spellEnd"/>
      <w:r w:rsidRPr="00C53068">
        <w:rPr>
          <w:rFonts w:ascii="Calibri" w:hAnsi="Calibri" w:eastAsia="Aptos" w:cs="Calibri"/>
        </w:rPr>
        <w:t>,</w:t>
      </w:r>
    </w:p>
    <w:p w:rsidRPr="00C53068" w:rsidR="4EBD216A" w:rsidP="35900240" w:rsidRDefault="6DA6FEFD" w14:paraId="0A5F0945" w14:textId="01278C12">
      <w:pPr>
        <w:pStyle w:val="Akapitzlist"/>
        <w:numPr>
          <w:ilvl w:val="1"/>
          <w:numId w:val="8"/>
        </w:numPr>
        <w:spacing w:after="0" w:line="257" w:lineRule="auto"/>
        <w:rPr>
          <w:rFonts w:ascii="Calibri" w:hAnsi="Calibri" w:eastAsia="Aptos" w:cs="Calibri"/>
        </w:rPr>
      </w:pPr>
      <w:r w:rsidRPr="00C53068">
        <w:rPr>
          <w:rFonts w:ascii="Calibri" w:hAnsi="Calibri" w:eastAsia="Aptos" w:cs="Calibri"/>
        </w:rPr>
        <w:t xml:space="preserve">Firewall aplikacyjny </w:t>
      </w:r>
      <w:proofErr w:type="spellStart"/>
      <w:r w:rsidRPr="00C53068">
        <w:rPr>
          <w:rFonts w:ascii="Calibri" w:hAnsi="Calibri" w:eastAsia="Aptos" w:cs="Calibri"/>
        </w:rPr>
        <w:t>Fortiweb</w:t>
      </w:r>
      <w:proofErr w:type="spellEnd"/>
      <w:r w:rsidRPr="00C53068">
        <w:rPr>
          <w:rFonts w:ascii="Calibri" w:hAnsi="Calibri" w:eastAsia="Aptos" w:cs="Calibri"/>
        </w:rPr>
        <w:t>.</w:t>
      </w:r>
    </w:p>
    <w:p w:rsidRPr="00C53068" w:rsidR="000B0ABF" w:rsidP="56F612D8" w:rsidRDefault="1E30EA14" w14:paraId="65FDC757" w14:textId="0EB559F7">
      <w:pPr>
        <w:pStyle w:val="Akapitzlist"/>
        <w:numPr>
          <w:ilvl w:val="0"/>
          <w:numId w:val="8"/>
        </w:numPr>
        <w:spacing w:after="0" w:line="257" w:lineRule="auto"/>
        <w:rPr>
          <w:rFonts w:ascii="Calibri" w:hAnsi="Calibri" w:eastAsia="Aptos" w:cs="Calibri"/>
        </w:rPr>
      </w:pPr>
      <w:r w:rsidRPr="0443619B">
        <w:rPr>
          <w:rFonts w:ascii="Calibri" w:hAnsi="Calibri" w:eastAsia="Aptos" w:cs="Calibri"/>
        </w:rPr>
        <w:t>Środowisk</w:t>
      </w:r>
      <w:r w:rsidRPr="0443619B" w:rsidR="0EA6049A">
        <w:rPr>
          <w:rFonts w:ascii="Calibri" w:hAnsi="Calibri" w:eastAsia="Aptos" w:cs="Calibri"/>
        </w:rPr>
        <w:t>a</w:t>
      </w:r>
      <w:r w:rsidRPr="0443619B" w:rsidR="2268FAF9">
        <w:rPr>
          <w:rFonts w:ascii="Calibri" w:hAnsi="Calibri" w:eastAsia="Aptos" w:cs="Calibri"/>
        </w:rPr>
        <w:t xml:space="preserve"> i biblioteki</w:t>
      </w:r>
      <w:r w:rsidRPr="0443619B">
        <w:rPr>
          <w:rFonts w:ascii="Calibri" w:hAnsi="Calibri" w:eastAsia="Aptos" w:cs="Calibri"/>
        </w:rPr>
        <w:t xml:space="preserve"> wspierające </w:t>
      </w:r>
      <w:r w:rsidRPr="0443619B" w:rsidR="01587238">
        <w:rPr>
          <w:rFonts w:ascii="Calibri" w:hAnsi="Calibri" w:eastAsia="Aptos" w:cs="Calibri"/>
        </w:rPr>
        <w:t>rozwój i uruchamianie modeli generatywnej sztucznej inteligencji</w:t>
      </w:r>
      <w:r w:rsidRPr="0443619B" w:rsidR="60FC026E">
        <w:rPr>
          <w:rFonts w:ascii="Calibri" w:hAnsi="Calibri" w:eastAsia="Aptos" w:cs="Calibri"/>
        </w:rPr>
        <w:t>:</w:t>
      </w:r>
    </w:p>
    <w:p w:rsidRPr="00C53068" w:rsidR="000B0ABF" w:rsidP="06F75AA2" w:rsidRDefault="48E68569" w14:paraId="77C654E9" w14:textId="15C935DC">
      <w:pPr>
        <w:pStyle w:val="Akapitzlist"/>
        <w:numPr>
          <w:ilvl w:val="1"/>
          <w:numId w:val="8"/>
        </w:numPr>
        <w:spacing w:after="0" w:line="257" w:lineRule="auto"/>
        <w:rPr>
          <w:rFonts w:ascii="Calibri" w:hAnsi="Calibri" w:eastAsia="Aptos" w:cs="Calibri"/>
        </w:rPr>
      </w:pPr>
      <w:r w:rsidRPr="46C4184A" w:rsidR="69874D57">
        <w:rPr>
          <w:rFonts w:ascii="Calibri" w:hAnsi="Calibri" w:eastAsia="Aptos" w:cs="Calibri"/>
        </w:rPr>
        <w:t>Framework MONAI</w:t>
      </w:r>
      <w:r w:rsidRPr="46C4184A" w:rsidR="3EB1D9AD">
        <w:rPr>
          <w:rFonts w:ascii="Calibri" w:hAnsi="Calibri" w:eastAsia="Aptos" w:cs="Calibri"/>
        </w:rPr>
        <w:t>,</w:t>
      </w:r>
    </w:p>
    <w:p w:rsidRPr="00C53068" w:rsidR="007A7D01" w:rsidP="06F75AA2" w:rsidRDefault="64B27F1C" w14:paraId="1FDC053B" w14:textId="277D5F6E">
      <w:pPr>
        <w:pStyle w:val="Akapitzlist"/>
        <w:numPr>
          <w:ilvl w:val="1"/>
          <w:numId w:val="8"/>
        </w:numPr>
        <w:spacing w:after="0" w:line="257" w:lineRule="auto"/>
        <w:rPr>
          <w:rFonts w:ascii="Calibri" w:hAnsi="Calibri" w:eastAsia="Aptos" w:cs="Calibri"/>
        </w:rPr>
      </w:pPr>
      <w:r w:rsidRPr="00C53068">
        <w:rPr>
          <w:rFonts w:ascii="Calibri" w:hAnsi="Calibri" w:eastAsia="Aptos" w:cs="Calibri"/>
        </w:rPr>
        <w:t xml:space="preserve">Biblioteka </w:t>
      </w:r>
      <w:proofErr w:type="spellStart"/>
      <w:r w:rsidRPr="00C53068">
        <w:rPr>
          <w:rFonts w:ascii="Calibri" w:hAnsi="Calibri" w:eastAsia="Aptos" w:cs="Calibri"/>
        </w:rPr>
        <w:t>PyTorch</w:t>
      </w:r>
      <w:proofErr w:type="spellEnd"/>
      <w:r w:rsidR="00C53068">
        <w:rPr>
          <w:rFonts w:ascii="Calibri" w:hAnsi="Calibri" w:eastAsia="Aptos" w:cs="Calibri"/>
        </w:rPr>
        <w:t>,</w:t>
      </w:r>
    </w:p>
    <w:bookmarkEnd w:id="0"/>
    <w:p w:rsidRPr="00C53068" w:rsidR="31BE7278" w:rsidP="35900240" w:rsidRDefault="267C5882" w14:paraId="3697E1F4" w14:textId="60146A42">
      <w:pPr>
        <w:pStyle w:val="Akapitzlist"/>
        <w:numPr>
          <w:ilvl w:val="1"/>
          <w:numId w:val="8"/>
        </w:numPr>
        <w:spacing w:after="0" w:line="257" w:lineRule="auto"/>
        <w:rPr>
          <w:rFonts w:ascii="Calibri" w:hAnsi="Calibri" w:eastAsia="Aptos" w:cs="Calibri"/>
        </w:rPr>
      </w:pPr>
      <w:r w:rsidRPr="00C53068">
        <w:rPr>
          <w:rFonts w:ascii="Calibri" w:hAnsi="Calibri" w:eastAsia="Aptos" w:cs="Calibri"/>
        </w:rPr>
        <w:t xml:space="preserve">Biblioteka </w:t>
      </w:r>
      <w:proofErr w:type="spellStart"/>
      <w:r w:rsidRPr="00C53068">
        <w:rPr>
          <w:rFonts w:ascii="Calibri" w:hAnsi="Calibri" w:eastAsia="Aptos" w:cs="Calibri"/>
        </w:rPr>
        <w:t>TensorFlow</w:t>
      </w:r>
      <w:proofErr w:type="spellEnd"/>
      <w:r w:rsidRPr="00C53068" w:rsidR="265D5E8E">
        <w:rPr>
          <w:rFonts w:ascii="Calibri" w:hAnsi="Calibri" w:eastAsia="Aptos" w:cs="Calibri"/>
        </w:rPr>
        <w:t xml:space="preserve">, </w:t>
      </w:r>
      <w:proofErr w:type="spellStart"/>
      <w:r w:rsidRPr="00C53068" w:rsidR="265D5E8E">
        <w:rPr>
          <w:rFonts w:ascii="Calibri" w:hAnsi="Calibri" w:eastAsia="Aptos" w:cs="Calibri"/>
        </w:rPr>
        <w:t>MLFlow</w:t>
      </w:r>
      <w:proofErr w:type="spellEnd"/>
      <w:r w:rsidR="00C53068">
        <w:rPr>
          <w:rFonts w:ascii="Calibri" w:hAnsi="Calibri" w:eastAsia="Aptos" w:cs="Calibri"/>
        </w:rPr>
        <w:t>,</w:t>
      </w:r>
    </w:p>
    <w:p w:rsidRPr="00C53068" w:rsidR="2CAF9457" w:rsidP="35900240" w:rsidRDefault="25045258" w14:paraId="65C3340B" w14:textId="10CC499F">
      <w:pPr>
        <w:pStyle w:val="Akapitzlist"/>
        <w:numPr>
          <w:ilvl w:val="1"/>
          <w:numId w:val="8"/>
        </w:numPr>
        <w:spacing w:after="0" w:line="257" w:lineRule="auto"/>
        <w:rPr>
          <w:rFonts w:ascii="Calibri" w:hAnsi="Calibri" w:eastAsia="Aptos" w:cs="Calibri"/>
        </w:rPr>
      </w:pPr>
      <w:r w:rsidRPr="00C53068">
        <w:rPr>
          <w:rFonts w:ascii="Calibri" w:hAnsi="Calibri" w:eastAsia="Aptos" w:cs="Calibri"/>
        </w:rPr>
        <w:t xml:space="preserve">Biblioteka </w:t>
      </w:r>
      <w:proofErr w:type="spellStart"/>
      <w:r w:rsidRPr="00C53068">
        <w:rPr>
          <w:rFonts w:ascii="Calibri" w:hAnsi="Calibri" w:eastAsia="Aptos" w:cs="Calibri"/>
        </w:rPr>
        <w:t>Ker</w:t>
      </w:r>
      <w:r w:rsidRPr="00C53068" w:rsidR="005905CD">
        <w:rPr>
          <w:rFonts w:ascii="Calibri" w:hAnsi="Calibri" w:eastAsia="Aptos" w:cs="Calibri"/>
        </w:rPr>
        <w:t>a</w:t>
      </w:r>
      <w:r w:rsidRPr="00C53068">
        <w:rPr>
          <w:rFonts w:ascii="Calibri" w:hAnsi="Calibri" w:eastAsia="Aptos" w:cs="Calibri"/>
        </w:rPr>
        <w:t>s</w:t>
      </w:r>
      <w:proofErr w:type="spellEnd"/>
      <w:r w:rsidR="00C53068">
        <w:rPr>
          <w:rFonts w:ascii="Calibri" w:hAnsi="Calibri" w:eastAsia="Aptos" w:cs="Calibri"/>
        </w:rPr>
        <w:t>,</w:t>
      </w:r>
    </w:p>
    <w:p w:rsidRPr="00994A21" w:rsidR="42AE903C" w:rsidP="56F612D8" w:rsidRDefault="42AE903C" w14:paraId="5FD3BFDB" w14:textId="335006D4">
      <w:pPr>
        <w:pStyle w:val="Akapitzlist"/>
        <w:numPr>
          <w:ilvl w:val="1"/>
          <w:numId w:val="8"/>
        </w:numPr>
        <w:spacing w:after="0" w:line="257" w:lineRule="auto"/>
        <w:rPr>
          <w:rFonts w:ascii="Calibri" w:hAnsi="Calibri" w:eastAsia="Aptos" w:cs="Calibri"/>
          <w:lang w:val="en-GB"/>
          <w:rPrChange w:author="" w16du:dateUtc="2026-02-05T15:39:00Z" w:id="2139773769">
            <w:rPr>
              <w:rFonts w:ascii="Calibri" w:hAnsi="Calibri" w:eastAsia="Aptos" w:cs="Calibri"/>
            </w:rPr>
          </w:rPrChange>
        </w:rPr>
      </w:pPr>
      <w:r w:rsidRPr="21AAB2E0" w:rsidR="42AE903C">
        <w:rPr>
          <w:rFonts w:ascii="Calibri" w:hAnsi="Calibri" w:eastAsia="Aptos" w:cs="Calibri"/>
          <w:lang w:val="en-GB"/>
        </w:rPr>
        <w:t>cuDF</w:t>
      </w:r>
      <w:r w:rsidRPr="21AAB2E0" w:rsidR="42AE903C">
        <w:rPr>
          <w:rFonts w:ascii="Calibri" w:hAnsi="Calibri" w:eastAsia="Aptos" w:cs="Calibri"/>
          <w:lang w:val="en-GB"/>
        </w:rPr>
        <w:t xml:space="preserve">, </w:t>
      </w:r>
      <w:r w:rsidRPr="21AAB2E0" w:rsidR="42AE903C">
        <w:rPr>
          <w:rFonts w:ascii="Calibri" w:hAnsi="Calibri" w:eastAsia="Aptos" w:cs="Calibri"/>
          <w:lang w:val="en-GB"/>
        </w:rPr>
        <w:t>CuML</w:t>
      </w:r>
      <w:r w:rsidRPr="21AAB2E0" w:rsidR="42AE903C">
        <w:rPr>
          <w:rFonts w:ascii="Calibri" w:hAnsi="Calibri" w:eastAsia="Aptos" w:cs="Calibri"/>
          <w:lang w:val="en-GB"/>
        </w:rPr>
        <w:t xml:space="preserve">, </w:t>
      </w:r>
      <w:r w:rsidRPr="21AAB2E0" w:rsidR="42AE903C">
        <w:rPr>
          <w:rFonts w:ascii="Calibri" w:hAnsi="Calibri" w:eastAsia="Aptos" w:cs="Calibri"/>
          <w:lang w:val="en-GB"/>
        </w:rPr>
        <w:t>cuGraph</w:t>
      </w:r>
      <w:r w:rsidRPr="21AAB2E0" w:rsidR="42AE903C">
        <w:rPr>
          <w:rFonts w:ascii="Calibri" w:hAnsi="Calibri" w:eastAsia="Aptos" w:cs="Calibri"/>
          <w:lang w:val="en-GB"/>
        </w:rPr>
        <w:t xml:space="preserve">, </w:t>
      </w:r>
      <w:r w:rsidRPr="21AAB2E0" w:rsidR="42AE903C">
        <w:rPr>
          <w:rFonts w:ascii="Calibri" w:hAnsi="Calibri" w:eastAsia="Aptos" w:cs="Calibri"/>
          <w:lang w:val="en-GB"/>
        </w:rPr>
        <w:t>cuVS</w:t>
      </w:r>
      <w:r w:rsidRPr="21AAB2E0" w:rsidR="42AE903C">
        <w:rPr>
          <w:rFonts w:ascii="Calibri" w:hAnsi="Calibri" w:eastAsia="Aptos" w:cs="Calibri"/>
          <w:lang w:val="en-GB"/>
        </w:rPr>
        <w:t>, RMM, RAFT</w:t>
      </w:r>
      <w:r w:rsidRPr="21AAB2E0" w:rsidR="00C53068">
        <w:rPr>
          <w:rFonts w:ascii="Calibri" w:hAnsi="Calibri" w:eastAsia="Aptos" w:cs="Calibri"/>
          <w:lang w:val="en-GB"/>
        </w:rPr>
        <w:t>.</w:t>
      </w:r>
    </w:p>
    <w:p w:rsidRPr="00994A21" w:rsidR="00156EEF" w:rsidP="00156EEF" w:rsidRDefault="00156EEF" w14:paraId="62B1450F" w14:textId="77777777">
      <w:pPr>
        <w:spacing w:after="0" w:line="257" w:lineRule="auto"/>
        <w:rPr>
          <w:rFonts w:ascii="Calibri" w:hAnsi="Calibri" w:eastAsia="Aptos" w:cs="Calibri"/>
          <w:lang w:val="en-GB"/>
          <w:rPrChange w:author="" w16du:dateUtc="2026-02-05T15:39:00Z" w:id="936606192">
            <w:rPr>
              <w:rFonts w:ascii="Calibri" w:hAnsi="Calibri" w:eastAsia="Aptos" w:cs="Calibri"/>
            </w:rPr>
          </w:rPrChange>
        </w:rPr>
      </w:pPr>
    </w:p>
    <w:p w:rsidRPr="00994A21" w:rsidR="00156EEF" w:rsidP="008E6330" w:rsidRDefault="00156EEF" w14:paraId="4DE493E1" w14:textId="77777777">
      <w:pPr>
        <w:spacing w:after="0" w:line="257" w:lineRule="auto"/>
        <w:rPr>
          <w:rFonts w:ascii="Calibri" w:hAnsi="Calibri" w:eastAsia="Aptos" w:cs="Calibri"/>
          <w:lang w:val="en-GB"/>
          <w:rPrChange w:author="" w16du:dateUtc="2026-02-05T15:39:00Z" w:id="562439848">
            <w:rPr>
              <w:rFonts w:ascii="Calibri" w:hAnsi="Calibri" w:eastAsia="Aptos" w:cs="Calibri"/>
            </w:rPr>
          </w:rPrChange>
        </w:rPr>
      </w:pPr>
    </w:p>
    <w:p w:rsidRPr="00994A21" w:rsidR="35900240" w:rsidP="008E6330" w:rsidRDefault="35900240" w14:paraId="672CDCED" w14:textId="02639DAC">
      <w:pPr>
        <w:spacing w:after="0" w:line="257" w:lineRule="auto"/>
        <w:rPr>
          <w:rFonts w:ascii="Calibri" w:hAnsi="Calibri" w:eastAsia="Aptos" w:cs="Calibri"/>
          <w:lang w:val="en-GB"/>
          <w:rPrChange w:author="" w16du:dateUtc="2026-02-05T15:39:00Z" w:id="561321136">
            <w:rPr>
              <w:rFonts w:ascii="Calibri" w:hAnsi="Calibri" w:eastAsia="Aptos" w:cs="Calibri"/>
            </w:rPr>
          </w:rPrChange>
        </w:rPr>
      </w:pPr>
    </w:p>
    <w:p w:rsidRPr="00C53068" w:rsidR="009B03BD" w:rsidP="009B03BD" w:rsidRDefault="009B03BD" w14:paraId="3FAF5553" w14:textId="0008B776">
      <w:pPr>
        <w:pStyle w:val="Standard"/>
        <w:spacing w:after="120"/>
        <w:rPr>
          <w:rFonts w:eastAsia="Aptos" w:cs="Calibri"/>
          <w:sz w:val="22"/>
          <w:szCs w:val="22"/>
        </w:rPr>
      </w:pPr>
    </w:p>
    <w:sectPr w:rsidRPr="00C53068" w:rsidR="009B03BD" w:rsidSect="008A33C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/>
      <w:pgMar w:top="2269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5140" w:rsidP="00126B03" w:rsidRDefault="00715140" w14:paraId="007FE762" w14:textId="77777777">
      <w:pPr>
        <w:spacing w:after="0" w:line="240" w:lineRule="auto"/>
      </w:pPr>
      <w:r>
        <w:separator/>
      </w:r>
    </w:p>
  </w:endnote>
  <w:endnote w:type="continuationSeparator" w:id="0">
    <w:p w:rsidR="00715140" w:rsidP="00126B03" w:rsidRDefault="00715140" w14:paraId="32106B6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ravek">
    <w:altName w:val="Corbel"/>
    <w:charset w:val="00"/>
    <w:family w:val="swiss"/>
    <w:pitch w:val="variable"/>
    <w:sig w:usb0="00000001" w:usb1="5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4A21" w:rsidRDefault="00994A21" w14:paraId="2A4488F7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16sdtfl w16du wp14">
  <w:sdt>
    <w:sdtPr>
      <w:rPr>
        <w:rFonts w:ascii="Aptos" w:hAnsi="Aptos" w:eastAsia="Aptos" w:cs="Times New Roman"/>
        <w:sz w:val="24"/>
        <w:szCs w:val="24"/>
      </w:rPr>
      <w:id w:val="1015414461"/>
      <w:docPartObj>
        <w:docPartGallery w:val="Page Numbers (Bottom of Page)"/>
        <w:docPartUnique/>
      </w:docPartObj>
    </w:sdtPr>
    <w:sdtContent>
      <w:p w:rsidRPr="00104D6B" w:rsidR="00F53F56" w:rsidP="00F53F56" w:rsidRDefault="00F53F56" w14:paraId="2E80F9B2" w14:textId="77777777">
        <w:pPr>
          <w:tabs>
            <w:tab w:val="center" w:pos="4680"/>
            <w:tab w:val="right" w:pos="9360"/>
          </w:tabs>
          <w:suppressAutoHyphens/>
          <w:spacing w:before="60" w:after="240" w:line="240" w:lineRule="auto"/>
          <w:ind w:right="74"/>
          <w:jc w:val="right"/>
          <w:rPr>
            <w:rFonts w:ascii="Aptos" w:hAnsi="Aptos" w:eastAsia="Aptos" w:cs="Times New Roman"/>
            <w:color w:val="005DA9"/>
            <w:sz w:val="16"/>
            <w:szCs w:val="16"/>
          </w:rPr>
        </w:pPr>
        <w:r w:rsidRPr="00104D6B">
          <w:rPr>
            <w:rFonts w:ascii="Aptos" w:hAnsi="Aptos" w:eastAsia="Aptos" w:cs="Times New Roman"/>
            <w:noProof/>
            <w:sz w:val="24"/>
            <w:szCs w:val="24"/>
          </w:rPr>
          <mc:AlternateContent>
            <mc:Choice Requires="wps">
              <w:drawing>
                <wp:anchor distT="0" distB="8890" distL="0" distR="0" simplePos="0" relativeHeight="251658241" behindDoc="1" locked="0" layoutInCell="1" allowOverlap="1" wp14:anchorId="2F7FC3DE" wp14:editId="5389F27D">
                  <wp:simplePos x="0" y="0"/>
                  <wp:positionH relativeFrom="column">
                    <wp:posOffset>-354330</wp:posOffset>
                  </wp:positionH>
                  <wp:positionV relativeFrom="paragraph">
                    <wp:posOffset>55245</wp:posOffset>
                  </wp:positionV>
                  <wp:extent cx="3505835" cy="28575"/>
                  <wp:effectExtent l="0" t="0" r="0" b="9525"/>
                  <wp:wrapNone/>
                  <wp:docPr id="2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680" cy="2844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 xmlns:arto="http://schemas.microsoft.com/office/word/2006/arto" xmlns:pic="http://schemas.openxmlformats.org/drawingml/2006/picture" xmlns:adec="http://schemas.microsoft.com/office/drawing/2017/decorative" xmlns:a="http://schemas.openxmlformats.org/drawingml/2006/main">
              <w:pict w14:anchorId="5544CB83">
                <v:rect id="Prostokąt 29" style="position:absolute;margin-left:-27.9pt;margin-top:4.35pt;width:276.05pt;height:2.25pt;z-index:-251656189;visibility:visible;mso-wrap-style:square;mso-wrap-distance-left:0;mso-wrap-distance-top:0;mso-wrap-distance-right:0;mso-wrap-distance-bottom:.7pt;mso-position-horizontal:absolute;mso-position-horizontal-relative:text;mso-position-vertical:absolute;mso-position-vertical-relative:text;v-text-anchor:top" o:spid="_x0000_s1026" fillcolor="#a0cc3c" stroked="f" strokeweight="1pt" w14:anchorId="1A34EB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"/>
              </w:pict>
            </mc:Fallback>
          </mc:AlternateContent>
        </w:r>
        <w:r w:rsidRPr="00104D6B">
          <w:rPr>
            <w:rFonts w:ascii="Aptos" w:hAnsi="Aptos" w:eastAsia="Aptos" w:cs="Times New Roman"/>
            <w:noProof/>
            <w:sz w:val="24"/>
            <w:szCs w:val="24"/>
          </w:rPr>
          <mc:AlternateContent>
            <mc:Choice Requires="wps">
              <w:drawing>
                <wp:anchor distT="635" distB="0" distL="0" distR="0" simplePos="0" relativeHeight="251658242" behindDoc="1" locked="0" layoutInCell="1" allowOverlap="1" wp14:anchorId="6E289341" wp14:editId="25A60965">
                  <wp:simplePos x="0" y="0"/>
                  <wp:positionH relativeFrom="column">
                    <wp:posOffset>3152775</wp:posOffset>
                  </wp:positionH>
                  <wp:positionV relativeFrom="paragraph">
                    <wp:posOffset>55880</wp:posOffset>
                  </wp:positionV>
                  <wp:extent cx="1979930" cy="28575"/>
                  <wp:effectExtent l="0" t="635" r="0" b="0"/>
                  <wp:wrapNone/>
                  <wp:docPr id="3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80000" cy="2844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 xmlns:arto="http://schemas.microsoft.com/office/word/2006/arto" xmlns:pic="http://schemas.openxmlformats.org/drawingml/2006/picture" xmlns:adec="http://schemas.microsoft.com/office/drawing/2017/decorative" xmlns:a="http://schemas.openxmlformats.org/drawingml/2006/main">
              <w:pict w14:anchorId="1DBFB39B">
                <v:rect id="Prostokąt 30" style="position:absolute;margin-left:248.25pt;margin-top:4.4pt;width:155.9pt;height:2.25pt;z-index:-251655165;visibility:visible;mso-wrap-style:square;mso-wrap-distance-left:0;mso-wrap-distance-top:.05pt;mso-wrap-distance-right:0;mso-wrap-distance-bottom:0;mso-position-horizontal:absolute;mso-position-horizontal-relative:text;mso-position-vertical:absolute;mso-position-vertical-relative:text;v-text-anchor:top" o:spid="_x0000_s1026" fillcolor="#005da9" stroked="f" strokeweight="1pt" w14:anchorId="77A8D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"/>
              </w:pict>
            </mc:Fallback>
          </mc:AlternateContent>
        </w:r>
        <w:r w:rsidRPr="00104D6B">
          <w:rPr>
            <w:rFonts w:ascii="Aptos" w:hAnsi="Aptos" w:eastAsia="Aptos" w:cs="Times New Roman"/>
            <w:noProof/>
            <w:sz w:val="24"/>
            <w:szCs w:val="24"/>
          </w:rPr>
          <w:drawing>
            <wp:anchor distT="0" distB="0" distL="0" distR="0" simplePos="0" relativeHeight="251658243" behindDoc="1" locked="0" layoutInCell="1" allowOverlap="1" wp14:anchorId="6DC32701" wp14:editId="72BC3DDB">
              <wp:simplePos x="0" y="0"/>
              <wp:positionH relativeFrom="column">
                <wp:posOffset>5950585</wp:posOffset>
              </wp:positionH>
              <wp:positionV relativeFrom="paragraph">
                <wp:posOffset>-64135</wp:posOffset>
              </wp:positionV>
              <wp:extent cx="144145" cy="396240"/>
              <wp:effectExtent l="0" t="0" r="0" b="0"/>
              <wp:wrapNone/>
              <wp:docPr id="863635092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Grafika 9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145" cy="396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104D6B">
          <w:rPr>
            <w:rFonts w:ascii="Aptos" w:hAnsi="Aptos" w:eastAsia="Aptos" w:cs="Times New Roman"/>
            <w:sz w:val="24"/>
            <w:szCs w:val="24"/>
          </w:rPr>
          <w:t xml:space="preserve">  </w:t>
        </w:r>
        <w:r w:rsidRPr="00104D6B">
          <w:rPr>
            <w:rFonts w:ascii="Aptos" w:hAnsi="Aptos" w:eastAsia="Aptos" w:cs="Times New Roman"/>
            <w:b/>
            <w:bCs/>
            <w:color w:val="005DA9"/>
            <w:sz w:val="16"/>
            <w:szCs w:val="16"/>
          </w:rPr>
          <w:fldChar w:fldCharType="begin"/>
        </w:r>
        <w:r w:rsidRPr="00104D6B">
          <w:rPr>
            <w:rFonts w:ascii="Aptos" w:hAnsi="Aptos" w:eastAsia="Aptos" w:cs="Times New Roman"/>
            <w:b/>
            <w:bCs/>
            <w:color w:val="005DA9"/>
            <w:sz w:val="16"/>
            <w:szCs w:val="16"/>
          </w:rPr>
          <w:instrText xml:space="preserve"> PAGE </w:instrText>
        </w:r>
        <w:r w:rsidRPr="00104D6B">
          <w:rPr>
            <w:rFonts w:ascii="Aptos" w:hAnsi="Aptos" w:eastAsia="Aptos" w:cs="Times New Roman"/>
            <w:b/>
            <w:bCs/>
            <w:color w:val="005DA9"/>
            <w:sz w:val="16"/>
            <w:szCs w:val="16"/>
          </w:rPr>
          <w:fldChar w:fldCharType="separate"/>
        </w:r>
        <w:r>
          <w:rPr>
            <w:rFonts w:ascii="Aptos" w:hAnsi="Aptos" w:eastAsia="Aptos" w:cs="Times New Roman"/>
            <w:b/>
            <w:bCs/>
            <w:color w:val="005DA9"/>
            <w:sz w:val="16"/>
            <w:szCs w:val="16"/>
          </w:rPr>
          <w:t>1</w:t>
        </w:r>
        <w:r w:rsidRPr="00104D6B">
          <w:rPr>
            <w:rFonts w:ascii="Aptos" w:hAnsi="Aptos" w:eastAsia="Aptos" w:cs="Times New Roman"/>
            <w:b/>
            <w:bCs/>
            <w:color w:val="005DA9"/>
            <w:sz w:val="16"/>
            <w:szCs w:val="16"/>
          </w:rPr>
          <w:fldChar w:fldCharType="end"/>
        </w:r>
        <w:r w:rsidRPr="00104D6B">
          <w:rPr>
            <w:rFonts w:ascii="Aptos" w:hAnsi="Aptos" w:eastAsia="Aptos" w:cs="Times New Roman"/>
            <w:color w:val="005DA9"/>
            <w:sz w:val="16"/>
            <w:szCs w:val="16"/>
          </w:rPr>
          <w:t xml:space="preserve"> z </w:t>
        </w:r>
        <w:r w:rsidRPr="00104D6B">
          <w:rPr>
            <w:rFonts w:ascii="Aptos" w:hAnsi="Aptos" w:eastAsia="Aptos" w:cs="Times New Roman"/>
            <w:color w:val="005DA9"/>
            <w:sz w:val="16"/>
            <w:szCs w:val="16"/>
          </w:rPr>
          <w:fldChar w:fldCharType="begin"/>
        </w:r>
        <w:r w:rsidRPr="00104D6B">
          <w:rPr>
            <w:rFonts w:ascii="Aptos" w:hAnsi="Aptos" w:eastAsia="Aptos" w:cs="Times New Roman"/>
            <w:color w:val="005DA9"/>
            <w:sz w:val="16"/>
            <w:szCs w:val="16"/>
          </w:rPr>
          <w:instrText xml:space="preserve"> NUMPAGES </w:instrText>
        </w:r>
        <w:r w:rsidRPr="00104D6B">
          <w:rPr>
            <w:rFonts w:ascii="Aptos" w:hAnsi="Aptos" w:eastAsia="Aptos" w:cs="Times New Roman"/>
            <w:color w:val="005DA9"/>
            <w:sz w:val="16"/>
            <w:szCs w:val="16"/>
          </w:rPr>
          <w:fldChar w:fldCharType="separate"/>
        </w:r>
        <w:r>
          <w:rPr>
            <w:rFonts w:ascii="Aptos" w:hAnsi="Aptos" w:eastAsia="Aptos" w:cs="Times New Roman"/>
            <w:color w:val="005DA9"/>
            <w:sz w:val="16"/>
            <w:szCs w:val="16"/>
          </w:rPr>
          <w:t>4</w:t>
        </w:r>
        <w:r w:rsidRPr="00104D6B">
          <w:rPr>
            <w:rFonts w:ascii="Aptos" w:hAnsi="Aptos" w:eastAsia="Aptos" w:cs="Times New Roman"/>
            <w:color w:val="005DA9"/>
            <w:sz w:val="16"/>
            <w:szCs w:val="16"/>
          </w:rPr>
          <w:fldChar w:fldCharType="end"/>
        </w:r>
      </w:p>
    </w:sdtContent>
    <w:sdtEndPr>
      <w:rPr>
        <w:rFonts w:ascii="Aptos" w:hAnsi="Aptos" w:eastAsia="Aptos" w:cs="Times New Roman"/>
        <w:sz w:val="24"/>
        <w:szCs w:val="24"/>
      </w:rPr>
    </w:sdtEndPr>
  </w:sdt>
  <w:p w:rsidRPr="00104D6B" w:rsidR="00F53F56" w:rsidP="00F53F56" w:rsidRDefault="00F53F56" w14:paraId="24F80013" w14:textId="77777777">
    <w:pPr>
      <w:tabs>
        <w:tab w:val="left" w:pos="2450"/>
        <w:tab w:val="left" w:pos="2694"/>
        <w:tab w:val="center" w:pos="4680"/>
        <w:tab w:val="left" w:pos="5502"/>
        <w:tab w:val="right" w:pos="9360"/>
      </w:tabs>
      <w:suppressAutoHyphens/>
      <w:spacing w:after="0" w:line="240" w:lineRule="auto"/>
      <w:rPr>
        <w:rFonts w:ascii="Aptos" w:hAnsi="Aptos" w:eastAsia="Aptos"/>
        <w:sz w:val="16"/>
        <w:szCs w:val="16"/>
      </w:rPr>
    </w:pPr>
    <w:r w:rsidRPr="00104D6B">
      <w:rPr>
        <w:rFonts w:ascii="Aptos" w:hAnsi="Aptos" w:eastAsia="Aptos" w:cs="Times New Roman"/>
        <w:sz w:val="16"/>
        <w:szCs w:val="16"/>
      </w:rPr>
      <w:t>Centrum e-Zdrowia</w:t>
    </w:r>
    <w:r w:rsidRPr="00104D6B">
      <w:rPr>
        <w:rFonts w:ascii="Aptos" w:hAnsi="Aptos" w:eastAsia="Aptos" w:cs="Times New Roman"/>
        <w:sz w:val="16"/>
        <w:szCs w:val="16"/>
      </w:rPr>
      <w:tab/>
    </w:r>
    <w:r w:rsidRPr="00104D6B">
      <w:rPr>
        <w:rFonts w:ascii="Aptos" w:hAnsi="Aptos" w:eastAsia="Aptos" w:cs="Times New Roman"/>
        <w:sz w:val="16"/>
        <w:szCs w:val="16"/>
      </w:rPr>
      <w:t xml:space="preserve">tel.: </w:t>
    </w:r>
    <w:r w:rsidRPr="00104D6B">
      <w:rPr>
        <w:rFonts w:ascii="Aptos" w:hAnsi="Aptos" w:eastAsia="Aptos"/>
        <w:sz w:val="16"/>
        <w:szCs w:val="16"/>
      </w:rPr>
      <w:t>+48 22 597-09-27</w:t>
    </w:r>
  </w:p>
  <w:p w:rsidRPr="00104D6B" w:rsidR="00F53F56" w:rsidP="00F53F56" w:rsidRDefault="00F53F56" w14:paraId="5927ADA5" w14:textId="77777777">
    <w:pPr>
      <w:tabs>
        <w:tab w:val="left" w:pos="2450"/>
        <w:tab w:val="center" w:pos="4680"/>
        <w:tab w:val="left" w:pos="5502"/>
        <w:tab w:val="right" w:pos="9360"/>
      </w:tabs>
      <w:suppressAutoHyphens/>
      <w:spacing w:after="0" w:line="240" w:lineRule="auto"/>
      <w:rPr>
        <w:rFonts w:ascii="Aptos" w:hAnsi="Aptos" w:eastAsia="Aptos"/>
        <w:sz w:val="16"/>
        <w:szCs w:val="16"/>
      </w:rPr>
    </w:pPr>
    <w:r w:rsidRPr="00104D6B">
      <w:rPr>
        <w:rFonts w:ascii="Aptos" w:hAnsi="Aptos" w:eastAsia="Aptos" w:cs="Times New Roman"/>
        <w:sz w:val="16"/>
        <w:szCs w:val="16"/>
      </w:rPr>
      <w:t>ul. Stanisława Dubois 5A</w:t>
    </w:r>
    <w:r w:rsidRPr="00104D6B">
      <w:rPr>
        <w:rFonts w:ascii="Aptos" w:hAnsi="Aptos" w:eastAsia="Aptos" w:cs="Times New Roman"/>
        <w:sz w:val="16"/>
        <w:szCs w:val="16"/>
      </w:rPr>
      <w:tab/>
    </w:r>
    <w:r w:rsidRPr="00104D6B">
      <w:rPr>
        <w:rFonts w:ascii="Aptos" w:hAnsi="Aptos" w:eastAsia="Aptos"/>
        <w:sz w:val="16"/>
        <w:szCs w:val="16"/>
      </w:rPr>
      <w:t>fax:</w:t>
    </w:r>
    <w:r w:rsidRPr="00104D6B">
      <w:rPr>
        <w:rFonts w:ascii="Arial" w:hAnsi="Arial" w:eastAsia="Aptos" w:cs="Arial"/>
        <w:sz w:val="16"/>
        <w:szCs w:val="16"/>
      </w:rPr>
      <w:t> </w:t>
    </w:r>
    <w:r w:rsidRPr="00104D6B">
      <w:rPr>
        <w:rFonts w:ascii="Aptos" w:hAnsi="Aptos" w:eastAsia="Aptos"/>
        <w:sz w:val="16"/>
        <w:szCs w:val="16"/>
      </w:rPr>
      <w:t>+48 22 597-09-37</w:t>
    </w:r>
    <w:r w:rsidRPr="00104D6B">
      <w:rPr>
        <w:rFonts w:ascii="Aptos" w:hAnsi="Aptos" w:eastAsia="Aptos"/>
        <w:sz w:val="16"/>
        <w:szCs w:val="16"/>
      </w:rPr>
      <w:tab/>
    </w:r>
    <w:r w:rsidRPr="00104D6B">
      <w:rPr>
        <w:rFonts w:ascii="Aptos" w:hAnsi="Aptos" w:eastAsia="Aptos"/>
        <w:sz w:val="16"/>
        <w:szCs w:val="16"/>
      </w:rPr>
      <w:t>NIP: 5251575309</w:t>
    </w:r>
  </w:p>
  <w:p w:rsidRPr="00104D6B" w:rsidR="00F53F56" w:rsidP="00F53F56" w:rsidRDefault="00F53F56" w14:paraId="623D7D7D" w14:textId="77777777">
    <w:pPr>
      <w:tabs>
        <w:tab w:val="left" w:pos="2450"/>
        <w:tab w:val="center" w:pos="4680"/>
        <w:tab w:val="left" w:pos="5502"/>
        <w:tab w:val="right" w:pos="9360"/>
      </w:tabs>
      <w:suppressAutoHyphens/>
      <w:spacing w:after="0" w:line="240" w:lineRule="auto"/>
      <w:rPr>
        <w:rFonts w:ascii="Aptos" w:hAnsi="Aptos" w:eastAsia="Aptos" w:cs="Times New Roman"/>
        <w:sz w:val="24"/>
        <w:szCs w:val="24"/>
      </w:rPr>
    </w:pPr>
    <w:r w:rsidRPr="00104D6B">
      <w:rPr>
        <w:rFonts w:ascii="Aptos" w:hAnsi="Aptos" w:eastAsia="Aptos"/>
        <w:sz w:val="16"/>
        <w:szCs w:val="16"/>
      </w:rPr>
      <w:t>00-184 Warszawa</w:t>
    </w:r>
    <w:r w:rsidRPr="00104D6B">
      <w:rPr>
        <w:rFonts w:ascii="Aptos" w:hAnsi="Aptos" w:eastAsia="Aptos"/>
        <w:sz w:val="16"/>
        <w:szCs w:val="16"/>
      </w:rPr>
      <w:tab/>
    </w:r>
    <w:r w:rsidRPr="00104D6B">
      <w:rPr>
        <w:rFonts w:ascii="Aptos" w:hAnsi="Aptos" w:eastAsia="Aptos"/>
        <w:sz w:val="16"/>
        <w:szCs w:val="16"/>
        <w:u w:val="single"/>
      </w:rPr>
      <w:t>biuro@cez.gov.pl</w:t>
    </w:r>
    <w:r w:rsidRPr="00104D6B">
      <w:rPr>
        <w:rFonts w:ascii="Aptos" w:hAnsi="Aptos" w:eastAsia="Aptos"/>
        <w:sz w:val="16"/>
        <w:szCs w:val="16"/>
      </w:rPr>
      <w:t xml:space="preserve"> | </w:t>
    </w:r>
    <w:r w:rsidRPr="00104D6B">
      <w:rPr>
        <w:rFonts w:ascii="Aptos" w:hAnsi="Aptos" w:eastAsia="Aptos"/>
        <w:sz w:val="16"/>
        <w:szCs w:val="16"/>
        <w:u w:val="single"/>
      </w:rPr>
      <w:t>www.cez.gov.pl</w:t>
    </w:r>
    <w:r w:rsidRPr="00104D6B">
      <w:rPr>
        <w:rFonts w:ascii="Aptos" w:hAnsi="Aptos" w:eastAsia="Aptos"/>
        <w:sz w:val="16"/>
        <w:szCs w:val="16"/>
      </w:rPr>
      <w:tab/>
    </w:r>
    <w:r w:rsidRPr="00104D6B">
      <w:rPr>
        <w:rFonts w:ascii="Aptos" w:hAnsi="Aptos" w:eastAsia="Aptos"/>
        <w:sz w:val="16"/>
        <w:szCs w:val="16"/>
      </w:rPr>
      <w:t>REGON: 001377706</w:t>
    </w:r>
  </w:p>
  <w:p w:rsidRPr="00104D6B" w:rsidR="00F53F56" w:rsidP="00F53F56" w:rsidRDefault="00F53F56" w14:paraId="6C04097C" w14:textId="77777777">
    <w:pPr>
      <w:suppressAutoHyphens/>
      <w:spacing w:after="0" w:line="240" w:lineRule="auto"/>
      <w:jc w:val="center"/>
      <w:rPr>
        <w:rFonts w:eastAsia="Calibri"/>
        <w:color w:val="000000"/>
      </w:rPr>
    </w:pPr>
    <w:r w:rsidRPr="00104D6B">
      <w:rPr>
        <w:rFonts w:ascii="Aptos" w:hAnsi="Aptos" w:eastAsia="Aptos" w:cs="Times New Roman"/>
        <w:noProof/>
        <w:sz w:val="24"/>
        <w:szCs w:val="24"/>
      </w:rPr>
      <w:drawing>
        <wp:inline distT="0" distB="0" distL="0" distR="0" wp14:anchorId="3A9DFB5C" wp14:editId="59C0DB8D">
          <wp:extent cx="5286375" cy="533400"/>
          <wp:effectExtent l="0" t="0" r="0" b="0"/>
          <wp:docPr id="1559808356" name="Picture 5749709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7497099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2863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F53F56" w:rsidR="00126B03" w:rsidP="00F53F56" w:rsidRDefault="00126B03" w14:paraId="21B02628" w14:textId="038E25D8">
    <w:pPr>
      <w:suppressAutoHyphens/>
      <w:spacing w:after="0" w:line="240" w:lineRule="auto"/>
      <w:jc w:val="center"/>
      <w:rPr>
        <w:rFonts w:eastAsia="Calibri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4A21" w:rsidRDefault="00994A21" w14:paraId="0A782B6B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5140" w:rsidP="00126B03" w:rsidRDefault="00715140" w14:paraId="5B7ADB6B" w14:textId="77777777">
      <w:pPr>
        <w:spacing w:after="0" w:line="240" w:lineRule="auto"/>
      </w:pPr>
      <w:r>
        <w:separator/>
      </w:r>
    </w:p>
  </w:footnote>
  <w:footnote w:type="continuationSeparator" w:id="0">
    <w:p w:rsidR="00715140" w:rsidP="00126B03" w:rsidRDefault="00715140" w14:paraId="29A20CF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4A21" w:rsidRDefault="00994A21" w14:paraId="2B1BC943" w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26B03" w:rsidRDefault="00126B03" w14:paraId="58CBE38E" w14:textId="34CB54A4">
    <w:pPr>
      <w:pStyle w:val="Nagwek"/>
    </w:pPr>
    <w:bookmarkStart w:name="_Hlk75949656" w:id="25"/>
    <w:bookmarkStart w:name="_Hlk75949657" w:id="26"/>
    <w:bookmarkStart w:name="_Hlk75949664" w:id="27"/>
    <w:bookmarkStart w:name="_Hlk75949665" w:id="28"/>
    <w:r>
      <w:rPr>
        <w:noProof/>
      </w:rPr>
      <w:drawing>
        <wp:anchor distT="0" distB="0" distL="114300" distR="114300" simplePos="0" relativeHeight="251658240" behindDoc="0" locked="0" layoutInCell="1" allowOverlap="1" wp14:anchorId="777AECEB" wp14:editId="41DFEF4D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26000" cy="532800"/>
          <wp:effectExtent l="0" t="0" r="0" b="635"/>
          <wp:wrapNone/>
          <wp:docPr id="1607380752" name="Obraz 1607380752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5"/>
    <w:bookmarkEnd w:id="26"/>
    <w:bookmarkEnd w:id="27"/>
    <w:bookmarkEnd w:id="28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4A21" w:rsidRDefault="00994A21" w14:paraId="1F0ED436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B6266"/>
    <w:multiLevelType w:val="hybridMultilevel"/>
    <w:tmpl w:val="FF62F230"/>
    <w:lvl w:ilvl="0" w:tplc="F7726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6521B"/>
    <w:multiLevelType w:val="hybridMultilevel"/>
    <w:tmpl w:val="3DCC2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54357"/>
    <w:multiLevelType w:val="multilevel"/>
    <w:tmpl w:val="E08872EA"/>
    <w:lvl w:ilvl="0">
      <w:start w:val="1"/>
      <w:numFmt w:val="decimal"/>
      <w:pStyle w:val="UMOWAPOZIOM1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Umowa11"/>
      <w:lvlText w:val="%2."/>
      <w:lvlJc w:val="left"/>
      <w:pPr>
        <w:ind w:left="1021" w:hanging="661"/>
      </w:pPr>
      <w:rPr>
        <w:rFonts w:eastAsia="Calibri" w:asciiTheme="minorHAnsi" w:hAnsiTheme="minorHAnsi" w:cstheme="minorHAnsi"/>
        <w:b w:val="0"/>
        <w:color w:val="auto"/>
      </w:rPr>
    </w:lvl>
    <w:lvl w:ilvl="2">
      <w:start w:val="1"/>
      <w:numFmt w:val="decimal"/>
      <w:lvlText w:val="%3)"/>
      <w:lvlJc w:val="left"/>
      <w:pPr>
        <w:ind w:left="2041" w:hanging="1020"/>
      </w:pPr>
      <w:rPr>
        <w:b w:val="0"/>
      </w:rPr>
    </w:lvl>
    <w:lvl w:ilvl="3">
      <w:start w:val="1"/>
      <w:numFmt w:val="lowerLetter"/>
      <w:pStyle w:val="NajniszypoziomUmowy"/>
      <w:lvlText w:val="%4)"/>
      <w:lvlJc w:val="left"/>
      <w:pPr>
        <w:ind w:left="2325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EEF285C"/>
    <w:multiLevelType w:val="hybridMultilevel"/>
    <w:tmpl w:val="7B8C149C"/>
    <w:lvl w:ilvl="0" w:tplc="1DCEA7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AAD380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833AA772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 w:tplc="2F985E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F232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A2F4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0840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3A7D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262A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550043D"/>
    <w:multiLevelType w:val="hybridMultilevel"/>
    <w:tmpl w:val="543AC210"/>
    <w:lvl w:ilvl="0" w:tplc="E0666EAC">
      <w:start w:val="1"/>
      <w:numFmt w:val="decimal"/>
      <w:pStyle w:val="AssecoNagwek2"/>
      <w:lvlText w:val="%1.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69676227"/>
    <w:multiLevelType w:val="hybridMultilevel"/>
    <w:tmpl w:val="99E69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417300">
    <w:abstractNumId w:val="2"/>
  </w:num>
  <w:num w:numId="2" w16cid:durableId="1036539408">
    <w:abstractNumId w:val="4"/>
  </w:num>
  <w:num w:numId="3" w16cid:durableId="1356074316">
    <w:abstractNumId w:val="0"/>
  </w:num>
  <w:num w:numId="4" w16cid:durableId="790173772">
    <w:abstractNumId w:val="4"/>
  </w:num>
  <w:num w:numId="5" w16cid:durableId="527261486">
    <w:abstractNumId w:val="4"/>
  </w:num>
  <w:num w:numId="6" w16cid:durableId="444883301">
    <w:abstractNumId w:val="3"/>
  </w:num>
  <w:num w:numId="7" w16cid:durableId="895706423">
    <w:abstractNumId w:val="1"/>
  </w:num>
  <w:num w:numId="8" w16cid:durableId="1806850720">
    <w:abstractNumId w:val="5"/>
  </w:num>
  <w:numIdMacAtCleanup w:val="3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tru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23"/>
    <w:rsid w:val="0000036B"/>
    <w:rsid w:val="0000156C"/>
    <w:rsid w:val="000073A3"/>
    <w:rsid w:val="00025C58"/>
    <w:rsid w:val="00027314"/>
    <w:rsid w:val="000318A4"/>
    <w:rsid w:val="00033F35"/>
    <w:rsid w:val="00035FED"/>
    <w:rsid w:val="00037E64"/>
    <w:rsid w:val="00042DAE"/>
    <w:rsid w:val="00052C0D"/>
    <w:rsid w:val="00054BE1"/>
    <w:rsid w:val="00057827"/>
    <w:rsid w:val="00071B23"/>
    <w:rsid w:val="0009143E"/>
    <w:rsid w:val="000A11C0"/>
    <w:rsid w:val="000A754E"/>
    <w:rsid w:val="000B0ABF"/>
    <w:rsid w:val="000D45ED"/>
    <w:rsid w:val="000D56CA"/>
    <w:rsid w:val="000E000D"/>
    <w:rsid w:val="000E785D"/>
    <w:rsid w:val="000F5E06"/>
    <w:rsid w:val="000F7275"/>
    <w:rsid w:val="00105B76"/>
    <w:rsid w:val="00114EA3"/>
    <w:rsid w:val="00117EF4"/>
    <w:rsid w:val="001220F3"/>
    <w:rsid w:val="00126B03"/>
    <w:rsid w:val="001331B9"/>
    <w:rsid w:val="00140D8E"/>
    <w:rsid w:val="00156EEF"/>
    <w:rsid w:val="00170A85"/>
    <w:rsid w:val="001968D2"/>
    <w:rsid w:val="001A27EF"/>
    <w:rsid w:val="001B4DF0"/>
    <w:rsid w:val="001C280B"/>
    <w:rsid w:val="001C4B37"/>
    <w:rsid w:val="001D1FC5"/>
    <w:rsid w:val="001D3083"/>
    <w:rsid w:val="001D41B6"/>
    <w:rsid w:val="001D4777"/>
    <w:rsid w:val="001D669A"/>
    <w:rsid w:val="001F7C3E"/>
    <w:rsid w:val="002166B0"/>
    <w:rsid w:val="0021754F"/>
    <w:rsid w:val="00220469"/>
    <w:rsid w:val="0022051D"/>
    <w:rsid w:val="00227844"/>
    <w:rsid w:val="002410FE"/>
    <w:rsid w:val="00252468"/>
    <w:rsid w:val="00253B44"/>
    <w:rsid w:val="002636FA"/>
    <w:rsid w:val="00265BFF"/>
    <w:rsid w:val="0027107B"/>
    <w:rsid w:val="002814EA"/>
    <w:rsid w:val="00286A7E"/>
    <w:rsid w:val="002A07B2"/>
    <w:rsid w:val="002A2D84"/>
    <w:rsid w:val="002A4E34"/>
    <w:rsid w:val="002A5104"/>
    <w:rsid w:val="002A7C43"/>
    <w:rsid w:val="002B0055"/>
    <w:rsid w:val="002B7368"/>
    <w:rsid w:val="002C420F"/>
    <w:rsid w:val="002E5CA5"/>
    <w:rsid w:val="002E5DA8"/>
    <w:rsid w:val="002F62B8"/>
    <w:rsid w:val="002F6728"/>
    <w:rsid w:val="00310D92"/>
    <w:rsid w:val="00333E44"/>
    <w:rsid w:val="00353436"/>
    <w:rsid w:val="00373B50"/>
    <w:rsid w:val="00399DE5"/>
    <w:rsid w:val="003A0A79"/>
    <w:rsid w:val="003A261C"/>
    <w:rsid w:val="003A3882"/>
    <w:rsid w:val="003B34F2"/>
    <w:rsid w:val="003B3FA3"/>
    <w:rsid w:val="003B6402"/>
    <w:rsid w:val="003C1F47"/>
    <w:rsid w:val="003C2EC3"/>
    <w:rsid w:val="003D52A0"/>
    <w:rsid w:val="003D77FE"/>
    <w:rsid w:val="003E3922"/>
    <w:rsid w:val="00414B8D"/>
    <w:rsid w:val="00415AB7"/>
    <w:rsid w:val="00420754"/>
    <w:rsid w:val="0043295B"/>
    <w:rsid w:val="0043712E"/>
    <w:rsid w:val="00441FB5"/>
    <w:rsid w:val="004832D2"/>
    <w:rsid w:val="00484EB7"/>
    <w:rsid w:val="004B03F5"/>
    <w:rsid w:val="004C00A8"/>
    <w:rsid w:val="004C60AD"/>
    <w:rsid w:val="004D1973"/>
    <w:rsid w:val="004D4336"/>
    <w:rsid w:val="004E6353"/>
    <w:rsid w:val="004F278D"/>
    <w:rsid w:val="004F5560"/>
    <w:rsid w:val="004F7ADB"/>
    <w:rsid w:val="00502FAD"/>
    <w:rsid w:val="00510D60"/>
    <w:rsid w:val="0051205A"/>
    <w:rsid w:val="00517378"/>
    <w:rsid w:val="00531688"/>
    <w:rsid w:val="00531D65"/>
    <w:rsid w:val="00553F8F"/>
    <w:rsid w:val="005544A4"/>
    <w:rsid w:val="00560335"/>
    <w:rsid w:val="005715B7"/>
    <w:rsid w:val="0057442C"/>
    <w:rsid w:val="00580690"/>
    <w:rsid w:val="005905CD"/>
    <w:rsid w:val="005B33F2"/>
    <w:rsid w:val="005B501C"/>
    <w:rsid w:val="005C6667"/>
    <w:rsid w:val="005D1DFB"/>
    <w:rsid w:val="005D1F78"/>
    <w:rsid w:val="005E2E99"/>
    <w:rsid w:val="005F4EE4"/>
    <w:rsid w:val="0060276B"/>
    <w:rsid w:val="00617FE3"/>
    <w:rsid w:val="006233E4"/>
    <w:rsid w:val="00641D86"/>
    <w:rsid w:val="00645F36"/>
    <w:rsid w:val="006529FD"/>
    <w:rsid w:val="00656BD2"/>
    <w:rsid w:val="00665129"/>
    <w:rsid w:val="006848F5"/>
    <w:rsid w:val="00686210"/>
    <w:rsid w:val="006A017F"/>
    <w:rsid w:val="006B02EB"/>
    <w:rsid w:val="006B3718"/>
    <w:rsid w:val="006C5445"/>
    <w:rsid w:val="006C72F9"/>
    <w:rsid w:val="006D5E0A"/>
    <w:rsid w:val="006E2192"/>
    <w:rsid w:val="006F1663"/>
    <w:rsid w:val="007035FF"/>
    <w:rsid w:val="00715140"/>
    <w:rsid w:val="00722993"/>
    <w:rsid w:val="00724BD6"/>
    <w:rsid w:val="007302F1"/>
    <w:rsid w:val="00732A94"/>
    <w:rsid w:val="00741CAB"/>
    <w:rsid w:val="007461B5"/>
    <w:rsid w:val="007465FE"/>
    <w:rsid w:val="00751BCF"/>
    <w:rsid w:val="00762C55"/>
    <w:rsid w:val="007A7D01"/>
    <w:rsid w:val="007B35AA"/>
    <w:rsid w:val="007B5BB2"/>
    <w:rsid w:val="007B5C86"/>
    <w:rsid w:val="007B5F80"/>
    <w:rsid w:val="007D486D"/>
    <w:rsid w:val="007E0A1E"/>
    <w:rsid w:val="007E5966"/>
    <w:rsid w:val="007E7038"/>
    <w:rsid w:val="007F3C65"/>
    <w:rsid w:val="007F6FE6"/>
    <w:rsid w:val="00800486"/>
    <w:rsid w:val="00800909"/>
    <w:rsid w:val="00806023"/>
    <w:rsid w:val="00807D4D"/>
    <w:rsid w:val="0082262D"/>
    <w:rsid w:val="00822E87"/>
    <w:rsid w:val="00842806"/>
    <w:rsid w:val="00861324"/>
    <w:rsid w:val="00863DD7"/>
    <w:rsid w:val="008667D4"/>
    <w:rsid w:val="00866D98"/>
    <w:rsid w:val="008718AE"/>
    <w:rsid w:val="008A27B9"/>
    <w:rsid w:val="008A33CC"/>
    <w:rsid w:val="008A550D"/>
    <w:rsid w:val="008A626D"/>
    <w:rsid w:val="008A6411"/>
    <w:rsid w:val="008B049D"/>
    <w:rsid w:val="008B2810"/>
    <w:rsid w:val="008B3D73"/>
    <w:rsid w:val="008B42B4"/>
    <w:rsid w:val="008B53AC"/>
    <w:rsid w:val="008C0F7C"/>
    <w:rsid w:val="008C738A"/>
    <w:rsid w:val="008C7A47"/>
    <w:rsid w:val="008E24FA"/>
    <w:rsid w:val="008E6330"/>
    <w:rsid w:val="008F410D"/>
    <w:rsid w:val="00916946"/>
    <w:rsid w:val="0091738F"/>
    <w:rsid w:val="0093156D"/>
    <w:rsid w:val="0095512A"/>
    <w:rsid w:val="00961179"/>
    <w:rsid w:val="00962EE6"/>
    <w:rsid w:val="009634A0"/>
    <w:rsid w:val="009757F8"/>
    <w:rsid w:val="00994A21"/>
    <w:rsid w:val="009B03BD"/>
    <w:rsid w:val="009B0577"/>
    <w:rsid w:val="009B344D"/>
    <w:rsid w:val="009C56A9"/>
    <w:rsid w:val="009C6B0F"/>
    <w:rsid w:val="009E7677"/>
    <w:rsid w:val="009F62C4"/>
    <w:rsid w:val="00A27B0F"/>
    <w:rsid w:val="00A55C14"/>
    <w:rsid w:val="00A56865"/>
    <w:rsid w:val="00A62A35"/>
    <w:rsid w:val="00A657C7"/>
    <w:rsid w:val="00A675F9"/>
    <w:rsid w:val="00A85D5B"/>
    <w:rsid w:val="00A9777C"/>
    <w:rsid w:val="00AA4378"/>
    <w:rsid w:val="00AB7D97"/>
    <w:rsid w:val="00AC5690"/>
    <w:rsid w:val="00AD78C6"/>
    <w:rsid w:val="00AF69B4"/>
    <w:rsid w:val="00B0217C"/>
    <w:rsid w:val="00B245EC"/>
    <w:rsid w:val="00B27914"/>
    <w:rsid w:val="00B31601"/>
    <w:rsid w:val="00B521F1"/>
    <w:rsid w:val="00B55CCB"/>
    <w:rsid w:val="00B63596"/>
    <w:rsid w:val="00B769D8"/>
    <w:rsid w:val="00B854BA"/>
    <w:rsid w:val="00B917CE"/>
    <w:rsid w:val="00BA411A"/>
    <w:rsid w:val="00BC2D80"/>
    <w:rsid w:val="00BC7DCD"/>
    <w:rsid w:val="00BD690D"/>
    <w:rsid w:val="00BE2883"/>
    <w:rsid w:val="00BE41EA"/>
    <w:rsid w:val="00BF0B19"/>
    <w:rsid w:val="00BF13E6"/>
    <w:rsid w:val="00BF47D5"/>
    <w:rsid w:val="00C00437"/>
    <w:rsid w:val="00C17786"/>
    <w:rsid w:val="00C2052C"/>
    <w:rsid w:val="00C21B70"/>
    <w:rsid w:val="00C21D95"/>
    <w:rsid w:val="00C3008D"/>
    <w:rsid w:val="00C375AC"/>
    <w:rsid w:val="00C375B8"/>
    <w:rsid w:val="00C41CE1"/>
    <w:rsid w:val="00C43884"/>
    <w:rsid w:val="00C518D3"/>
    <w:rsid w:val="00C53068"/>
    <w:rsid w:val="00C56308"/>
    <w:rsid w:val="00C649B8"/>
    <w:rsid w:val="00C73EC4"/>
    <w:rsid w:val="00C76505"/>
    <w:rsid w:val="00C7705D"/>
    <w:rsid w:val="00C8149E"/>
    <w:rsid w:val="00C823AF"/>
    <w:rsid w:val="00C9042B"/>
    <w:rsid w:val="00C91287"/>
    <w:rsid w:val="00C91ECA"/>
    <w:rsid w:val="00C94BB5"/>
    <w:rsid w:val="00CA183F"/>
    <w:rsid w:val="00CA4ADE"/>
    <w:rsid w:val="00CA7DEE"/>
    <w:rsid w:val="00CC4E06"/>
    <w:rsid w:val="00CD4EC6"/>
    <w:rsid w:val="00CE0879"/>
    <w:rsid w:val="00CE2F2E"/>
    <w:rsid w:val="00CF44C9"/>
    <w:rsid w:val="00D27AEF"/>
    <w:rsid w:val="00D310FB"/>
    <w:rsid w:val="00D426CD"/>
    <w:rsid w:val="00D71B15"/>
    <w:rsid w:val="00D86319"/>
    <w:rsid w:val="00DA005E"/>
    <w:rsid w:val="00DA1A55"/>
    <w:rsid w:val="00DA3A1F"/>
    <w:rsid w:val="00DB04A0"/>
    <w:rsid w:val="00DC6C01"/>
    <w:rsid w:val="00DD0CEC"/>
    <w:rsid w:val="00DD1F54"/>
    <w:rsid w:val="00DD4267"/>
    <w:rsid w:val="00DD6F8A"/>
    <w:rsid w:val="00DE2173"/>
    <w:rsid w:val="00DF5A44"/>
    <w:rsid w:val="00E01503"/>
    <w:rsid w:val="00E10B59"/>
    <w:rsid w:val="00E1102D"/>
    <w:rsid w:val="00E11FDF"/>
    <w:rsid w:val="00E1528E"/>
    <w:rsid w:val="00E25AE3"/>
    <w:rsid w:val="00E30238"/>
    <w:rsid w:val="00E3765B"/>
    <w:rsid w:val="00E61ECB"/>
    <w:rsid w:val="00E92362"/>
    <w:rsid w:val="00E93E5D"/>
    <w:rsid w:val="00E96062"/>
    <w:rsid w:val="00EA2159"/>
    <w:rsid w:val="00EB26D6"/>
    <w:rsid w:val="00EB41D0"/>
    <w:rsid w:val="00EB608C"/>
    <w:rsid w:val="00EC143F"/>
    <w:rsid w:val="00EC7DCE"/>
    <w:rsid w:val="00ED4396"/>
    <w:rsid w:val="00ED4BA6"/>
    <w:rsid w:val="00ED636E"/>
    <w:rsid w:val="00EE088B"/>
    <w:rsid w:val="00EE69C1"/>
    <w:rsid w:val="00EF6245"/>
    <w:rsid w:val="00F0495E"/>
    <w:rsid w:val="00F14F76"/>
    <w:rsid w:val="00F1594D"/>
    <w:rsid w:val="00F17BDE"/>
    <w:rsid w:val="00F254FE"/>
    <w:rsid w:val="00F317E8"/>
    <w:rsid w:val="00F33D20"/>
    <w:rsid w:val="00F345EA"/>
    <w:rsid w:val="00F34AF1"/>
    <w:rsid w:val="00F40DC0"/>
    <w:rsid w:val="00F53F56"/>
    <w:rsid w:val="00F64BBB"/>
    <w:rsid w:val="00F77F90"/>
    <w:rsid w:val="00F80430"/>
    <w:rsid w:val="00F91E3E"/>
    <w:rsid w:val="00FA0379"/>
    <w:rsid w:val="00FC27F8"/>
    <w:rsid w:val="00FC4F66"/>
    <w:rsid w:val="00FD1947"/>
    <w:rsid w:val="00FE16C5"/>
    <w:rsid w:val="00FF6FAD"/>
    <w:rsid w:val="01587238"/>
    <w:rsid w:val="02A58BC9"/>
    <w:rsid w:val="0443619B"/>
    <w:rsid w:val="04C5927A"/>
    <w:rsid w:val="06F75AA2"/>
    <w:rsid w:val="0B0377C4"/>
    <w:rsid w:val="0B9149E1"/>
    <w:rsid w:val="0E7132D8"/>
    <w:rsid w:val="0E90A0CA"/>
    <w:rsid w:val="0EA6049A"/>
    <w:rsid w:val="0EFE313D"/>
    <w:rsid w:val="0F0FCC16"/>
    <w:rsid w:val="114399B5"/>
    <w:rsid w:val="1D0ADED2"/>
    <w:rsid w:val="1E30EA14"/>
    <w:rsid w:val="2087C5C5"/>
    <w:rsid w:val="20CC0202"/>
    <w:rsid w:val="21AAB2E0"/>
    <w:rsid w:val="2268FAF9"/>
    <w:rsid w:val="23F2ECA0"/>
    <w:rsid w:val="25045258"/>
    <w:rsid w:val="265D5E8E"/>
    <w:rsid w:val="267C5882"/>
    <w:rsid w:val="2CAF9457"/>
    <w:rsid w:val="2CBFF423"/>
    <w:rsid w:val="2D974317"/>
    <w:rsid w:val="3109AD0A"/>
    <w:rsid w:val="31BE7278"/>
    <w:rsid w:val="33782491"/>
    <w:rsid w:val="35900240"/>
    <w:rsid w:val="37239BB9"/>
    <w:rsid w:val="3A34BDAA"/>
    <w:rsid w:val="3B6B6941"/>
    <w:rsid w:val="3BE596D5"/>
    <w:rsid w:val="3CAAF901"/>
    <w:rsid w:val="3EB1D9AD"/>
    <w:rsid w:val="41E0ACC4"/>
    <w:rsid w:val="42AE903C"/>
    <w:rsid w:val="43D70406"/>
    <w:rsid w:val="44C33E32"/>
    <w:rsid w:val="458ABCE4"/>
    <w:rsid w:val="46331850"/>
    <w:rsid w:val="46C4184A"/>
    <w:rsid w:val="46FE3E61"/>
    <w:rsid w:val="47578B86"/>
    <w:rsid w:val="480A9D3C"/>
    <w:rsid w:val="48B9E782"/>
    <w:rsid w:val="48C7A6ED"/>
    <w:rsid w:val="48E68569"/>
    <w:rsid w:val="499801A8"/>
    <w:rsid w:val="4BCCE62B"/>
    <w:rsid w:val="4CFE6239"/>
    <w:rsid w:val="4EBD216A"/>
    <w:rsid w:val="4F79727D"/>
    <w:rsid w:val="4FD24D84"/>
    <w:rsid w:val="53E86521"/>
    <w:rsid w:val="54DD78ED"/>
    <w:rsid w:val="56F612D8"/>
    <w:rsid w:val="5799D412"/>
    <w:rsid w:val="57A00FF0"/>
    <w:rsid w:val="5A4B8125"/>
    <w:rsid w:val="60FC026E"/>
    <w:rsid w:val="63DBBA32"/>
    <w:rsid w:val="6440ABA1"/>
    <w:rsid w:val="64B27F1C"/>
    <w:rsid w:val="66DB46B8"/>
    <w:rsid w:val="69874D57"/>
    <w:rsid w:val="6A719D7C"/>
    <w:rsid w:val="6DA6FEFD"/>
    <w:rsid w:val="71384F66"/>
    <w:rsid w:val="7220B9CE"/>
    <w:rsid w:val="72F0ECB4"/>
    <w:rsid w:val="74372672"/>
    <w:rsid w:val="74D9E300"/>
    <w:rsid w:val="768FFAAE"/>
    <w:rsid w:val="7750D9B4"/>
    <w:rsid w:val="7A9C06F7"/>
    <w:rsid w:val="7B45C163"/>
    <w:rsid w:val="7CDD9C81"/>
    <w:rsid w:val="7E39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43B0"/>
  <w15:chartTrackingRefBased/>
  <w15:docId w15:val="{2353F52D-718C-4E5A-8044-2E29616324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UMOWAPOZIOM1" w:customStyle="1">
    <w:name w:val="UMOWA POZIOM 1"/>
    <w:basedOn w:val="Akapitzlist"/>
    <w:qFormat/>
    <w:rsid w:val="00806023"/>
    <w:pPr>
      <w:numPr>
        <w:numId w:val="1"/>
      </w:numPr>
      <w:spacing w:before="120" w:after="120" w:line="240" w:lineRule="auto"/>
      <w:contextualSpacing w:val="0"/>
    </w:pPr>
    <w:rPr>
      <w:rFonts w:ascii="Seravek" w:hAnsi="Seravek" w:eastAsia="Calibri" w:cs="Arial"/>
      <w:b/>
      <w:sz w:val="24"/>
      <w:szCs w:val="24"/>
      <w:lang w:eastAsia="pl-PL"/>
    </w:rPr>
  </w:style>
  <w:style w:type="paragraph" w:styleId="Umowa11" w:customStyle="1">
    <w:name w:val="Umowa 1.1"/>
    <w:basedOn w:val="UMOWAPOZIOM1"/>
    <w:link w:val="Umowa11Znak"/>
    <w:qFormat/>
    <w:rsid w:val="00806023"/>
    <w:pPr>
      <w:numPr>
        <w:ilvl w:val="1"/>
      </w:numPr>
      <w:spacing w:line="276" w:lineRule="auto"/>
      <w:jc w:val="both"/>
    </w:pPr>
    <w:rPr>
      <w:b w:val="0"/>
    </w:rPr>
  </w:style>
  <w:style w:type="paragraph" w:styleId="rdnagwek" w:customStyle="1">
    <w:name w:val="Śródnagłówek"/>
    <w:basedOn w:val="Umowa11"/>
    <w:link w:val="rdnagwekZnak"/>
    <w:qFormat/>
    <w:rsid w:val="00806023"/>
    <w:pPr>
      <w:numPr>
        <w:ilvl w:val="0"/>
        <w:numId w:val="0"/>
      </w:numPr>
      <w:spacing w:after="0"/>
      <w:ind w:left="993" w:hanging="633"/>
    </w:pPr>
    <w:rPr>
      <w:b/>
    </w:rPr>
  </w:style>
  <w:style w:type="character" w:styleId="Umowa11Znak" w:customStyle="1">
    <w:name w:val="Umowa 1.1 Znak"/>
    <w:basedOn w:val="Domylnaczcionkaakapitu"/>
    <w:link w:val="Umowa11"/>
    <w:rsid w:val="00806023"/>
    <w:rPr>
      <w:rFonts w:ascii="Seravek" w:hAnsi="Seravek" w:eastAsia="Calibri" w:cs="Arial"/>
      <w:sz w:val="24"/>
      <w:szCs w:val="24"/>
      <w:lang w:eastAsia="pl-PL"/>
    </w:rPr>
  </w:style>
  <w:style w:type="paragraph" w:styleId="Umowa111" w:customStyle="1">
    <w:name w:val="Umowa 1.1.1"/>
    <w:basedOn w:val="Umowa11"/>
    <w:link w:val="Umowa111Znak"/>
    <w:qFormat/>
    <w:rsid w:val="00806023"/>
    <w:pPr>
      <w:numPr>
        <w:ilvl w:val="0"/>
        <w:numId w:val="0"/>
      </w:numPr>
      <w:ind w:left="2041"/>
    </w:pPr>
  </w:style>
  <w:style w:type="character" w:styleId="rdnagwekZnak" w:customStyle="1">
    <w:name w:val="Śródnagłówek Znak"/>
    <w:basedOn w:val="Umowa11Znak"/>
    <w:link w:val="rdnagwek"/>
    <w:rsid w:val="00806023"/>
    <w:rPr>
      <w:rFonts w:ascii="Seravek" w:hAnsi="Seravek" w:eastAsia="Calibri" w:cs="Arial"/>
      <w:b/>
      <w:sz w:val="24"/>
      <w:szCs w:val="24"/>
      <w:lang w:eastAsia="pl-PL"/>
    </w:rPr>
  </w:style>
  <w:style w:type="character" w:styleId="Umowa111Znak" w:customStyle="1">
    <w:name w:val="Umowa 1.1.1 Znak"/>
    <w:basedOn w:val="Umowa11Znak"/>
    <w:link w:val="Umowa111"/>
    <w:rsid w:val="00806023"/>
    <w:rPr>
      <w:rFonts w:ascii="Seravek" w:hAnsi="Seravek" w:eastAsia="Calibri" w:cs="Arial"/>
      <w:sz w:val="24"/>
      <w:szCs w:val="24"/>
      <w:lang w:eastAsia="pl-PL"/>
    </w:rPr>
  </w:style>
  <w:style w:type="paragraph" w:styleId="NajniszypoziomUmowy" w:customStyle="1">
    <w:name w:val="Najniższy poziom Umowy"/>
    <w:basedOn w:val="Umowa111"/>
    <w:link w:val="NajniszypoziomUmowyZnak"/>
    <w:qFormat/>
    <w:rsid w:val="00806023"/>
    <w:pPr>
      <w:numPr>
        <w:ilvl w:val="3"/>
        <w:numId w:val="1"/>
      </w:numPr>
    </w:pPr>
  </w:style>
  <w:style w:type="character" w:styleId="NajniszypoziomUmowyZnak" w:customStyle="1">
    <w:name w:val="Najniższy poziom Umowy Znak"/>
    <w:basedOn w:val="Umowa111Znak"/>
    <w:link w:val="NajniszypoziomUmowy"/>
    <w:rsid w:val="00806023"/>
    <w:rPr>
      <w:rFonts w:ascii="Seravek" w:hAnsi="Seravek" w:eastAsia="Calibri" w:cs="Arial"/>
      <w:sz w:val="24"/>
      <w:szCs w:val="24"/>
      <w:lang w:eastAsia="pl-PL"/>
    </w:rPr>
  </w:style>
  <w:style w:type="paragraph" w:styleId="Akapitzlist">
    <w:name w:val="List Paragraph"/>
    <w:aliases w:val="Numerowanie,L1,Akapit z listą5,Akapit normalny,Akapit z listą1"/>
    <w:basedOn w:val="Normalny"/>
    <w:link w:val="AkapitzlistZnak"/>
    <w:uiPriority w:val="34"/>
    <w:qFormat/>
    <w:rsid w:val="00806023"/>
    <w:pPr>
      <w:ind w:left="720"/>
      <w:contextualSpacing/>
    </w:pPr>
  </w:style>
  <w:style w:type="character" w:styleId="AkapitzlistZnak" w:customStyle="1">
    <w:name w:val="Akapit z listą Znak"/>
    <w:aliases w:val="Numerowanie Znak,L1 Znak,Akapit z listą5 Znak,Akapit normalny Znak,Akapit z listą1 Znak"/>
    <w:link w:val="Akapitzlist"/>
    <w:uiPriority w:val="34"/>
    <w:locked/>
    <w:rsid w:val="00220469"/>
  </w:style>
  <w:style w:type="paragraph" w:styleId="OPZ" w:customStyle="1">
    <w:name w:val="OPZ"/>
    <w:basedOn w:val="Akapitzlist"/>
    <w:link w:val="OPZZnak"/>
    <w:rsid w:val="00220469"/>
    <w:pPr>
      <w:ind w:left="0"/>
    </w:pPr>
    <w:rPr>
      <w:rFonts w:ascii="Times New Roman" w:hAnsi="Times New Roman" w:eastAsia="Calibri" w:cs="Times New Roman"/>
      <w:b/>
    </w:rPr>
  </w:style>
  <w:style w:type="character" w:styleId="OPZZnak" w:customStyle="1">
    <w:name w:val="OPZ Znak"/>
    <w:basedOn w:val="AkapitzlistZnak"/>
    <w:link w:val="OPZ"/>
    <w:rsid w:val="00220469"/>
    <w:rPr>
      <w:rFonts w:ascii="Times New Roman" w:hAnsi="Times New Roman" w:eastAsia="Calibri" w:cs="Times New Roman"/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04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0469"/>
    <w:pPr>
      <w:spacing w:after="120" w:line="240" w:lineRule="auto"/>
      <w:jc w:val="both"/>
    </w:pPr>
    <w:rPr>
      <w:rFonts w:ascii="Calibri" w:hAnsi="Calibri" w:eastAsia="Calibri" w:cs="Times New Roman"/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220469"/>
    <w:rPr>
      <w:rFonts w:ascii="Calibri" w:hAnsi="Calibri" w:eastAsia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220469"/>
    <w:rPr>
      <w:rFonts w:ascii="Segoe UI" w:hAnsi="Segoe UI" w:cs="Segoe UI"/>
      <w:sz w:val="18"/>
      <w:szCs w:val="18"/>
    </w:rPr>
  </w:style>
  <w:style w:type="paragraph" w:styleId="AssecoStandard" w:customStyle="1">
    <w:name w:val="Asseco Standard"/>
    <w:basedOn w:val="Normalny"/>
    <w:link w:val="AssecoStandardZnak"/>
    <w:qFormat/>
    <w:rsid w:val="00822E87"/>
    <w:pPr>
      <w:spacing w:after="200" w:line="276" w:lineRule="auto"/>
      <w:jc w:val="both"/>
    </w:pPr>
    <w:rPr>
      <w:rFonts w:eastAsiaTheme="minorEastAsia"/>
      <w:lang w:val="cs-CZ"/>
    </w:rPr>
  </w:style>
  <w:style w:type="character" w:styleId="AssecoStandardZnak" w:customStyle="1">
    <w:name w:val="Asseco Standard Znak"/>
    <w:basedOn w:val="Domylnaczcionkaakapitu"/>
    <w:link w:val="AssecoStandard"/>
    <w:rsid w:val="00822E87"/>
    <w:rPr>
      <w:rFonts w:eastAsiaTheme="minorEastAsia"/>
      <w:lang w:val="cs-CZ"/>
    </w:rPr>
  </w:style>
  <w:style w:type="paragraph" w:styleId="Tytudokumentu" w:customStyle="1">
    <w:name w:val="Tytuł dokumentu"/>
    <w:basedOn w:val="Podtytu"/>
    <w:qFormat/>
    <w:rsid w:val="00822E87"/>
    <w:pPr>
      <w:keepNext/>
      <w:keepLines/>
      <w:numPr>
        <w:ilvl w:val="0"/>
      </w:numPr>
      <w:spacing w:before="6000" w:after="120" w:line="264" w:lineRule="auto"/>
      <w:jc w:val="right"/>
    </w:pPr>
    <w:rPr>
      <w:rFonts w:ascii="Calibri" w:hAnsi="Calibri" w:eastAsia="Times New Roman" w:cs="Times New Roman"/>
      <w:b/>
      <w:color w:val="17365D"/>
      <w:spacing w:val="0"/>
      <w:sz w:val="72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2E8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PodtytuZnak" w:customStyle="1">
    <w:name w:val="Podtytuł Znak"/>
    <w:basedOn w:val="Domylnaczcionkaakapitu"/>
    <w:link w:val="Podtytu"/>
    <w:uiPriority w:val="11"/>
    <w:rsid w:val="00822E87"/>
    <w:rPr>
      <w:rFonts w:eastAsiaTheme="minorEastAsia"/>
      <w:color w:val="5A5A5A" w:themeColor="text1" w:themeTint="A5"/>
      <w:spacing w:val="15"/>
    </w:rPr>
  </w:style>
  <w:style w:type="paragraph" w:styleId="Standard" w:customStyle="1">
    <w:name w:val="Standard"/>
    <w:basedOn w:val="Normalny"/>
    <w:link w:val="StandardZnak"/>
    <w:qFormat/>
    <w:rsid w:val="009B03BD"/>
    <w:pPr>
      <w:spacing w:after="200" w:line="276" w:lineRule="auto"/>
      <w:jc w:val="both"/>
    </w:pPr>
    <w:rPr>
      <w:rFonts w:ascii="Calibri" w:hAnsi="Calibri" w:eastAsia="Times New Roman" w:cs="Times New Roman"/>
      <w:sz w:val="20"/>
      <w:szCs w:val="20"/>
      <w:lang w:val="cs-CZ"/>
    </w:rPr>
  </w:style>
  <w:style w:type="character" w:styleId="StandardZnak" w:customStyle="1">
    <w:name w:val="Standard Znak"/>
    <w:link w:val="Standard"/>
    <w:rsid w:val="009B03BD"/>
    <w:rPr>
      <w:rFonts w:ascii="Calibri" w:hAnsi="Calibri" w:eastAsia="Times New Roman" w:cs="Times New Roman"/>
      <w:sz w:val="20"/>
      <w:szCs w:val="20"/>
      <w:lang w:val="cs-CZ"/>
    </w:rPr>
  </w:style>
  <w:style w:type="paragraph" w:styleId="AssecoNagwek2" w:customStyle="1">
    <w:name w:val="Asseco Nagłówek 2"/>
    <w:basedOn w:val="Standard"/>
    <w:next w:val="Standard"/>
    <w:rsid w:val="009B03BD"/>
    <w:pPr>
      <w:keepNext/>
      <w:numPr>
        <w:numId w:val="2"/>
      </w:numPr>
      <w:spacing w:before="360"/>
      <w:jc w:val="left"/>
      <w:outlineLvl w:val="1"/>
    </w:pPr>
    <w:rPr>
      <w:b/>
      <w:bCs/>
      <w:sz w:val="24"/>
      <w:szCs w:val="2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126B03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26B03"/>
  </w:style>
  <w:style w:type="paragraph" w:styleId="Stopka">
    <w:name w:val="footer"/>
    <w:basedOn w:val="Normalny"/>
    <w:link w:val="StopkaZnak"/>
    <w:uiPriority w:val="99"/>
    <w:unhideWhenUsed/>
    <w:rsid w:val="00126B03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26B03"/>
  </w:style>
  <w:style w:type="paragraph" w:styleId="Spistreci2">
    <w:name w:val="toc 2"/>
    <w:basedOn w:val="Normalny"/>
    <w:next w:val="Normalny"/>
    <w:uiPriority w:val="39"/>
    <w:unhideWhenUsed/>
    <w:rsid w:val="00F0495E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F0495E"/>
    <w:rPr>
      <w:color w:val="0563C1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495E"/>
    <w:pPr>
      <w:spacing w:after="160"/>
      <w:jc w:val="left"/>
    </w:pPr>
    <w:rPr>
      <w:rFonts w:asciiTheme="minorHAnsi" w:hAnsiTheme="minorHAnsi" w:eastAsiaTheme="minorHAnsi" w:cstheme="minorBidi"/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F0495E"/>
    <w:rPr>
      <w:rFonts w:ascii="Calibri" w:hAnsi="Calibri" w:eastAsia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049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header" Target="header2.xml" Id="rId15" /><Relationship Type="http://schemas.microsoft.com/office/2019/05/relationships/documenttasks" Target="documenttasks/documenttasks1.xml" Id="rId23" /><Relationship Type="http://schemas.openxmlformats.org/officeDocument/2006/relationships/footer" Target="footer3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theme" Target="theme/theme1.xml" Id="rId22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67573B45-91F0-4FD7-8607-85AD87B42DE6}">
    <t:Anchor>
      <t:Comment id="2131999364"/>
    </t:Anchor>
    <t:History>
      <t:Event id="{AF4C9B59-F75D-46D6-B565-5A36D4992AF9}" time="2025-06-27T08:50:56.07Z">
        <t:Attribution userId="S::d.skoblewski@cez.gov.pl::92259886-8138-4528-a6a4-4555d112f62c" userProvider="AD" userName="Skoblewski Dawid"/>
        <t:Anchor>
          <t:Comment id="2131999364"/>
        </t:Anchor>
        <t:Create/>
      </t:Event>
      <t:Event id="{5168D54E-1BEB-4974-AE5A-C4A69327714D}" time="2025-06-27T08:50:56.07Z">
        <t:Attribution userId="S::d.skoblewski@cez.gov.pl::92259886-8138-4528-a6a4-4555d112f62c" userProvider="AD" userName="Skoblewski Dawid"/>
        <t:Anchor>
          <t:Comment id="2131999364"/>
        </t:Anchor>
        <t:Assign userId="S::w.stec@cez.gov.pl::49aca13f-2a06-4504-8c2f-5f1cdc0bf6f5" userProvider="AD" userName="Steć Wojciech"/>
      </t:Event>
      <t:Event id="{EA2144BA-959A-4CF9-BE04-8CD42F2221DC}" time="2025-06-27T08:50:56.07Z">
        <t:Attribution userId="S::d.skoblewski@cez.gov.pl::92259886-8138-4528-a6a4-4555d112f62c" userProvider="AD" userName="Skoblewski Dawid"/>
        <t:Anchor>
          <t:Comment id="2131999364"/>
        </t:Anchor>
        <t:SetTitle title="@Steć Wojciech prośba o potwierdzenie (nowy zapis)"/>
      </t:Event>
      <t:Event id="{2BC20A71-09D2-415C-A836-71BA6BE1AFC1}" time="2025-06-27T09:50:11.967Z">
        <t:Attribution userId="S::d.skoblewski@cez.gov.pl::92259886-8138-4528-a6a4-4555d112f62c" userProvider="AD" userName="Skoblewski Dawid"/>
        <t:Progress percentComplete="100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9723B4B466CC409FDE6CB8DFF0EB66" ma:contentTypeVersion="13" ma:contentTypeDescription="Utwórz nowy dokument." ma:contentTypeScope="" ma:versionID="3e42258ef6bddd3f29fe808c216cb53d">
  <xsd:schema xmlns:xsd="http://www.w3.org/2001/XMLSchema" xmlns:xs="http://www.w3.org/2001/XMLSchema" xmlns:p="http://schemas.microsoft.com/office/2006/metadata/properties" xmlns:ns1="http://schemas.microsoft.com/sharepoint/v3" xmlns:ns2="1eeec716-1bae-450e-a8f2-375251df254b" xmlns:ns3="24e45d1f-73cb-4d6f-b4f7-7c89d0d0d399" targetNamespace="http://schemas.microsoft.com/office/2006/metadata/properties" ma:root="true" ma:fieldsID="a4d6c261b6d5db7cbc24893ebc521733" ns1:_="" ns2:_="" ns3:_="">
    <xsd:import namespace="http://schemas.microsoft.com/sharepoint/v3"/>
    <xsd:import namespace="1eeec716-1bae-450e-a8f2-375251df254b"/>
    <xsd:import namespace="24e45d1f-73cb-4d6f-b4f7-7c89d0d0d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ec716-1bae-450e-a8f2-375251df2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45d1f-73cb-4d6f-b4f7-7c89d0d0d39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2232e94-150d-4df8-845e-373d5b62012f}" ma:internalName="TaxCatchAll" ma:showField="CatchAllData" ma:web="24e45d1f-73cb-4d6f-b4f7-7c89d0d0d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eeec716-1bae-450e-a8f2-375251df254b">
      <Terms xmlns="http://schemas.microsoft.com/office/infopath/2007/PartnerControls"/>
    </lcf76f155ced4ddcb4097134ff3c332f>
    <TaxCatchAll xmlns="24e45d1f-73cb-4d6f-b4f7-7c89d0d0d399" xsi:nil="true"/>
  </documentManagement>
</p:properties>
</file>

<file path=customXml/itemProps1.xml><?xml version="1.0" encoding="utf-8"?>
<ds:datastoreItem xmlns:ds="http://schemas.openxmlformats.org/officeDocument/2006/customXml" ds:itemID="{B63ECD32-F786-4A04-92B6-FA866F8FAD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8CA9F4-C5E1-4B94-8940-5D5438E8D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eec716-1bae-450e-a8f2-375251df254b"/>
    <ds:schemaRef ds:uri="24e45d1f-73cb-4d6f-b4f7-7c89d0d0d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2E82B-E284-448B-A189-7488FA158C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eec716-1bae-450e-a8f2-375251df254b"/>
    <ds:schemaRef ds:uri="24e45d1f-73cb-4d6f-b4f7-7c89d0d0d39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Ignatowicz-Gąsowska Agnieszka</dc:creator>
  <keywords/>
  <dc:description/>
  <lastModifiedBy>Mirosław Paweł</lastModifiedBy>
  <revision>114</revision>
  <dcterms:created xsi:type="dcterms:W3CDTF">2025-06-24T04:39:00.0000000Z</dcterms:created>
  <dcterms:modified xsi:type="dcterms:W3CDTF">2026-02-10T14:27:10.1491403Z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0x010100989723B4B466CC409FDE6CB8DFF0EB66</vt:lpwstr>
  </property>
  <property fmtid="{D5CDD505-2E9C-101B-9397-08002B2CF9AE}" pid="3" name="MediaServiceImageTags">
    <vt:lpwstr/>
  </property>
</Properties>
</file>