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4217E" w14:textId="70E140FF" w:rsidR="00E7526A" w:rsidRPr="005C4434" w:rsidRDefault="00AB01E8" w:rsidP="00591D82">
      <w:pPr>
        <w:spacing w:before="120" w:line="276" w:lineRule="auto"/>
        <w:jc w:val="right"/>
        <w:rPr>
          <w:rFonts w:asciiTheme="minorHAnsi" w:hAnsiTheme="minorHAnsi" w:cstheme="minorHAnsi"/>
        </w:rPr>
      </w:pPr>
      <w:r w:rsidRPr="005C4434">
        <w:rPr>
          <w:noProof/>
        </w:rPr>
        <w:drawing>
          <wp:anchor distT="0" distB="0" distL="114300" distR="114300" simplePos="0" relativeHeight="251662336" behindDoc="1" locked="0" layoutInCell="1" allowOverlap="1" wp14:anchorId="1569E712" wp14:editId="7F559379">
            <wp:simplePos x="0" y="0"/>
            <wp:positionH relativeFrom="page">
              <wp:posOffset>646386</wp:posOffset>
            </wp:positionH>
            <wp:positionV relativeFrom="page">
              <wp:posOffset>599090</wp:posOffset>
            </wp:positionV>
            <wp:extent cx="1418897" cy="392501"/>
            <wp:effectExtent l="0" t="0" r="0" b="7620"/>
            <wp:wrapNone/>
            <wp:docPr id="1539992730" name="Obraz 1539992730" descr="Logo Centrum e-Zdrow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cez.jpg"/>
                    <pic:cNvPicPr/>
                  </pic:nvPicPr>
                  <pic:blipFill>
                    <a:blip r:embed="rId11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897" cy="392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FD1" w:rsidRPr="005C4434">
        <w:rPr>
          <w:noProof/>
        </w:rPr>
        <w:drawing>
          <wp:anchor distT="0" distB="0" distL="114300" distR="114300" simplePos="0" relativeHeight="251661312" behindDoc="1" locked="0" layoutInCell="1" allowOverlap="1" wp14:anchorId="133E23D3" wp14:editId="23CD8B97">
            <wp:simplePos x="0" y="0"/>
            <wp:positionH relativeFrom="margin">
              <wp:posOffset>336013</wp:posOffset>
            </wp:positionH>
            <wp:positionV relativeFrom="paragraph">
              <wp:posOffset>-105605</wp:posOffset>
            </wp:positionV>
            <wp:extent cx="129540" cy="129540"/>
            <wp:effectExtent l="0" t="0" r="3810" b="3810"/>
            <wp:wrapNone/>
            <wp:docPr id="278648184" name="Obraz 1" descr="Znak 20 lat Polski w Unii Europejskiej, Dobrze, że jesteśmy raz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51386" name="Obraz 1" descr="Znak 20 lat Polski w Unii Europejskiej, Dobrze, że jesteśmy razem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81B" w:rsidRPr="005C4434">
        <w:rPr>
          <w:rFonts w:asciiTheme="minorHAnsi" w:hAnsiTheme="minorHAnsi" w:cstheme="minorHAnsi"/>
        </w:rPr>
        <w:t>Załącznik nr 1</w:t>
      </w:r>
      <w:r w:rsidR="00436F8E">
        <w:rPr>
          <w:rFonts w:asciiTheme="minorHAnsi" w:hAnsiTheme="minorHAnsi" w:cstheme="minorHAnsi"/>
        </w:rPr>
        <w:t xml:space="preserve"> do Umowy nr CeZ/…./2026</w:t>
      </w:r>
    </w:p>
    <w:p w14:paraId="160FD16A" w14:textId="16B4FF84" w:rsidR="00E7526A" w:rsidRPr="005C4434" w:rsidRDefault="00436F8E" w:rsidP="00591D82">
      <w:pPr>
        <w:spacing w:after="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288543</w:t>
      </w:r>
    </w:p>
    <w:p w14:paraId="42CC7B99" w14:textId="77777777" w:rsidR="005E381B" w:rsidRPr="005C4434" w:rsidRDefault="005E381B" w:rsidP="00591D82">
      <w:pPr>
        <w:pStyle w:val="Nagwek1"/>
        <w:numPr>
          <w:ilvl w:val="0"/>
          <w:numId w:val="0"/>
        </w:numPr>
        <w:spacing w:line="276" w:lineRule="auto"/>
        <w:ind w:left="360"/>
        <w:jc w:val="center"/>
        <w:rPr>
          <w:rFonts w:eastAsiaTheme="minorHAnsi"/>
          <w:b/>
          <w:bCs/>
          <w:lang w:val="pl-PL"/>
        </w:rPr>
      </w:pPr>
      <w:bookmarkStart w:id="0" w:name="_Hlk47518117"/>
      <w:r w:rsidRPr="005C4434">
        <w:rPr>
          <w:rFonts w:eastAsiaTheme="minorHAnsi"/>
          <w:b/>
          <w:bCs/>
          <w:lang w:val="pl-PL"/>
        </w:rPr>
        <w:t>Opis Przedmiotu Zamówienia</w:t>
      </w:r>
    </w:p>
    <w:p w14:paraId="74892456" w14:textId="40EBD06F" w:rsidR="005E381B" w:rsidRPr="005C4434" w:rsidRDefault="00E5785C" w:rsidP="00591D82">
      <w:pPr>
        <w:pStyle w:val="Nagwek2"/>
        <w:spacing w:before="360" w:after="240" w:line="276" w:lineRule="auto"/>
        <w:rPr>
          <w:rFonts w:eastAsiaTheme="minorHAnsi"/>
          <w:b/>
          <w:bCs/>
          <w:lang w:val="pl-PL"/>
        </w:rPr>
      </w:pPr>
      <w:r w:rsidRPr="005C4434">
        <w:rPr>
          <w:rFonts w:eastAsiaTheme="minorHAnsi"/>
          <w:b/>
          <w:bCs/>
          <w:lang w:val="pl-PL"/>
        </w:rPr>
        <w:t xml:space="preserve">I. </w:t>
      </w:r>
      <w:r w:rsidR="005E381B" w:rsidRPr="005C4434">
        <w:rPr>
          <w:rFonts w:eastAsiaTheme="minorHAnsi"/>
          <w:b/>
          <w:bCs/>
          <w:lang w:val="pl-PL"/>
        </w:rPr>
        <w:t>Przedmiot zamówienia:</w:t>
      </w:r>
    </w:p>
    <w:p w14:paraId="4C43E443" w14:textId="172EBF8B" w:rsidR="005E381B" w:rsidRPr="005C4434" w:rsidRDefault="005E381B">
      <w:pPr>
        <w:pStyle w:val="Akapitzlist"/>
        <w:numPr>
          <w:ilvl w:val="1"/>
          <w:numId w:val="3"/>
        </w:numPr>
        <w:spacing w:line="276" w:lineRule="auto"/>
        <w:ind w:left="709"/>
        <w:rPr>
          <w:rFonts w:asciiTheme="minorHAnsi" w:eastAsiaTheme="minorEastAsia" w:hAnsiTheme="minorHAnsi"/>
          <w:lang w:val="pl-PL"/>
        </w:rPr>
      </w:pPr>
      <w:r w:rsidRPr="005C4434">
        <w:rPr>
          <w:rFonts w:asciiTheme="minorHAnsi" w:eastAsiaTheme="minorEastAsia" w:hAnsiTheme="minorHAnsi"/>
          <w:lang w:val="pl-PL"/>
        </w:rPr>
        <w:t xml:space="preserve">Przedmiotem zamówienia jest </w:t>
      </w:r>
      <w:r w:rsidR="00227BC3" w:rsidRPr="005C4434">
        <w:rPr>
          <w:rFonts w:asciiTheme="minorHAnsi" w:eastAsiaTheme="minorEastAsia" w:hAnsiTheme="minorHAnsi"/>
          <w:lang w:val="pl-PL"/>
        </w:rPr>
        <w:t xml:space="preserve">produkcja materiałów </w:t>
      </w:r>
      <w:r w:rsidRPr="005C4434">
        <w:rPr>
          <w:rFonts w:asciiTheme="minorHAnsi" w:eastAsiaTheme="minorEastAsia" w:hAnsiTheme="minorHAnsi"/>
          <w:lang w:val="pl-PL"/>
        </w:rPr>
        <w:t>filmowych na potrzeby wsparcia działań komunikacyjnych i edukacyjnych Platform</w:t>
      </w:r>
      <w:r w:rsidR="00227BC3" w:rsidRPr="005C4434">
        <w:rPr>
          <w:rFonts w:asciiTheme="minorHAnsi" w:eastAsiaTheme="minorEastAsia" w:hAnsiTheme="minorHAnsi"/>
          <w:lang w:val="pl-PL"/>
        </w:rPr>
        <w:t>y</w:t>
      </w:r>
      <w:r w:rsidRPr="005C4434">
        <w:rPr>
          <w:rFonts w:asciiTheme="minorHAnsi" w:eastAsiaTheme="minorEastAsia" w:hAnsiTheme="minorHAnsi"/>
          <w:lang w:val="pl-PL"/>
        </w:rPr>
        <w:t xml:space="preserve"> Usług Inteligentnych (dalej PUI) realizowan</w:t>
      </w:r>
      <w:r w:rsidR="00227BC3" w:rsidRPr="005C4434">
        <w:rPr>
          <w:rFonts w:asciiTheme="minorHAnsi" w:eastAsiaTheme="minorEastAsia" w:hAnsiTheme="minorHAnsi"/>
          <w:lang w:val="pl-PL"/>
        </w:rPr>
        <w:t>ych</w:t>
      </w:r>
      <w:r w:rsidRPr="005C4434">
        <w:rPr>
          <w:rFonts w:asciiTheme="minorHAnsi" w:eastAsiaTheme="minorEastAsia" w:hAnsiTheme="minorHAnsi"/>
          <w:lang w:val="pl-PL"/>
        </w:rPr>
        <w:t xml:space="preserve"> przez Centrum e-Zdrowia</w:t>
      </w:r>
      <w:r w:rsidR="00227BC3" w:rsidRPr="005C4434">
        <w:rPr>
          <w:rFonts w:asciiTheme="minorHAnsi" w:eastAsiaTheme="minorEastAsia" w:hAnsiTheme="minorHAnsi"/>
          <w:lang w:val="pl-PL"/>
        </w:rPr>
        <w:t>.</w:t>
      </w:r>
      <w:r w:rsidRPr="005C4434">
        <w:rPr>
          <w:rFonts w:asciiTheme="minorHAnsi" w:eastAsiaTheme="minorEastAsia" w:hAnsiTheme="minorHAnsi"/>
          <w:lang w:val="pl-PL"/>
        </w:rPr>
        <w:t xml:space="preserve"> </w:t>
      </w:r>
    </w:p>
    <w:p w14:paraId="66F940F1" w14:textId="37D7681F" w:rsidR="00AE41B0" w:rsidRPr="005C4434" w:rsidRDefault="78CA05A3">
      <w:pPr>
        <w:pStyle w:val="Akapitzlist"/>
        <w:numPr>
          <w:ilvl w:val="1"/>
          <w:numId w:val="3"/>
        </w:numPr>
        <w:spacing w:line="276" w:lineRule="auto"/>
        <w:ind w:left="709"/>
        <w:rPr>
          <w:rFonts w:asciiTheme="minorHAnsi" w:eastAsiaTheme="minorEastAsia" w:hAnsiTheme="minorHAnsi"/>
          <w:lang w:val="pl-PL"/>
        </w:rPr>
      </w:pPr>
      <w:r w:rsidRPr="005C4434">
        <w:rPr>
          <w:rFonts w:asciiTheme="minorHAnsi" w:eastAsiaTheme="minorEastAsia" w:hAnsiTheme="minorHAnsi"/>
          <w:lang w:val="pl-PL"/>
        </w:rPr>
        <w:t xml:space="preserve">W ramach zamówienia Wykonawca </w:t>
      </w:r>
      <w:r w:rsidR="181DB494" w:rsidRPr="005C4434">
        <w:rPr>
          <w:rFonts w:asciiTheme="minorHAnsi" w:eastAsiaTheme="minorEastAsia" w:hAnsiTheme="minorHAnsi"/>
          <w:lang w:val="pl-PL"/>
        </w:rPr>
        <w:t>zobowiązany jest do</w:t>
      </w:r>
      <w:r w:rsidRPr="005C4434">
        <w:rPr>
          <w:rFonts w:asciiTheme="minorHAnsi" w:eastAsiaTheme="minorEastAsia" w:hAnsiTheme="minorHAnsi"/>
          <w:lang w:val="pl-PL"/>
        </w:rPr>
        <w:t>:</w:t>
      </w:r>
    </w:p>
    <w:p w14:paraId="2B3BD6D8" w14:textId="3DB62488" w:rsidR="00BA0C9B" w:rsidRPr="005C4434" w:rsidRDefault="181DB494">
      <w:pPr>
        <w:pStyle w:val="Akapitzlist"/>
        <w:numPr>
          <w:ilvl w:val="2"/>
          <w:numId w:val="4"/>
        </w:numPr>
        <w:spacing w:after="0" w:line="276" w:lineRule="auto"/>
        <w:ind w:left="1418"/>
        <w:rPr>
          <w:rFonts w:asciiTheme="minorHAnsi" w:eastAsiaTheme="minorEastAsia" w:hAnsiTheme="minorHAnsi"/>
          <w:lang w:val="pl-PL"/>
        </w:rPr>
      </w:pPr>
      <w:r w:rsidRPr="005C4434">
        <w:rPr>
          <w:rFonts w:asciiTheme="minorHAnsi" w:eastAsiaTheme="minorEastAsia" w:hAnsiTheme="minorHAnsi"/>
          <w:lang w:val="pl-PL"/>
        </w:rPr>
        <w:t xml:space="preserve">Przygotowania i dostarczenia </w:t>
      </w:r>
      <w:r w:rsidR="0C29A994" w:rsidRPr="005C4434">
        <w:rPr>
          <w:rFonts w:asciiTheme="minorHAnsi" w:eastAsiaTheme="minorEastAsia" w:hAnsiTheme="minorHAnsi"/>
          <w:lang w:val="pl-PL"/>
        </w:rPr>
        <w:t>dw</w:t>
      </w:r>
      <w:r w:rsidRPr="005C4434">
        <w:rPr>
          <w:rFonts w:asciiTheme="minorHAnsi" w:eastAsiaTheme="minorEastAsia" w:hAnsiTheme="minorHAnsi"/>
          <w:lang w:val="pl-PL"/>
        </w:rPr>
        <w:t>óch</w:t>
      </w:r>
      <w:r w:rsidR="15A571FC" w:rsidRPr="005C4434">
        <w:rPr>
          <w:rFonts w:asciiTheme="minorHAnsi" w:eastAsiaTheme="minorEastAsia" w:hAnsiTheme="minorHAnsi"/>
          <w:lang w:val="pl-PL"/>
        </w:rPr>
        <w:t xml:space="preserve"> film</w:t>
      </w:r>
      <w:r w:rsidRPr="005C4434">
        <w:rPr>
          <w:rFonts w:asciiTheme="minorHAnsi" w:eastAsiaTheme="minorEastAsia" w:hAnsiTheme="minorHAnsi"/>
          <w:lang w:val="pl-PL"/>
        </w:rPr>
        <w:t>ów</w:t>
      </w:r>
      <w:r w:rsidR="0C29A994" w:rsidRPr="005C4434">
        <w:rPr>
          <w:rFonts w:asciiTheme="minorHAnsi" w:eastAsiaTheme="minorEastAsia" w:hAnsiTheme="minorHAnsi"/>
          <w:lang w:val="pl-PL"/>
        </w:rPr>
        <w:t xml:space="preserve"> promocyjn</w:t>
      </w:r>
      <w:r w:rsidRPr="005C4434">
        <w:rPr>
          <w:rFonts w:asciiTheme="minorHAnsi" w:eastAsiaTheme="minorEastAsia" w:hAnsiTheme="minorHAnsi"/>
          <w:lang w:val="pl-PL"/>
        </w:rPr>
        <w:t>ych</w:t>
      </w:r>
      <w:r w:rsidR="0C29A994" w:rsidRPr="005C4434">
        <w:rPr>
          <w:rFonts w:asciiTheme="minorHAnsi" w:eastAsiaTheme="minorEastAsia" w:hAnsiTheme="minorHAnsi"/>
          <w:lang w:val="pl-PL"/>
        </w:rPr>
        <w:t xml:space="preserve"> dotycząc</w:t>
      </w:r>
      <w:r w:rsidRPr="005C4434">
        <w:rPr>
          <w:rFonts w:asciiTheme="minorHAnsi" w:eastAsiaTheme="minorEastAsia" w:hAnsiTheme="minorHAnsi"/>
          <w:lang w:val="pl-PL"/>
        </w:rPr>
        <w:t>ych</w:t>
      </w:r>
      <w:r w:rsidR="0C29A994" w:rsidRPr="005C4434">
        <w:rPr>
          <w:rFonts w:asciiTheme="minorHAnsi" w:eastAsiaTheme="minorEastAsia" w:hAnsiTheme="minorHAnsi"/>
          <w:lang w:val="pl-PL"/>
        </w:rPr>
        <w:t xml:space="preserve"> PUI</w:t>
      </w:r>
      <w:r w:rsidR="7243C096" w:rsidRPr="005C4434">
        <w:rPr>
          <w:rFonts w:asciiTheme="minorHAnsi" w:eastAsiaTheme="minorEastAsia" w:hAnsiTheme="minorHAnsi"/>
          <w:lang w:val="pl-PL"/>
        </w:rPr>
        <w:t>;</w:t>
      </w:r>
    </w:p>
    <w:p w14:paraId="2F0510B5" w14:textId="0747D0A2" w:rsidR="0016187B" w:rsidRPr="005C4434" w:rsidRDefault="6B94172E">
      <w:pPr>
        <w:pStyle w:val="Akapitzlist"/>
        <w:numPr>
          <w:ilvl w:val="2"/>
          <w:numId w:val="4"/>
        </w:numPr>
        <w:spacing w:after="0" w:line="276" w:lineRule="auto"/>
        <w:ind w:left="1418"/>
        <w:rPr>
          <w:rFonts w:asciiTheme="minorHAnsi" w:eastAsiaTheme="minorEastAsia" w:hAnsiTheme="minorHAnsi"/>
          <w:lang w:val="pl-PL"/>
        </w:rPr>
      </w:pPr>
      <w:r w:rsidRPr="005C4434">
        <w:rPr>
          <w:rFonts w:asciiTheme="minorHAnsi" w:eastAsiaTheme="minorEastAsia" w:hAnsiTheme="minorHAnsi"/>
          <w:lang w:val="pl-PL"/>
        </w:rPr>
        <w:t xml:space="preserve">Opracowania koncepcji kreatywnej </w:t>
      </w:r>
      <w:r w:rsidR="1E715722" w:rsidRPr="005C4434">
        <w:rPr>
          <w:rFonts w:asciiTheme="minorHAnsi" w:eastAsiaTheme="minorEastAsia" w:hAnsiTheme="minorHAnsi"/>
          <w:lang w:val="pl-PL"/>
        </w:rPr>
        <w:t>wraz ze scenariusz</w:t>
      </w:r>
      <w:r w:rsidR="00733D11" w:rsidRPr="005C4434">
        <w:rPr>
          <w:rFonts w:asciiTheme="minorHAnsi" w:eastAsiaTheme="minorEastAsia" w:hAnsiTheme="minorHAnsi"/>
          <w:lang w:val="pl-PL"/>
        </w:rPr>
        <w:t>ami</w:t>
      </w:r>
      <w:r w:rsidR="1E715722" w:rsidRPr="005C4434">
        <w:rPr>
          <w:rFonts w:asciiTheme="minorHAnsi" w:eastAsiaTheme="minorEastAsia" w:hAnsiTheme="minorHAnsi"/>
          <w:lang w:val="pl-PL"/>
        </w:rPr>
        <w:t xml:space="preserve"> na podstawie założe</w:t>
      </w:r>
      <w:r w:rsidR="00A540F2" w:rsidRPr="005C4434">
        <w:rPr>
          <w:rFonts w:asciiTheme="minorHAnsi" w:eastAsiaTheme="minorEastAsia" w:hAnsiTheme="minorHAnsi"/>
          <w:lang w:val="pl-PL"/>
        </w:rPr>
        <w:t>ń</w:t>
      </w:r>
      <w:r w:rsidR="1E715722" w:rsidRPr="005C4434">
        <w:rPr>
          <w:rFonts w:asciiTheme="minorHAnsi" w:eastAsiaTheme="minorEastAsia" w:hAnsiTheme="minorHAnsi"/>
          <w:lang w:val="pl-PL"/>
        </w:rPr>
        <w:t xml:space="preserve"> przesłanych przez Zamawiającego</w:t>
      </w:r>
      <w:r w:rsidR="057E47CC" w:rsidRPr="005C4434">
        <w:rPr>
          <w:rFonts w:asciiTheme="minorHAnsi" w:eastAsiaTheme="minorEastAsia" w:hAnsiTheme="minorHAnsi"/>
          <w:lang w:val="pl-PL"/>
        </w:rPr>
        <w:t>;</w:t>
      </w:r>
    </w:p>
    <w:p w14:paraId="3F4CFA78" w14:textId="6DE4DF45" w:rsidR="1A745ECF" w:rsidRPr="005C4434" w:rsidRDefault="1A745ECF">
      <w:pPr>
        <w:pStyle w:val="Akapitzlist"/>
        <w:numPr>
          <w:ilvl w:val="2"/>
          <w:numId w:val="4"/>
        </w:numPr>
        <w:spacing w:after="0" w:line="276" w:lineRule="auto"/>
        <w:ind w:left="1418"/>
        <w:rPr>
          <w:rFonts w:asciiTheme="minorHAnsi" w:eastAsiaTheme="minorEastAsia" w:hAnsiTheme="minorHAnsi"/>
          <w:lang w:val="pl-PL"/>
        </w:rPr>
      </w:pPr>
      <w:r w:rsidRPr="005C4434">
        <w:rPr>
          <w:rFonts w:asciiTheme="minorHAnsi" w:eastAsiaTheme="minorEastAsia" w:hAnsiTheme="minorHAnsi"/>
          <w:lang w:val="pl-PL"/>
        </w:rPr>
        <w:t>Nag</w:t>
      </w:r>
      <w:r w:rsidR="00436F8E">
        <w:rPr>
          <w:rFonts w:asciiTheme="minorHAnsi" w:eastAsiaTheme="minorEastAsia" w:hAnsiTheme="minorHAnsi"/>
          <w:lang w:val="pl-PL"/>
        </w:rPr>
        <w:t>r</w:t>
      </w:r>
      <w:r w:rsidRPr="005C4434">
        <w:rPr>
          <w:rFonts w:asciiTheme="minorHAnsi" w:eastAsiaTheme="minorEastAsia" w:hAnsiTheme="minorHAnsi"/>
          <w:lang w:val="pl-PL"/>
        </w:rPr>
        <w:t>ani</w:t>
      </w:r>
      <w:r w:rsidR="009235A6" w:rsidRPr="005C4434">
        <w:rPr>
          <w:rFonts w:asciiTheme="minorHAnsi" w:eastAsiaTheme="minorEastAsia" w:hAnsiTheme="minorHAnsi"/>
          <w:lang w:val="pl-PL"/>
        </w:rPr>
        <w:t>a</w:t>
      </w:r>
      <w:r w:rsidRPr="005C4434">
        <w:rPr>
          <w:rFonts w:asciiTheme="minorHAnsi" w:eastAsiaTheme="minorEastAsia" w:hAnsiTheme="minorHAnsi"/>
          <w:lang w:val="pl-PL"/>
        </w:rPr>
        <w:t xml:space="preserve"> do maksymalnie </w:t>
      </w:r>
      <w:r w:rsidR="003C7B00" w:rsidRPr="005C4434">
        <w:rPr>
          <w:rFonts w:asciiTheme="minorHAnsi" w:eastAsiaTheme="minorEastAsia" w:hAnsiTheme="minorHAnsi"/>
          <w:lang w:val="pl-PL"/>
        </w:rPr>
        <w:t>10</w:t>
      </w:r>
      <w:r w:rsidRPr="005C4434">
        <w:rPr>
          <w:rFonts w:asciiTheme="minorHAnsi" w:eastAsiaTheme="minorEastAsia" w:hAnsiTheme="minorHAnsi"/>
          <w:lang w:val="pl-PL"/>
        </w:rPr>
        <w:t xml:space="preserve"> wypowiedzi</w:t>
      </w:r>
      <w:r w:rsidR="00771C2C" w:rsidRPr="005C4434">
        <w:rPr>
          <w:rFonts w:asciiTheme="minorHAnsi" w:eastAsiaTheme="minorEastAsia" w:hAnsiTheme="minorHAnsi"/>
          <w:lang w:val="pl-PL"/>
        </w:rPr>
        <w:t xml:space="preserve"> </w:t>
      </w:r>
      <w:r w:rsidR="543D01D7" w:rsidRPr="005C4434">
        <w:rPr>
          <w:rFonts w:asciiTheme="minorHAnsi" w:eastAsiaTheme="minorEastAsia" w:hAnsiTheme="minorHAnsi"/>
          <w:lang w:val="pl-PL"/>
        </w:rPr>
        <w:t xml:space="preserve">ekspertów </w:t>
      </w:r>
      <w:r w:rsidR="00771C2C" w:rsidRPr="005C4434">
        <w:rPr>
          <w:rFonts w:asciiTheme="minorHAnsi" w:eastAsiaTheme="minorEastAsia" w:hAnsiTheme="minorHAnsi"/>
          <w:lang w:val="pl-PL"/>
        </w:rPr>
        <w:t>wskazanych przez Zamawiającego</w:t>
      </w:r>
      <w:r w:rsidR="7069DF4C" w:rsidRPr="005C4434">
        <w:rPr>
          <w:rFonts w:asciiTheme="minorHAnsi" w:eastAsiaTheme="minorEastAsia" w:hAnsiTheme="minorHAnsi"/>
          <w:lang w:val="pl-PL"/>
        </w:rPr>
        <w:t>;</w:t>
      </w:r>
      <w:r w:rsidR="00771C2C" w:rsidRPr="005C4434">
        <w:rPr>
          <w:rFonts w:asciiTheme="minorHAnsi" w:eastAsiaTheme="minorEastAsia" w:hAnsiTheme="minorHAnsi"/>
          <w:lang w:val="pl-PL"/>
        </w:rPr>
        <w:t xml:space="preserve"> </w:t>
      </w:r>
    </w:p>
    <w:p w14:paraId="0EF2CAFC" w14:textId="18A839F1" w:rsidR="00651312" w:rsidRPr="005C4434" w:rsidRDefault="00651312" w:rsidP="00651312">
      <w:pPr>
        <w:pStyle w:val="Akapitzlist"/>
        <w:numPr>
          <w:ilvl w:val="2"/>
          <w:numId w:val="4"/>
        </w:numPr>
        <w:spacing w:after="0" w:line="276" w:lineRule="auto"/>
        <w:ind w:left="1418"/>
        <w:rPr>
          <w:rFonts w:asciiTheme="minorHAnsi" w:eastAsiaTheme="minorEastAsia" w:hAnsiTheme="minorHAnsi"/>
          <w:lang w:val="pl-PL"/>
        </w:rPr>
      </w:pPr>
      <w:r w:rsidRPr="005C4434">
        <w:rPr>
          <w:rFonts w:asciiTheme="minorHAnsi" w:eastAsiaTheme="minorEastAsia" w:hAnsiTheme="minorHAnsi"/>
          <w:lang w:val="pl-PL"/>
        </w:rPr>
        <w:t>Zapewnienie doświadczonego scenarzysty</w:t>
      </w:r>
      <w:r w:rsidR="000731EC">
        <w:rPr>
          <w:rFonts w:asciiTheme="minorHAnsi" w:eastAsiaTheme="minorEastAsia" w:hAnsiTheme="minorHAnsi"/>
          <w:lang w:val="pl-PL"/>
        </w:rPr>
        <w:t xml:space="preserve">, </w:t>
      </w:r>
      <w:r w:rsidRPr="005C4434">
        <w:rPr>
          <w:rFonts w:asciiTheme="minorHAnsi" w:eastAsiaTheme="minorEastAsia" w:hAnsiTheme="minorHAnsi"/>
          <w:lang w:val="pl-PL"/>
        </w:rPr>
        <w:t>który będzie odpowiedzialny za przygotowanie scenariuszy do filmów</w:t>
      </w:r>
    </w:p>
    <w:p w14:paraId="459D37DD" w14:textId="60511D5A" w:rsidR="00C80DEB" w:rsidRPr="005C4434" w:rsidRDefault="344CB3F4">
      <w:pPr>
        <w:pStyle w:val="Akapitzlist"/>
        <w:numPr>
          <w:ilvl w:val="2"/>
          <w:numId w:val="4"/>
        </w:numPr>
        <w:spacing w:after="0" w:line="276" w:lineRule="auto"/>
        <w:ind w:left="1418"/>
        <w:rPr>
          <w:rFonts w:asciiTheme="minorHAnsi" w:eastAsiaTheme="minorEastAsia" w:hAnsiTheme="minorHAnsi"/>
          <w:lang w:val="pl-PL"/>
        </w:rPr>
      </w:pPr>
      <w:r w:rsidRPr="005C4434">
        <w:rPr>
          <w:rFonts w:asciiTheme="minorHAnsi" w:eastAsiaTheme="minorEastAsia" w:hAnsiTheme="minorHAnsi"/>
          <w:lang w:val="pl-PL"/>
        </w:rPr>
        <w:t>Z</w:t>
      </w:r>
      <w:r w:rsidR="00C80DEB" w:rsidRPr="005C4434">
        <w:rPr>
          <w:rFonts w:asciiTheme="minorHAnsi" w:eastAsiaTheme="minorEastAsia" w:hAnsiTheme="minorHAnsi"/>
          <w:lang w:val="pl-PL"/>
        </w:rPr>
        <w:t>apewnienia pełnej obsługi produkcyjnej, w tym: realiza</w:t>
      </w:r>
      <w:r w:rsidR="007321AE" w:rsidRPr="005C4434">
        <w:rPr>
          <w:rFonts w:asciiTheme="minorHAnsi" w:eastAsiaTheme="minorEastAsia" w:hAnsiTheme="minorHAnsi"/>
          <w:lang w:val="pl-PL"/>
        </w:rPr>
        <w:t>tora</w:t>
      </w:r>
      <w:r w:rsidR="00C80DEB" w:rsidRPr="005C4434">
        <w:rPr>
          <w:rFonts w:asciiTheme="minorHAnsi" w:eastAsiaTheme="minorEastAsia" w:hAnsiTheme="minorHAnsi"/>
          <w:lang w:val="pl-PL"/>
        </w:rPr>
        <w:t xml:space="preserve"> zdjęć, montaż</w:t>
      </w:r>
      <w:r w:rsidR="007321AE" w:rsidRPr="005C4434">
        <w:rPr>
          <w:rFonts w:asciiTheme="minorHAnsi" w:eastAsiaTheme="minorEastAsia" w:hAnsiTheme="minorHAnsi"/>
          <w:lang w:val="pl-PL"/>
        </w:rPr>
        <w:t>ysty</w:t>
      </w:r>
      <w:r w:rsidR="00C80DEB" w:rsidRPr="005C4434">
        <w:rPr>
          <w:rFonts w:asciiTheme="minorHAnsi" w:eastAsiaTheme="minorEastAsia" w:hAnsiTheme="minorHAnsi"/>
          <w:lang w:val="pl-PL"/>
        </w:rPr>
        <w:t xml:space="preserve">, </w:t>
      </w:r>
      <w:r w:rsidR="00B8247E" w:rsidRPr="005C4434">
        <w:rPr>
          <w:rFonts w:asciiTheme="minorHAnsi" w:eastAsiaTheme="minorEastAsia" w:hAnsiTheme="minorHAnsi"/>
          <w:lang w:val="pl-PL"/>
        </w:rPr>
        <w:t>post produkcji</w:t>
      </w:r>
      <w:r w:rsidR="007321AE" w:rsidRPr="005C4434">
        <w:rPr>
          <w:rFonts w:asciiTheme="minorHAnsi" w:eastAsiaTheme="minorEastAsia" w:hAnsiTheme="minorHAnsi"/>
          <w:lang w:val="pl-PL"/>
        </w:rPr>
        <w:t>,</w:t>
      </w:r>
      <w:r w:rsidR="00C80DEB" w:rsidRPr="005C4434">
        <w:rPr>
          <w:rFonts w:asciiTheme="minorHAnsi" w:eastAsiaTheme="minorEastAsia" w:hAnsiTheme="minorHAnsi"/>
          <w:lang w:val="pl-PL"/>
        </w:rPr>
        <w:t xml:space="preserve"> przygotowani</w:t>
      </w:r>
      <w:r w:rsidR="009235A6" w:rsidRPr="005C4434">
        <w:rPr>
          <w:rFonts w:asciiTheme="minorHAnsi" w:eastAsiaTheme="minorEastAsia" w:hAnsiTheme="minorHAnsi"/>
          <w:lang w:val="pl-PL"/>
        </w:rPr>
        <w:t>a</w:t>
      </w:r>
      <w:r w:rsidR="00C80DEB" w:rsidRPr="005C4434">
        <w:rPr>
          <w:rFonts w:asciiTheme="minorHAnsi" w:eastAsiaTheme="minorEastAsia" w:hAnsiTheme="minorHAnsi"/>
          <w:lang w:val="pl-PL"/>
        </w:rPr>
        <w:t xml:space="preserve"> materiałów do emisji online</w:t>
      </w:r>
      <w:r w:rsidR="07A34C12" w:rsidRPr="005C4434">
        <w:rPr>
          <w:rFonts w:asciiTheme="minorHAnsi" w:eastAsiaTheme="minorEastAsia" w:hAnsiTheme="minorHAnsi"/>
          <w:lang w:val="pl-PL"/>
        </w:rPr>
        <w:t>;</w:t>
      </w:r>
    </w:p>
    <w:p w14:paraId="21839943" w14:textId="55705919" w:rsidR="00F40EB8" w:rsidRPr="005C4434" w:rsidRDefault="7CAC3349">
      <w:pPr>
        <w:pStyle w:val="Akapitzlist"/>
        <w:numPr>
          <w:ilvl w:val="2"/>
          <w:numId w:val="4"/>
        </w:numPr>
        <w:spacing w:after="0" w:line="276" w:lineRule="auto"/>
        <w:ind w:left="1418"/>
        <w:rPr>
          <w:rFonts w:asciiTheme="minorHAnsi" w:eastAsiaTheme="minorEastAsia" w:hAnsiTheme="minorHAnsi"/>
          <w:lang w:val="pl-PL"/>
        </w:rPr>
      </w:pPr>
      <w:r w:rsidRPr="005C4434">
        <w:rPr>
          <w:rFonts w:asciiTheme="minorHAnsi" w:eastAsiaTheme="minorEastAsia" w:hAnsiTheme="minorHAnsi"/>
          <w:lang w:val="pl-PL"/>
        </w:rPr>
        <w:t>P</w:t>
      </w:r>
      <w:r w:rsidR="00A27E63" w:rsidRPr="005C4434">
        <w:rPr>
          <w:rFonts w:asciiTheme="minorHAnsi" w:eastAsiaTheme="minorEastAsia" w:hAnsiTheme="minorHAnsi"/>
          <w:lang w:val="pl-PL"/>
        </w:rPr>
        <w:t xml:space="preserve">rzekazania Zamawiającemu edycyjnej paczki plików użytych do wykonania montażu filmów tzw. </w:t>
      </w:r>
      <w:proofErr w:type="spellStart"/>
      <w:r w:rsidR="00A27E63" w:rsidRPr="005C4434">
        <w:rPr>
          <w:rFonts w:asciiTheme="minorHAnsi" w:eastAsiaTheme="minorEastAsia" w:hAnsiTheme="minorHAnsi"/>
          <w:lang w:val="pl-PL"/>
        </w:rPr>
        <w:t>collet'y</w:t>
      </w:r>
      <w:proofErr w:type="spellEnd"/>
      <w:r w:rsidR="00A27E63" w:rsidRPr="005C4434">
        <w:rPr>
          <w:rFonts w:asciiTheme="minorHAnsi" w:eastAsiaTheme="minorEastAsia" w:hAnsiTheme="minorHAnsi"/>
          <w:lang w:val="pl-PL"/>
        </w:rPr>
        <w:t>, zawierające pliki edycyjne w pakiecie Adobe (</w:t>
      </w:r>
      <w:proofErr w:type="spellStart"/>
      <w:r w:rsidR="00A27E63" w:rsidRPr="005C4434">
        <w:rPr>
          <w:rFonts w:asciiTheme="minorHAnsi" w:eastAsiaTheme="minorEastAsia" w:hAnsiTheme="minorHAnsi"/>
          <w:lang w:val="pl-PL"/>
        </w:rPr>
        <w:t>Premiere</w:t>
      </w:r>
      <w:proofErr w:type="spellEnd"/>
      <w:r w:rsidR="00A27E63" w:rsidRPr="005C4434">
        <w:rPr>
          <w:rFonts w:asciiTheme="minorHAnsi" w:eastAsiaTheme="minorEastAsia" w:hAnsiTheme="minorHAnsi"/>
          <w:lang w:val="pl-PL"/>
        </w:rPr>
        <w:t xml:space="preserve"> Pro, </w:t>
      </w:r>
      <w:proofErr w:type="spellStart"/>
      <w:r w:rsidR="00A27E63" w:rsidRPr="005C4434">
        <w:rPr>
          <w:rFonts w:asciiTheme="minorHAnsi" w:eastAsiaTheme="minorEastAsia" w:hAnsiTheme="minorHAnsi"/>
          <w:lang w:val="pl-PL"/>
        </w:rPr>
        <w:t>After</w:t>
      </w:r>
      <w:proofErr w:type="spellEnd"/>
      <w:r w:rsidR="00A27E63" w:rsidRPr="005C4434">
        <w:rPr>
          <w:rFonts w:asciiTheme="minorHAnsi" w:eastAsiaTheme="minorEastAsia" w:hAnsiTheme="minorHAnsi"/>
          <w:lang w:val="pl-PL"/>
        </w:rPr>
        <w:t xml:space="preserve"> </w:t>
      </w:r>
      <w:proofErr w:type="spellStart"/>
      <w:r w:rsidR="00A27E63" w:rsidRPr="005C4434">
        <w:rPr>
          <w:rFonts w:asciiTheme="minorHAnsi" w:eastAsiaTheme="minorEastAsia" w:hAnsiTheme="minorHAnsi"/>
          <w:lang w:val="pl-PL"/>
        </w:rPr>
        <w:t>Effects</w:t>
      </w:r>
      <w:proofErr w:type="spellEnd"/>
      <w:r w:rsidR="00A27E63" w:rsidRPr="005C4434">
        <w:rPr>
          <w:rFonts w:asciiTheme="minorHAnsi" w:eastAsiaTheme="minorEastAsia" w:hAnsiTheme="minorHAnsi"/>
          <w:lang w:val="pl-PL"/>
        </w:rPr>
        <w:t xml:space="preserve">, </w:t>
      </w:r>
      <w:proofErr w:type="spellStart"/>
      <w:r w:rsidR="00A27E63" w:rsidRPr="005C4434">
        <w:rPr>
          <w:rFonts w:asciiTheme="minorHAnsi" w:eastAsiaTheme="minorEastAsia" w:hAnsiTheme="minorHAnsi"/>
          <w:lang w:val="pl-PL"/>
        </w:rPr>
        <w:t>Audition</w:t>
      </w:r>
      <w:proofErr w:type="spellEnd"/>
      <w:r w:rsidR="00A27E63" w:rsidRPr="005C4434">
        <w:rPr>
          <w:rFonts w:asciiTheme="minorHAnsi" w:eastAsiaTheme="minorEastAsia" w:hAnsiTheme="minorHAnsi"/>
          <w:lang w:val="pl-PL"/>
        </w:rPr>
        <w:t xml:space="preserve"> itp.) oraz materiał surowy w </w:t>
      </w:r>
      <w:proofErr w:type="spellStart"/>
      <w:r w:rsidR="00A27E63" w:rsidRPr="005C4434">
        <w:rPr>
          <w:rFonts w:asciiTheme="minorHAnsi" w:eastAsiaTheme="minorEastAsia" w:hAnsiTheme="minorHAnsi"/>
          <w:lang w:val="pl-PL"/>
        </w:rPr>
        <w:t>podfolderach</w:t>
      </w:r>
      <w:proofErr w:type="spellEnd"/>
      <w:r w:rsidR="00A27E63" w:rsidRPr="005C4434">
        <w:rPr>
          <w:rFonts w:asciiTheme="minorHAnsi" w:eastAsiaTheme="minorEastAsia" w:hAnsiTheme="minorHAnsi"/>
          <w:lang w:val="pl-PL"/>
        </w:rPr>
        <w:t xml:space="preserve"> po</w:t>
      </w:r>
      <w:r w:rsidR="009235A6" w:rsidRPr="005C4434">
        <w:rPr>
          <w:rFonts w:asciiTheme="minorHAnsi" w:eastAsiaTheme="minorEastAsia" w:hAnsiTheme="minorHAnsi"/>
          <w:lang w:val="pl-PL"/>
        </w:rPr>
        <w:t>d</w:t>
      </w:r>
      <w:r w:rsidR="00A27E63" w:rsidRPr="005C4434">
        <w:rPr>
          <w:rFonts w:asciiTheme="minorHAnsi" w:eastAsiaTheme="minorEastAsia" w:hAnsiTheme="minorHAnsi"/>
          <w:lang w:val="pl-PL"/>
        </w:rPr>
        <w:t xml:space="preserve">linkowany do ww. </w:t>
      </w:r>
      <w:r w:rsidR="00B8247E" w:rsidRPr="005C4434">
        <w:rPr>
          <w:rFonts w:asciiTheme="minorHAnsi" w:eastAsiaTheme="minorEastAsia" w:hAnsiTheme="minorHAnsi"/>
          <w:lang w:val="pl-PL"/>
        </w:rPr>
        <w:t>plików edycyjnych.</w:t>
      </w:r>
    </w:p>
    <w:p w14:paraId="2B7FE5C0" w14:textId="36DCAA6A" w:rsidR="00083D05" w:rsidRPr="005C4434" w:rsidRDefault="2CBEBDF9">
      <w:pPr>
        <w:pStyle w:val="Akapitzlist"/>
        <w:numPr>
          <w:ilvl w:val="2"/>
          <w:numId w:val="4"/>
        </w:numPr>
        <w:spacing w:after="0" w:line="276" w:lineRule="auto"/>
        <w:ind w:left="1418"/>
        <w:rPr>
          <w:rFonts w:asciiTheme="minorHAnsi" w:eastAsiaTheme="minorEastAsia" w:hAnsiTheme="minorHAnsi"/>
          <w:lang w:val="pl-PL"/>
        </w:rPr>
      </w:pPr>
      <w:r w:rsidRPr="005C4434">
        <w:rPr>
          <w:rFonts w:asciiTheme="minorHAnsi" w:eastAsiaTheme="minorEastAsia" w:hAnsiTheme="minorHAnsi"/>
          <w:lang w:val="pl-PL"/>
        </w:rPr>
        <w:t>D</w:t>
      </w:r>
      <w:r w:rsidR="00083D05" w:rsidRPr="005C4434">
        <w:rPr>
          <w:rFonts w:asciiTheme="minorHAnsi" w:eastAsiaTheme="minorEastAsia" w:hAnsiTheme="minorHAnsi"/>
          <w:lang w:val="pl-PL"/>
        </w:rPr>
        <w:t>ostarcz</w:t>
      </w:r>
      <w:r w:rsidR="00DA7E60" w:rsidRPr="005C4434">
        <w:rPr>
          <w:rFonts w:asciiTheme="minorHAnsi" w:eastAsiaTheme="minorEastAsia" w:hAnsiTheme="minorHAnsi"/>
          <w:lang w:val="pl-PL"/>
        </w:rPr>
        <w:t>enia</w:t>
      </w:r>
      <w:r w:rsidR="00083D05" w:rsidRPr="005C4434">
        <w:rPr>
          <w:rFonts w:asciiTheme="minorHAnsi" w:eastAsiaTheme="minorEastAsia" w:hAnsiTheme="minorHAnsi"/>
          <w:lang w:val="pl-PL"/>
        </w:rPr>
        <w:t xml:space="preserve"> wersj</w:t>
      </w:r>
      <w:r w:rsidR="00DA7E60" w:rsidRPr="005C4434">
        <w:rPr>
          <w:rFonts w:asciiTheme="minorHAnsi" w:eastAsiaTheme="minorEastAsia" w:hAnsiTheme="minorHAnsi"/>
          <w:lang w:val="pl-PL"/>
        </w:rPr>
        <w:t>i</w:t>
      </w:r>
      <w:r w:rsidR="00083D05" w:rsidRPr="005C4434">
        <w:rPr>
          <w:rFonts w:asciiTheme="minorHAnsi" w:eastAsiaTheme="minorEastAsia" w:hAnsiTheme="minorHAnsi"/>
          <w:lang w:val="pl-PL"/>
        </w:rPr>
        <w:t xml:space="preserve"> nagrań z napisami otwartymi Open </w:t>
      </w:r>
      <w:proofErr w:type="spellStart"/>
      <w:r w:rsidR="00083D05" w:rsidRPr="005C4434">
        <w:rPr>
          <w:rFonts w:asciiTheme="minorHAnsi" w:eastAsiaTheme="minorEastAsia" w:hAnsiTheme="minorHAnsi"/>
          <w:lang w:val="pl-PL"/>
        </w:rPr>
        <w:t>Captions</w:t>
      </w:r>
      <w:proofErr w:type="spellEnd"/>
      <w:r w:rsidR="00083D05" w:rsidRPr="005C4434">
        <w:rPr>
          <w:rFonts w:asciiTheme="minorHAnsi" w:eastAsiaTheme="minorEastAsia" w:hAnsiTheme="minorHAnsi"/>
          <w:lang w:val="pl-PL"/>
        </w:rPr>
        <w:t xml:space="preserve">, które są </w:t>
      </w:r>
      <w:proofErr w:type="spellStart"/>
      <w:r w:rsidR="00083D05" w:rsidRPr="005C4434">
        <w:rPr>
          <w:rFonts w:asciiTheme="minorHAnsi" w:eastAsiaTheme="minorEastAsia" w:hAnsiTheme="minorHAnsi"/>
          <w:lang w:val="pl-PL"/>
        </w:rPr>
        <w:t>wyrenderowane</w:t>
      </w:r>
      <w:proofErr w:type="spellEnd"/>
      <w:r w:rsidR="00083D05" w:rsidRPr="005C4434">
        <w:rPr>
          <w:rFonts w:asciiTheme="minorHAnsi" w:eastAsiaTheme="minorEastAsia" w:hAnsiTheme="minorHAnsi"/>
          <w:lang w:val="pl-PL"/>
        </w:rPr>
        <w:t xml:space="preserve"> w materiale wideo (nie da się ich wyłączyć) - odtwarzacze nie obsługujące napisów, np. na zwykłym telewizorze i napisami zamkniętymi </w:t>
      </w:r>
      <w:proofErr w:type="spellStart"/>
      <w:r w:rsidR="00083D05" w:rsidRPr="005C4434">
        <w:rPr>
          <w:rFonts w:asciiTheme="minorHAnsi" w:eastAsiaTheme="minorEastAsia" w:hAnsiTheme="minorHAnsi"/>
          <w:lang w:val="pl-PL"/>
        </w:rPr>
        <w:t>Closed</w:t>
      </w:r>
      <w:proofErr w:type="spellEnd"/>
      <w:r w:rsidR="00083D05" w:rsidRPr="005C4434">
        <w:rPr>
          <w:rFonts w:asciiTheme="minorHAnsi" w:eastAsiaTheme="minorEastAsia" w:hAnsiTheme="minorHAnsi"/>
          <w:lang w:val="pl-PL"/>
        </w:rPr>
        <w:t xml:space="preserve"> </w:t>
      </w:r>
      <w:proofErr w:type="spellStart"/>
      <w:r w:rsidR="00083D05" w:rsidRPr="005C4434">
        <w:rPr>
          <w:rFonts w:asciiTheme="minorHAnsi" w:eastAsiaTheme="minorEastAsia" w:hAnsiTheme="minorHAnsi"/>
          <w:lang w:val="pl-PL"/>
        </w:rPr>
        <w:t>Captions</w:t>
      </w:r>
      <w:proofErr w:type="spellEnd"/>
      <w:r w:rsidR="00083D05" w:rsidRPr="005C4434">
        <w:rPr>
          <w:rFonts w:asciiTheme="minorHAnsi" w:eastAsiaTheme="minorEastAsia" w:hAnsiTheme="minorHAnsi"/>
          <w:lang w:val="pl-PL"/>
        </w:rPr>
        <w:t>, które są dostarczane w postaci plików SRT, VTT</w:t>
      </w:r>
      <w:r w:rsidR="00651312" w:rsidRPr="005C4434">
        <w:rPr>
          <w:rFonts w:asciiTheme="minorHAnsi" w:eastAsiaTheme="minorEastAsia" w:hAnsiTheme="minorHAnsi"/>
          <w:lang w:val="pl-PL"/>
        </w:rPr>
        <w:t>.</w:t>
      </w:r>
    </w:p>
    <w:p w14:paraId="07C9DBB9" w14:textId="2A47BE45" w:rsidR="00707C62" w:rsidRPr="005C4434" w:rsidRDefault="00A27E63">
      <w:pPr>
        <w:pStyle w:val="Akapitzlist"/>
        <w:numPr>
          <w:ilvl w:val="2"/>
          <w:numId w:val="4"/>
        </w:numPr>
        <w:spacing w:after="0" w:line="276" w:lineRule="auto"/>
        <w:ind w:left="1418"/>
        <w:rPr>
          <w:rFonts w:asciiTheme="minorHAnsi" w:eastAsiaTheme="minorEastAsia" w:hAnsiTheme="minorHAnsi"/>
          <w:lang w:val="pl-PL"/>
        </w:rPr>
      </w:pPr>
      <w:r w:rsidRPr="005C4434">
        <w:rPr>
          <w:rFonts w:asciiTheme="minorHAnsi" w:eastAsiaTheme="minorEastAsia" w:hAnsiTheme="minorHAnsi"/>
          <w:lang w:val="pl-PL"/>
        </w:rPr>
        <w:t xml:space="preserve">Przekazania </w:t>
      </w:r>
      <w:r w:rsidR="00707C62" w:rsidRPr="005C4434">
        <w:rPr>
          <w:rFonts w:asciiTheme="minorHAnsi" w:eastAsiaTheme="minorEastAsia" w:hAnsiTheme="minorHAnsi"/>
          <w:lang w:val="pl-PL"/>
        </w:rPr>
        <w:t>autorskich praw majątkowych do wszystkich utworów powstałych w ramach realizacji zamówienia</w:t>
      </w:r>
      <w:r w:rsidR="00D72E34" w:rsidRPr="005C4434">
        <w:rPr>
          <w:rFonts w:asciiTheme="minorHAnsi" w:eastAsiaTheme="minorEastAsia" w:hAnsiTheme="minorHAnsi"/>
          <w:lang w:val="pl-PL"/>
        </w:rPr>
        <w:t>, w tym do ich edycji,</w:t>
      </w:r>
      <w:r w:rsidR="00707C62" w:rsidRPr="005C4434">
        <w:rPr>
          <w:rFonts w:asciiTheme="minorHAnsi" w:eastAsiaTheme="minorEastAsia" w:hAnsiTheme="minorHAnsi"/>
          <w:lang w:val="pl-PL"/>
        </w:rPr>
        <w:t xml:space="preserve"> bez ograniczeń czasowych i terytorialnych, na wszystkich polach eksploatacji związanych z działalnością Zamawiającego, w tym w szczególności w zakresie</w:t>
      </w:r>
      <w:r w:rsidRPr="005C4434">
        <w:rPr>
          <w:rFonts w:asciiTheme="minorHAnsi" w:eastAsiaTheme="minorEastAsia" w:hAnsiTheme="minorHAnsi"/>
          <w:lang w:val="pl-PL"/>
        </w:rPr>
        <w:t xml:space="preserve"> Internet</w:t>
      </w:r>
      <w:r w:rsidR="00707C62" w:rsidRPr="005C4434">
        <w:rPr>
          <w:rFonts w:asciiTheme="minorHAnsi" w:eastAsiaTheme="minorEastAsia" w:hAnsiTheme="minorHAnsi"/>
          <w:lang w:val="pl-PL"/>
        </w:rPr>
        <w:t>u, mediów społecznościowych, publikacji wewnętrznych i zewnętrznych</w:t>
      </w:r>
      <w:r w:rsidRPr="005C4434">
        <w:rPr>
          <w:rFonts w:asciiTheme="minorHAnsi" w:eastAsiaTheme="minorEastAsia" w:hAnsiTheme="minorHAnsi"/>
          <w:lang w:val="pl-PL"/>
        </w:rPr>
        <w:t xml:space="preserve"> oraz wszelkich wydarzeń np. eventy, konferencje, szkolenia</w:t>
      </w:r>
      <w:r w:rsidR="00707C62" w:rsidRPr="005C4434">
        <w:rPr>
          <w:rFonts w:asciiTheme="minorHAnsi" w:eastAsiaTheme="minorEastAsia" w:hAnsiTheme="minorHAnsi"/>
          <w:lang w:val="pl-PL"/>
        </w:rPr>
        <w:t>.</w:t>
      </w:r>
    </w:p>
    <w:p w14:paraId="0B865567" w14:textId="52C70F2D" w:rsidR="007C4D1C" w:rsidRPr="005C4434" w:rsidRDefault="002B3B88" w:rsidP="007C4D1C">
      <w:pPr>
        <w:pStyle w:val="Akapitzlist"/>
        <w:numPr>
          <w:ilvl w:val="1"/>
          <w:numId w:val="3"/>
        </w:numPr>
        <w:spacing w:before="240" w:line="276" w:lineRule="auto"/>
        <w:ind w:left="709"/>
        <w:rPr>
          <w:rFonts w:asciiTheme="minorHAnsi" w:eastAsiaTheme="minorEastAsia" w:hAnsiTheme="minorHAnsi"/>
          <w:lang w:val="pl-PL"/>
        </w:rPr>
      </w:pPr>
      <w:r w:rsidRPr="005C4434">
        <w:rPr>
          <w:rFonts w:asciiTheme="minorHAnsi" w:eastAsiaTheme="minorEastAsia" w:hAnsiTheme="minorHAnsi"/>
          <w:b/>
          <w:bCs/>
          <w:lang w:val="pl-PL"/>
        </w:rPr>
        <w:t>Zamówienie opcjonalne</w:t>
      </w:r>
      <w:r w:rsidRPr="005C4434">
        <w:rPr>
          <w:rFonts w:asciiTheme="minorHAnsi" w:eastAsiaTheme="minorEastAsia" w:hAnsiTheme="minorHAnsi"/>
          <w:lang w:val="pl-PL"/>
        </w:rPr>
        <w:t xml:space="preserve">: </w:t>
      </w:r>
      <w:r w:rsidR="007C4D1C" w:rsidRPr="005C4434">
        <w:rPr>
          <w:rFonts w:asciiTheme="minorHAnsi" w:eastAsiaTheme="minorEastAsia" w:hAnsiTheme="minorHAnsi"/>
          <w:lang w:val="pl-PL"/>
        </w:rPr>
        <w:t>Nagrani</w:t>
      </w:r>
      <w:r w:rsidR="00C42ECA" w:rsidRPr="005C4434">
        <w:rPr>
          <w:rFonts w:asciiTheme="minorHAnsi" w:eastAsiaTheme="minorEastAsia" w:hAnsiTheme="minorHAnsi"/>
          <w:lang w:val="pl-PL"/>
        </w:rPr>
        <w:t>e</w:t>
      </w:r>
      <w:r w:rsidR="007C4D1C" w:rsidRPr="005C4434">
        <w:rPr>
          <w:rFonts w:asciiTheme="minorHAnsi" w:eastAsiaTheme="minorEastAsia" w:hAnsiTheme="minorHAnsi"/>
          <w:lang w:val="pl-PL"/>
        </w:rPr>
        <w:t xml:space="preserve"> i dostarczeni</w:t>
      </w:r>
      <w:r w:rsidR="00C42ECA" w:rsidRPr="005C4434">
        <w:rPr>
          <w:rFonts w:asciiTheme="minorHAnsi" w:eastAsiaTheme="minorEastAsia" w:hAnsiTheme="minorHAnsi"/>
          <w:lang w:val="pl-PL"/>
        </w:rPr>
        <w:t>e</w:t>
      </w:r>
      <w:r w:rsidR="007C4D1C" w:rsidRPr="005C4434">
        <w:rPr>
          <w:rFonts w:asciiTheme="minorHAnsi" w:eastAsiaTheme="minorEastAsia" w:hAnsiTheme="minorHAnsi"/>
          <w:lang w:val="pl-PL"/>
        </w:rPr>
        <w:t xml:space="preserve"> 6 krótkich rolek internetowych dotyczących PUI oraz </w:t>
      </w:r>
      <w:r w:rsidR="00F2369A" w:rsidRPr="00F2369A">
        <w:rPr>
          <w:rFonts w:asciiTheme="minorHAnsi" w:eastAsiaTheme="minorEastAsia" w:hAnsiTheme="minorHAnsi"/>
          <w:lang w:val="pl-PL"/>
        </w:rPr>
        <w:t>A</w:t>
      </w:r>
      <w:r w:rsidR="007C4D1C" w:rsidRPr="00F2369A">
        <w:rPr>
          <w:rFonts w:asciiTheme="minorHAnsi" w:eastAsiaTheme="minorEastAsia" w:hAnsiTheme="minorHAnsi"/>
          <w:lang w:val="pl-PL"/>
        </w:rPr>
        <w:t>I</w:t>
      </w:r>
      <w:r w:rsidR="007C4D1C" w:rsidRPr="005C4434">
        <w:rPr>
          <w:rFonts w:asciiTheme="minorHAnsi" w:eastAsiaTheme="minorEastAsia" w:hAnsiTheme="minorHAnsi"/>
          <w:lang w:val="pl-PL"/>
        </w:rPr>
        <w:t xml:space="preserve"> w diagnostyce obrazowej;</w:t>
      </w:r>
    </w:p>
    <w:p w14:paraId="19EC8162" w14:textId="74A64DA7" w:rsidR="0040367F" w:rsidRPr="005C4434" w:rsidRDefault="15A571FC">
      <w:pPr>
        <w:pStyle w:val="Akapitzlist"/>
        <w:numPr>
          <w:ilvl w:val="1"/>
          <w:numId w:val="3"/>
        </w:numPr>
        <w:spacing w:line="276" w:lineRule="auto"/>
        <w:ind w:left="709"/>
        <w:rPr>
          <w:rFonts w:asciiTheme="minorHAnsi" w:eastAsiaTheme="minorEastAsia" w:hAnsiTheme="minorHAnsi"/>
          <w:lang w:val="pl-PL"/>
        </w:rPr>
      </w:pPr>
      <w:r w:rsidRPr="005C4434">
        <w:rPr>
          <w:rFonts w:asciiTheme="minorHAnsi" w:eastAsiaTheme="minorEastAsia" w:hAnsiTheme="minorHAnsi"/>
          <w:lang w:val="pl-PL"/>
        </w:rPr>
        <w:t xml:space="preserve">Przedmiot zamówienia zostanie zrealizowany </w:t>
      </w:r>
      <w:r w:rsidR="15F51780" w:rsidRPr="005C4434">
        <w:rPr>
          <w:rFonts w:asciiTheme="minorHAnsi" w:eastAsiaTheme="minorEastAsia" w:hAnsiTheme="minorHAnsi"/>
          <w:lang w:val="pl-PL"/>
        </w:rPr>
        <w:t xml:space="preserve">zgodnie z harmonogramem zawartym w Opisie Przedmiotu Zamówienia, </w:t>
      </w:r>
      <w:r w:rsidRPr="005C4434">
        <w:rPr>
          <w:rFonts w:asciiTheme="minorHAnsi" w:eastAsiaTheme="minorEastAsia" w:hAnsiTheme="minorHAnsi"/>
          <w:lang w:val="pl-PL"/>
        </w:rPr>
        <w:t xml:space="preserve">w terminie nie później niż do dnia </w:t>
      </w:r>
      <w:r w:rsidR="00F2369A">
        <w:rPr>
          <w:rFonts w:asciiTheme="minorHAnsi" w:eastAsiaTheme="minorEastAsia" w:hAnsiTheme="minorHAnsi"/>
          <w:lang w:val="pl-PL"/>
        </w:rPr>
        <w:t>15 października</w:t>
      </w:r>
      <w:r w:rsidRPr="00F2369A">
        <w:rPr>
          <w:rFonts w:asciiTheme="minorHAnsi" w:eastAsiaTheme="minorEastAsia" w:hAnsiTheme="minorHAnsi"/>
          <w:lang w:val="pl-PL"/>
        </w:rPr>
        <w:t xml:space="preserve"> 2026</w:t>
      </w:r>
      <w:r w:rsidRPr="005C4434">
        <w:rPr>
          <w:rFonts w:asciiTheme="minorHAnsi" w:eastAsiaTheme="minorEastAsia" w:hAnsiTheme="minorHAnsi"/>
          <w:lang w:val="pl-PL"/>
        </w:rPr>
        <w:t>.</w:t>
      </w:r>
      <w:r w:rsidR="72C8BA63" w:rsidRPr="005C4434">
        <w:rPr>
          <w:rFonts w:asciiTheme="minorHAnsi" w:eastAsiaTheme="minorEastAsia" w:hAnsiTheme="minorHAnsi"/>
          <w:lang w:val="pl-PL"/>
        </w:rPr>
        <w:t xml:space="preserve"> </w:t>
      </w:r>
      <w:r w:rsidR="2D744B19" w:rsidRPr="005C4434">
        <w:rPr>
          <w:rFonts w:asciiTheme="minorHAnsi" w:eastAsiaTheme="minorEastAsia" w:hAnsiTheme="minorHAnsi"/>
          <w:lang w:val="pl-PL"/>
        </w:rPr>
        <w:t>Zamawiający dopuszcza wydłużenie terminu</w:t>
      </w:r>
      <w:r w:rsidR="53195DC2" w:rsidRPr="005C4434">
        <w:rPr>
          <w:rFonts w:asciiTheme="minorHAnsi" w:eastAsiaTheme="minorEastAsia" w:hAnsiTheme="minorHAnsi"/>
          <w:lang w:val="pl-PL"/>
        </w:rPr>
        <w:t xml:space="preserve"> realizacji zamówienia.</w:t>
      </w:r>
    </w:p>
    <w:p w14:paraId="76F37017" w14:textId="48364325" w:rsidR="003C7B00" w:rsidRPr="00F2369A" w:rsidRDefault="003C7B00" w:rsidP="00F2369A">
      <w:pPr>
        <w:pStyle w:val="Akapitzlist"/>
        <w:numPr>
          <w:ilvl w:val="1"/>
          <w:numId w:val="3"/>
        </w:numPr>
        <w:spacing w:line="276" w:lineRule="auto"/>
        <w:ind w:left="709"/>
        <w:jc w:val="both"/>
        <w:rPr>
          <w:rFonts w:asciiTheme="minorHAnsi" w:eastAsiaTheme="minorEastAsia" w:hAnsiTheme="minorHAnsi"/>
          <w:lang w:val="pl-PL"/>
        </w:rPr>
      </w:pPr>
      <w:r w:rsidRPr="005C4434">
        <w:rPr>
          <w:rFonts w:asciiTheme="minorHAnsi" w:eastAsiaTheme="minorEastAsia" w:hAnsiTheme="minorHAnsi"/>
          <w:lang w:val="pl-PL"/>
        </w:rPr>
        <w:lastRenderedPageBreak/>
        <w:t>Wszelkie ustalenia pomiędzy Zamawiającym a Wykonawcą, będą realizowane drogą elektroniczną. Dopuszcza się również kontakt telefoniczny i osobisty.</w:t>
      </w:r>
      <w:r w:rsidR="00EE00B3">
        <w:rPr>
          <w:rFonts w:asciiTheme="minorHAnsi" w:eastAsiaTheme="minorEastAsia" w:hAnsiTheme="minorHAnsi"/>
          <w:lang w:val="pl-PL"/>
        </w:rPr>
        <w:t xml:space="preserve"> </w:t>
      </w:r>
      <w:r w:rsidR="00EE00B3" w:rsidRPr="00DA5037">
        <w:rPr>
          <w:rFonts w:asciiTheme="minorHAnsi" w:eastAsiaTheme="minorEastAsia" w:hAnsiTheme="minorHAnsi"/>
          <w:lang w:val="pl-PL"/>
        </w:rPr>
        <w:t>Ustalenia te mają charakter roboczy i nie stanowią zmiany OPZ</w:t>
      </w:r>
      <w:r w:rsidR="00EE00B3">
        <w:rPr>
          <w:rFonts w:asciiTheme="minorHAnsi" w:eastAsiaTheme="minorEastAsia" w:hAnsiTheme="minorHAnsi"/>
          <w:lang w:val="pl-PL"/>
        </w:rPr>
        <w:t xml:space="preserve"> ani U</w:t>
      </w:r>
      <w:r w:rsidR="00EE00B3" w:rsidRPr="00DA5037">
        <w:rPr>
          <w:rFonts w:asciiTheme="minorHAnsi" w:eastAsiaTheme="minorEastAsia" w:hAnsiTheme="minorHAnsi"/>
          <w:lang w:val="pl-PL"/>
        </w:rPr>
        <w:t>mowy.</w:t>
      </w:r>
    </w:p>
    <w:p w14:paraId="7420275A" w14:textId="77777777" w:rsidR="003C7B00" w:rsidRPr="005C4434" w:rsidRDefault="003C7B00" w:rsidP="00F2369A">
      <w:pPr>
        <w:pStyle w:val="Akapitzlist"/>
        <w:numPr>
          <w:ilvl w:val="1"/>
          <w:numId w:val="3"/>
        </w:numPr>
        <w:spacing w:line="276" w:lineRule="auto"/>
        <w:ind w:left="709"/>
        <w:rPr>
          <w:rFonts w:asciiTheme="minorHAnsi" w:eastAsiaTheme="minorEastAsia" w:hAnsiTheme="minorHAnsi"/>
          <w:lang w:val="pl-PL"/>
        </w:rPr>
      </w:pPr>
      <w:r w:rsidRPr="005C4434">
        <w:rPr>
          <w:rFonts w:asciiTheme="minorHAnsi" w:eastAsiaTheme="minorEastAsia" w:hAnsiTheme="minorHAnsi"/>
          <w:lang w:val="pl-PL"/>
        </w:rPr>
        <w:t>Wykonawca i Zamawiający wyznaczą osoby do współpracy i koordynacji realizacji przedmiotu zamówienia oraz osoby zastępujące, w przypadku ich nieobecności.</w:t>
      </w:r>
    </w:p>
    <w:p w14:paraId="6147F4F4" w14:textId="4D1CBB29" w:rsidR="00694E5F" w:rsidRPr="005C4434" w:rsidRDefault="00026232">
      <w:pPr>
        <w:pStyle w:val="Akapitzlist"/>
        <w:numPr>
          <w:ilvl w:val="1"/>
          <w:numId w:val="3"/>
        </w:numPr>
        <w:spacing w:line="276" w:lineRule="auto"/>
        <w:ind w:left="709"/>
        <w:rPr>
          <w:rFonts w:asciiTheme="minorHAnsi" w:eastAsiaTheme="minorEastAsia" w:hAnsiTheme="minorHAnsi"/>
          <w:lang w:val="pl-PL"/>
        </w:rPr>
      </w:pPr>
      <w:r w:rsidRPr="005C4434">
        <w:rPr>
          <w:rFonts w:asciiTheme="minorHAnsi" w:eastAsiaTheme="minorEastAsia" w:hAnsiTheme="minorHAnsi"/>
          <w:lang w:val="pl-PL"/>
        </w:rPr>
        <w:t xml:space="preserve">Wykonawca zobowiązany jest do zastosowania wskazanych </w:t>
      </w:r>
      <w:r w:rsidR="00694E5F" w:rsidRPr="005C4434">
        <w:rPr>
          <w:rFonts w:asciiTheme="minorHAnsi" w:eastAsiaTheme="minorEastAsia" w:hAnsiTheme="minorHAnsi"/>
          <w:lang w:val="pl-PL"/>
        </w:rPr>
        <w:t xml:space="preserve">i przesłanych </w:t>
      </w:r>
      <w:r w:rsidRPr="005C4434">
        <w:rPr>
          <w:rFonts w:asciiTheme="minorHAnsi" w:eastAsiaTheme="minorEastAsia" w:hAnsiTheme="minorHAnsi"/>
          <w:lang w:val="pl-PL"/>
        </w:rPr>
        <w:t>przez Zamawiającego oznaczeń, logotypów, plansz informacyjnych oraz innych elementów identyfikacji wizualnej wymaganych dla projektów dotyczących informacji i promocji przedsięwzięć finansowanych ze środków Unii Europejskiej, w tym środków Krajowego Planu Odbudowy i Zwiększania Odporności</w:t>
      </w:r>
      <w:r w:rsidR="00695B24" w:rsidRPr="005C4434">
        <w:rPr>
          <w:rFonts w:asciiTheme="minorHAnsi" w:eastAsiaTheme="minorEastAsia" w:hAnsiTheme="minorHAnsi"/>
          <w:lang w:val="pl-PL"/>
        </w:rPr>
        <w:t xml:space="preserve"> zgodnie z zasadami dostępnymi na stronie </w:t>
      </w:r>
      <w:hyperlink r:id="rId13" w:history="1">
        <w:r w:rsidR="003C7B00" w:rsidRPr="005C4434">
          <w:rPr>
            <w:rStyle w:val="Hipercze"/>
            <w:lang w:val="pl-PL"/>
          </w:rPr>
          <w:t>https://www.kpo.gov.pl/strony/o-kpo/dla-instytucji/dokumenty/strategia-promocji-i-informacji-kpo/</w:t>
        </w:r>
      </w:hyperlink>
      <w:r w:rsidR="003C7B00" w:rsidRPr="005C4434">
        <w:rPr>
          <w:lang w:val="pl-PL"/>
        </w:rPr>
        <w:t xml:space="preserve"> </w:t>
      </w:r>
    </w:p>
    <w:p w14:paraId="35A6D14F" w14:textId="36D51AB9" w:rsidR="00BA0C9B" w:rsidRPr="005C4434" w:rsidRDefault="00DA7E60">
      <w:pPr>
        <w:pStyle w:val="Akapitzlist"/>
        <w:numPr>
          <w:ilvl w:val="1"/>
          <w:numId w:val="3"/>
        </w:numPr>
        <w:spacing w:line="276" w:lineRule="auto"/>
        <w:ind w:left="709"/>
        <w:rPr>
          <w:rFonts w:asciiTheme="minorHAnsi" w:eastAsiaTheme="minorEastAsia" w:hAnsiTheme="minorHAnsi"/>
          <w:lang w:val="pl-PL"/>
        </w:rPr>
      </w:pPr>
      <w:r w:rsidRPr="005C4434">
        <w:rPr>
          <w:rFonts w:asciiTheme="minorHAnsi" w:eastAsiaTheme="minorEastAsia" w:hAnsiTheme="minorHAnsi"/>
          <w:lang w:val="pl-PL"/>
        </w:rPr>
        <w:t>Przedmiot zamówienia</w:t>
      </w:r>
      <w:r w:rsidR="00BA0C9B" w:rsidRPr="005C4434">
        <w:rPr>
          <w:rFonts w:asciiTheme="minorHAnsi" w:eastAsiaTheme="minorEastAsia" w:hAnsiTheme="minorHAnsi"/>
          <w:lang w:val="pl-PL"/>
        </w:rPr>
        <w:t xml:space="preserve"> realizowan</w:t>
      </w:r>
      <w:r w:rsidRPr="005C4434">
        <w:rPr>
          <w:rFonts w:asciiTheme="minorHAnsi" w:eastAsiaTheme="minorEastAsia" w:hAnsiTheme="minorHAnsi"/>
          <w:lang w:val="pl-PL"/>
        </w:rPr>
        <w:t>y</w:t>
      </w:r>
      <w:r w:rsidR="00BA0C9B" w:rsidRPr="005C4434">
        <w:rPr>
          <w:rFonts w:asciiTheme="minorHAnsi" w:eastAsiaTheme="minorEastAsia" w:hAnsiTheme="minorHAnsi"/>
          <w:lang w:val="pl-PL"/>
        </w:rPr>
        <w:t xml:space="preserve"> jest w ramach działań informacyjno-promocyjnych projektu współfinansowanego ze środków Unii Europejskiej w ramach instrumentu na rzecz Krajowego Planu Odbudowy i Zwiększania Odporności (KPO), dla przedsięwzięć  w ramach inwestycji D1.1.2 „Przyspieszenie procesów transformacji cyfrowej ochrony zdrowia poprzez dalszy rozwój usług cyfrowych w ochronie zdrowia”, będącej elementem komponentu D „Efektywność, dostępność i jakość systemu ochrony zdrowia” realizowanych na podstawie Porozumienia nr UM-KPOD.07.03-IP.10-0001/24/KPO/532/2025/1, dotyczącego objęciem wsparcia z planu rozwojowego przedsięwzięcia “e-Zdrowie KPO”. Produkcje te mają zostać zrealizowane i dostarczone Zamawiającemu w terminie do dnia </w:t>
      </w:r>
      <w:r w:rsidR="00F2369A" w:rsidRPr="00EE1BDC">
        <w:rPr>
          <w:rFonts w:asciiTheme="minorHAnsi" w:eastAsiaTheme="minorEastAsia" w:hAnsiTheme="minorHAnsi"/>
          <w:lang w:val="pl-PL"/>
        </w:rPr>
        <w:t>15 października</w:t>
      </w:r>
      <w:r w:rsidR="009A0CD7" w:rsidRPr="00EE1BDC">
        <w:rPr>
          <w:rFonts w:asciiTheme="minorHAnsi" w:eastAsiaTheme="minorEastAsia" w:hAnsiTheme="minorHAnsi"/>
          <w:lang w:val="pl-PL"/>
        </w:rPr>
        <w:t xml:space="preserve"> </w:t>
      </w:r>
      <w:r w:rsidR="00BA0C9B" w:rsidRPr="00EE1BDC">
        <w:rPr>
          <w:rFonts w:asciiTheme="minorHAnsi" w:eastAsiaTheme="minorEastAsia" w:hAnsiTheme="minorHAnsi"/>
          <w:lang w:val="pl-PL"/>
        </w:rPr>
        <w:t>2026 r.</w:t>
      </w:r>
    </w:p>
    <w:p w14:paraId="3390B049" w14:textId="666F3BA9" w:rsidR="00E5785C" w:rsidRPr="005C4434" w:rsidRDefault="00E5785C" w:rsidP="00591D82">
      <w:pPr>
        <w:pStyle w:val="Nagwek2"/>
        <w:spacing w:before="360" w:after="240" w:line="276" w:lineRule="auto"/>
        <w:ind w:left="-11"/>
        <w:rPr>
          <w:rFonts w:eastAsiaTheme="minorHAnsi"/>
          <w:b/>
          <w:bCs/>
          <w:lang w:val="pl-PL"/>
        </w:rPr>
      </w:pPr>
      <w:r w:rsidRPr="005C4434">
        <w:rPr>
          <w:rFonts w:eastAsiaTheme="minorHAnsi"/>
          <w:b/>
          <w:bCs/>
          <w:lang w:val="pl-PL"/>
        </w:rPr>
        <w:t xml:space="preserve">II. </w:t>
      </w:r>
      <w:r w:rsidR="00F40EB8" w:rsidRPr="005C4434">
        <w:rPr>
          <w:rFonts w:eastAsiaTheme="minorHAnsi"/>
          <w:b/>
          <w:bCs/>
          <w:lang w:val="pl-PL"/>
        </w:rPr>
        <w:t xml:space="preserve">Szczegółowy zakres </w:t>
      </w:r>
      <w:r w:rsidR="001778CE" w:rsidRPr="005C4434">
        <w:rPr>
          <w:rFonts w:eastAsiaTheme="minorHAnsi"/>
          <w:b/>
          <w:bCs/>
          <w:lang w:val="pl-PL"/>
        </w:rPr>
        <w:t>zamówienia</w:t>
      </w:r>
    </w:p>
    <w:p w14:paraId="01D6AAFE" w14:textId="77777777" w:rsidR="001B14F8" w:rsidRPr="005C4434" w:rsidRDefault="00655A86">
      <w:pPr>
        <w:pStyle w:val="Akapitzlist"/>
        <w:numPr>
          <w:ilvl w:val="0"/>
          <w:numId w:val="5"/>
        </w:numPr>
        <w:spacing w:line="276" w:lineRule="auto"/>
        <w:ind w:left="709" w:hanging="349"/>
        <w:rPr>
          <w:rFonts w:eastAsiaTheme="minorHAnsi"/>
          <w:b/>
          <w:bCs/>
          <w:lang w:val="pl-PL"/>
        </w:rPr>
      </w:pPr>
      <w:r w:rsidRPr="005C4434">
        <w:rPr>
          <w:lang w:val="pl-PL"/>
        </w:rPr>
        <w:t>O</w:t>
      </w:r>
      <w:r w:rsidR="03114600" w:rsidRPr="005C4434">
        <w:rPr>
          <w:lang w:val="pl-PL"/>
        </w:rPr>
        <w:t xml:space="preserve">gólna specyfikacja techniczna </w:t>
      </w:r>
      <w:r w:rsidR="085E40C5" w:rsidRPr="005C4434">
        <w:rPr>
          <w:lang w:val="pl-PL"/>
        </w:rPr>
        <w:t>i wymagania dot. filmów</w:t>
      </w:r>
      <w:r w:rsidR="03114600" w:rsidRPr="005C4434">
        <w:rPr>
          <w:lang w:val="pl-PL"/>
        </w:rPr>
        <w:t xml:space="preserve"> </w:t>
      </w:r>
    </w:p>
    <w:p w14:paraId="4BE32762" w14:textId="4551CE4A" w:rsidR="007C4D1C" w:rsidRPr="005C4434" w:rsidRDefault="007C4D1C">
      <w:pPr>
        <w:pStyle w:val="Akapitzlist"/>
        <w:numPr>
          <w:ilvl w:val="1"/>
          <w:numId w:val="5"/>
        </w:numPr>
        <w:spacing w:line="276" w:lineRule="auto"/>
        <w:ind w:left="1276"/>
        <w:rPr>
          <w:rFonts w:eastAsiaTheme="minorHAnsi"/>
          <w:lang w:val="pl-PL"/>
        </w:rPr>
      </w:pPr>
      <w:r w:rsidRPr="005C4434">
        <w:rPr>
          <w:rFonts w:eastAsiaTheme="minorHAnsi"/>
          <w:lang w:val="pl-PL"/>
        </w:rPr>
        <w:t>Nagranie w pionie i poziomie wszystkich nagrań (dwie kamery) lub przeformatowanie poziomu na pion.</w:t>
      </w:r>
    </w:p>
    <w:p w14:paraId="36D97848" w14:textId="0A927D49" w:rsidR="00E5785C" w:rsidRPr="005C4434" w:rsidRDefault="03114600" w:rsidP="007C4D1C">
      <w:pPr>
        <w:pStyle w:val="Akapitzlist"/>
        <w:numPr>
          <w:ilvl w:val="2"/>
          <w:numId w:val="5"/>
        </w:numPr>
        <w:spacing w:line="276" w:lineRule="auto"/>
        <w:ind w:left="1985" w:hanging="788"/>
        <w:rPr>
          <w:rFonts w:eastAsiaTheme="minorHAnsi"/>
          <w:b/>
          <w:bCs/>
          <w:lang w:val="pl-PL"/>
        </w:rPr>
      </w:pPr>
      <w:r w:rsidRPr="005C4434">
        <w:rPr>
          <w:lang w:val="pl-PL"/>
        </w:rPr>
        <w:t xml:space="preserve">w przypadku filmów poziomych: 16:9, </w:t>
      </w:r>
      <w:r w:rsidR="7D4B63D1" w:rsidRPr="005C4434">
        <w:rPr>
          <w:lang w:val="pl-PL"/>
        </w:rPr>
        <w:t xml:space="preserve">UHD (3840x2160 </w:t>
      </w:r>
      <w:proofErr w:type="spellStart"/>
      <w:r w:rsidR="7D4B63D1" w:rsidRPr="005C4434">
        <w:rPr>
          <w:lang w:val="pl-PL"/>
        </w:rPr>
        <w:t>px</w:t>
      </w:r>
      <w:proofErr w:type="spellEnd"/>
      <w:r w:rsidR="7D4B63D1" w:rsidRPr="005C4434">
        <w:rPr>
          <w:lang w:val="pl-PL"/>
        </w:rPr>
        <w:t>)</w:t>
      </w:r>
      <w:r w:rsidRPr="005C4434">
        <w:rPr>
          <w:lang w:val="pl-PL"/>
        </w:rPr>
        <w:t xml:space="preserve">, min. 30 klatek/sekundę, </w:t>
      </w:r>
      <w:r w:rsidR="00B8247E" w:rsidRPr="005C4434">
        <w:rPr>
          <w:lang w:val="pl-PL"/>
        </w:rPr>
        <w:t xml:space="preserve">export: </w:t>
      </w:r>
      <w:r w:rsidRPr="005C4434">
        <w:rPr>
          <w:lang w:val="pl-PL"/>
        </w:rPr>
        <w:t>h.264</w:t>
      </w:r>
      <w:r w:rsidR="5808AAC3" w:rsidRPr="005C4434">
        <w:rPr>
          <w:lang w:val="pl-PL"/>
        </w:rPr>
        <w:t xml:space="preserve">, </w:t>
      </w:r>
      <w:r w:rsidR="1E6080D1" w:rsidRPr="005C4434">
        <w:rPr>
          <w:lang w:val="pl-PL"/>
        </w:rPr>
        <w:t>.</w:t>
      </w:r>
      <w:r w:rsidR="5808AAC3" w:rsidRPr="005C4434">
        <w:rPr>
          <w:lang w:val="pl-PL"/>
        </w:rPr>
        <w:t>mp4</w:t>
      </w:r>
      <w:r w:rsidRPr="005C4434">
        <w:rPr>
          <w:lang w:val="pl-PL"/>
        </w:rPr>
        <w:t>, AAC</w:t>
      </w:r>
    </w:p>
    <w:p w14:paraId="509BF20E" w14:textId="5D865326" w:rsidR="005C2038" w:rsidRPr="005C4434" w:rsidRDefault="03114600" w:rsidP="007C4D1C">
      <w:pPr>
        <w:pStyle w:val="Akapitzlist"/>
        <w:numPr>
          <w:ilvl w:val="2"/>
          <w:numId w:val="5"/>
        </w:numPr>
        <w:spacing w:line="276" w:lineRule="auto"/>
        <w:ind w:left="1985" w:hanging="788"/>
        <w:rPr>
          <w:lang w:val="pl-PL"/>
        </w:rPr>
      </w:pPr>
      <w:r w:rsidRPr="005C4434">
        <w:rPr>
          <w:lang w:val="pl-PL"/>
        </w:rPr>
        <w:t xml:space="preserve">w przypadku filmów pionowych: 9:16, </w:t>
      </w:r>
      <w:r w:rsidR="34295A4A" w:rsidRPr="005C4434">
        <w:rPr>
          <w:lang w:val="pl-PL"/>
        </w:rPr>
        <w:t>UHD (</w:t>
      </w:r>
      <w:r w:rsidR="3286CD06" w:rsidRPr="005C4434">
        <w:rPr>
          <w:lang w:val="pl-PL"/>
        </w:rPr>
        <w:t>2160x</w:t>
      </w:r>
      <w:r w:rsidR="34295A4A" w:rsidRPr="005C4434">
        <w:rPr>
          <w:lang w:val="pl-PL"/>
        </w:rPr>
        <w:t>3840</w:t>
      </w:r>
      <w:r w:rsidR="7D057B5A" w:rsidRPr="005C4434">
        <w:rPr>
          <w:lang w:val="pl-PL"/>
        </w:rPr>
        <w:t xml:space="preserve"> </w:t>
      </w:r>
      <w:proofErr w:type="spellStart"/>
      <w:r w:rsidR="34295A4A" w:rsidRPr="005C4434">
        <w:rPr>
          <w:lang w:val="pl-PL"/>
        </w:rPr>
        <w:t>px</w:t>
      </w:r>
      <w:proofErr w:type="spellEnd"/>
      <w:r w:rsidR="34295A4A" w:rsidRPr="005C4434">
        <w:rPr>
          <w:lang w:val="pl-PL"/>
        </w:rPr>
        <w:t xml:space="preserve">), </w:t>
      </w:r>
      <w:r w:rsidRPr="005C4434">
        <w:rPr>
          <w:lang w:val="pl-PL"/>
        </w:rPr>
        <w:t xml:space="preserve">min. 30 klatek/sekundę, </w:t>
      </w:r>
      <w:r w:rsidR="00B8247E" w:rsidRPr="005C4434">
        <w:rPr>
          <w:lang w:val="pl-PL"/>
        </w:rPr>
        <w:t xml:space="preserve">export: </w:t>
      </w:r>
      <w:r w:rsidRPr="005C4434">
        <w:rPr>
          <w:lang w:val="pl-PL"/>
        </w:rPr>
        <w:t>h.264,</w:t>
      </w:r>
      <w:r w:rsidR="2D688526" w:rsidRPr="005C4434">
        <w:rPr>
          <w:lang w:val="pl-PL"/>
        </w:rPr>
        <w:t xml:space="preserve"> .mp4</w:t>
      </w:r>
      <w:r w:rsidR="1140BBD9" w:rsidRPr="005C4434">
        <w:rPr>
          <w:lang w:val="pl-PL"/>
        </w:rPr>
        <w:t>,</w:t>
      </w:r>
      <w:r w:rsidRPr="005C4434">
        <w:rPr>
          <w:lang w:val="pl-PL"/>
        </w:rPr>
        <w:t xml:space="preserve"> AAC</w:t>
      </w:r>
      <w:r w:rsidR="080984FD" w:rsidRPr="005C4434">
        <w:rPr>
          <w:lang w:val="pl-PL"/>
        </w:rPr>
        <w:t xml:space="preserve"> </w:t>
      </w:r>
    </w:p>
    <w:p w14:paraId="7D0D0070" w14:textId="77777777" w:rsidR="00655A86" w:rsidRPr="005C4434" w:rsidRDefault="00655A86">
      <w:pPr>
        <w:pStyle w:val="Akapitzlist"/>
        <w:numPr>
          <w:ilvl w:val="1"/>
          <w:numId w:val="5"/>
        </w:numPr>
        <w:spacing w:line="276" w:lineRule="auto"/>
        <w:ind w:left="1276"/>
        <w:rPr>
          <w:lang w:val="pl-PL"/>
        </w:rPr>
      </w:pPr>
      <w:r w:rsidRPr="005C4434">
        <w:rPr>
          <w:lang w:val="pl-PL"/>
        </w:rPr>
        <w:t>Czas trwania: max do 3 minut</w:t>
      </w:r>
    </w:p>
    <w:p w14:paraId="6ADC8A17" w14:textId="77777777" w:rsidR="001B14F8" w:rsidRPr="005C4434" w:rsidRDefault="00655A86">
      <w:pPr>
        <w:pStyle w:val="Akapitzlist"/>
        <w:numPr>
          <w:ilvl w:val="1"/>
          <w:numId w:val="5"/>
        </w:numPr>
        <w:spacing w:after="0" w:line="276" w:lineRule="auto"/>
        <w:ind w:left="1276"/>
        <w:rPr>
          <w:lang w:val="pl-PL"/>
        </w:rPr>
      </w:pPr>
      <w:r w:rsidRPr="005C4434">
        <w:rPr>
          <w:lang w:val="pl-PL"/>
        </w:rPr>
        <w:t xml:space="preserve">Filmy powinny zawierać po maksymalnie trzy nagrania wypowiedzi ekspertów wskazanych przez Zamawiającego </w:t>
      </w:r>
    </w:p>
    <w:p w14:paraId="2AA352BF" w14:textId="141453B9" w:rsidR="00655A86" w:rsidRPr="005C4434" w:rsidRDefault="00655A86">
      <w:pPr>
        <w:pStyle w:val="Akapitzlist"/>
        <w:numPr>
          <w:ilvl w:val="2"/>
          <w:numId w:val="5"/>
        </w:numPr>
        <w:spacing w:line="276" w:lineRule="auto"/>
        <w:ind w:left="1843"/>
        <w:rPr>
          <w:lang w:val="pl-PL"/>
        </w:rPr>
      </w:pPr>
      <w:r w:rsidRPr="005C4434">
        <w:rPr>
          <w:lang w:val="pl-PL"/>
        </w:rPr>
        <w:t xml:space="preserve">Lokalizacja nagrań zostanie ustalona z Zamawiającym </w:t>
      </w:r>
    </w:p>
    <w:p w14:paraId="2D874CDC" w14:textId="3694B3D2" w:rsidR="00655A86" w:rsidRPr="005C4434" w:rsidRDefault="00655A86">
      <w:pPr>
        <w:pStyle w:val="Akapitzlist"/>
        <w:numPr>
          <w:ilvl w:val="1"/>
          <w:numId w:val="5"/>
        </w:numPr>
        <w:spacing w:after="0" w:line="276" w:lineRule="auto"/>
        <w:ind w:left="1276"/>
        <w:rPr>
          <w:lang w:val="pl-PL"/>
        </w:rPr>
      </w:pPr>
      <w:r w:rsidRPr="005C4434">
        <w:rPr>
          <w:lang w:val="pl-PL"/>
        </w:rPr>
        <w:t>Każdy film powinien zawierać:</w:t>
      </w:r>
    </w:p>
    <w:p w14:paraId="148A5C5F" w14:textId="77777777" w:rsidR="00655A86" w:rsidRPr="005C4434" w:rsidRDefault="00655A86">
      <w:pPr>
        <w:pStyle w:val="Akapitzlist"/>
        <w:numPr>
          <w:ilvl w:val="2"/>
          <w:numId w:val="5"/>
        </w:numPr>
        <w:spacing w:after="0" w:line="276" w:lineRule="auto"/>
        <w:ind w:left="1843"/>
        <w:rPr>
          <w:lang w:val="pl-PL"/>
        </w:rPr>
      </w:pPr>
      <w:r w:rsidRPr="005C4434">
        <w:rPr>
          <w:lang w:val="pl-PL"/>
        </w:rPr>
        <w:t>lektora,</w:t>
      </w:r>
    </w:p>
    <w:p w14:paraId="1B066D00" w14:textId="0BED76AF" w:rsidR="00655A86" w:rsidRPr="005C4434" w:rsidRDefault="00655A86">
      <w:pPr>
        <w:pStyle w:val="Akapitzlist"/>
        <w:numPr>
          <w:ilvl w:val="2"/>
          <w:numId w:val="5"/>
        </w:numPr>
        <w:spacing w:after="0" w:line="276" w:lineRule="auto"/>
        <w:ind w:left="1843"/>
        <w:rPr>
          <w:lang w:val="pl-PL"/>
        </w:rPr>
      </w:pPr>
      <w:r w:rsidRPr="005C4434">
        <w:rPr>
          <w:lang w:val="pl-PL"/>
        </w:rPr>
        <w:t>animacje,</w:t>
      </w:r>
    </w:p>
    <w:p w14:paraId="60904D39" w14:textId="6A29C055" w:rsidR="00655A86" w:rsidRPr="005C4434" w:rsidRDefault="00655A86">
      <w:pPr>
        <w:pStyle w:val="Akapitzlist"/>
        <w:numPr>
          <w:ilvl w:val="2"/>
          <w:numId w:val="5"/>
        </w:numPr>
        <w:spacing w:after="0" w:line="276" w:lineRule="auto"/>
        <w:ind w:left="1843"/>
        <w:rPr>
          <w:lang w:val="pl-PL"/>
        </w:rPr>
      </w:pPr>
      <w:r w:rsidRPr="005C4434">
        <w:rPr>
          <w:lang w:val="pl-PL"/>
        </w:rPr>
        <w:lastRenderedPageBreak/>
        <w:t>podkład muzyczny, istniejący lub specjalnie w tym celu skomponowan</w:t>
      </w:r>
      <w:r w:rsidR="00EE4158" w:rsidRPr="005C4434">
        <w:rPr>
          <w:lang w:val="pl-PL"/>
        </w:rPr>
        <w:t>y</w:t>
      </w:r>
      <w:r w:rsidRPr="005C4434">
        <w:rPr>
          <w:lang w:val="pl-PL"/>
        </w:rPr>
        <w:t xml:space="preserve"> utwór, do którego Wykonawca posiada prawa autorskie, </w:t>
      </w:r>
    </w:p>
    <w:p w14:paraId="13827AF0" w14:textId="63464D9D" w:rsidR="001B14F8" w:rsidRPr="005C4434" w:rsidRDefault="00655A86">
      <w:pPr>
        <w:pStyle w:val="Akapitzlist"/>
        <w:numPr>
          <w:ilvl w:val="2"/>
          <w:numId w:val="5"/>
        </w:numPr>
        <w:spacing w:after="0" w:line="276" w:lineRule="auto"/>
        <w:ind w:left="1843"/>
        <w:rPr>
          <w:lang w:val="pl-PL"/>
        </w:rPr>
      </w:pPr>
      <w:r w:rsidRPr="005C4434">
        <w:rPr>
          <w:lang w:val="pl-PL"/>
        </w:rPr>
        <w:t>niezbędn</w:t>
      </w:r>
      <w:r w:rsidR="00EE4158" w:rsidRPr="005C4434">
        <w:rPr>
          <w:lang w:val="pl-PL"/>
        </w:rPr>
        <w:t>e</w:t>
      </w:r>
      <w:r w:rsidRPr="005C4434">
        <w:rPr>
          <w:lang w:val="pl-PL"/>
        </w:rPr>
        <w:t xml:space="preserve"> materiał</w:t>
      </w:r>
      <w:r w:rsidR="00EE4158" w:rsidRPr="005C4434">
        <w:rPr>
          <w:lang w:val="pl-PL"/>
        </w:rPr>
        <w:t>y</w:t>
      </w:r>
      <w:r w:rsidRPr="005C4434">
        <w:rPr>
          <w:lang w:val="pl-PL"/>
        </w:rPr>
        <w:t xml:space="preserve"> graficzn</w:t>
      </w:r>
      <w:r w:rsidR="00005CF9" w:rsidRPr="005C4434">
        <w:rPr>
          <w:lang w:val="pl-PL"/>
        </w:rPr>
        <w:t>e</w:t>
      </w:r>
      <w:r w:rsidRPr="005C4434">
        <w:rPr>
          <w:lang w:val="pl-PL"/>
        </w:rPr>
        <w:t xml:space="preserve"> (w tym zdjęcia, ilustracje, infografiki itp.),</w:t>
      </w:r>
    </w:p>
    <w:p w14:paraId="6AA01D7C" w14:textId="2412B918" w:rsidR="00B8247E" w:rsidRPr="005C4434" w:rsidRDefault="00B8247E">
      <w:pPr>
        <w:pStyle w:val="Akapitzlist"/>
        <w:numPr>
          <w:ilvl w:val="2"/>
          <w:numId w:val="5"/>
        </w:numPr>
        <w:spacing w:after="0" w:line="276" w:lineRule="auto"/>
        <w:ind w:left="1843"/>
        <w:rPr>
          <w:lang w:val="pl-PL"/>
        </w:rPr>
      </w:pPr>
      <w:r w:rsidRPr="005C4434">
        <w:rPr>
          <w:lang w:val="pl-PL"/>
        </w:rPr>
        <w:t xml:space="preserve">ujęcia przebitkowe typu </w:t>
      </w:r>
      <w:proofErr w:type="spellStart"/>
      <w:r w:rsidRPr="005C4434">
        <w:rPr>
          <w:lang w:val="pl-PL"/>
        </w:rPr>
        <w:t>slow</w:t>
      </w:r>
      <w:proofErr w:type="spellEnd"/>
      <w:r w:rsidRPr="005C4434">
        <w:rPr>
          <w:lang w:val="pl-PL"/>
        </w:rPr>
        <w:t xml:space="preserve"> </w:t>
      </w:r>
      <w:proofErr w:type="spellStart"/>
      <w:r w:rsidRPr="005C4434">
        <w:rPr>
          <w:lang w:val="pl-PL"/>
        </w:rPr>
        <w:t>mo</w:t>
      </w:r>
      <w:proofErr w:type="spellEnd"/>
      <w:r w:rsidRPr="005C4434">
        <w:rPr>
          <w:lang w:val="pl-PL"/>
        </w:rPr>
        <w:t>, b-</w:t>
      </w:r>
      <w:proofErr w:type="spellStart"/>
      <w:r w:rsidRPr="005C4434">
        <w:rPr>
          <w:lang w:val="pl-PL"/>
        </w:rPr>
        <w:t>roll</w:t>
      </w:r>
      <w:proofErr w:type="spellEnd"/>
      <w:r w:rsidRPr="005C4434">
        <w:rPr>
          <w:lang w:val="pl-PL"/>
        </w:rPr>
        <w:t>, a-</w:t>
      </w:r>
      <w:proofErr w:type="spellStart"/>
      <w:r w:rsidRPr="005C4434">
        <w:rPr>
          <w:lang w:val="pl-PL"/>
        </w:rPr>
        <w:t>roll</w:t>
      </w:r>
      <w:proofErr w:type="spellEnd"/>
      <w:r w:rsidRPr="005C4434">
        <w:rPr>
          <w:lang w:val="pl-PL"/>
        </w:rPr>
        <w:t xml:space="preserve"> itp. – nagrane lub ze </w:t>
      </w:r>
      <w:proofErr w:type="spellStart"/>
      <w:r w:rsidRPr="005C4434">
        <w:rPr>
          <w:lang w:val="pl-PL"/>
        </w:rPr>
        <w:t>stocku</w:t>
      </w:r>
      <w:proofErr w:type="spellEnd"/>
      <w:r w:rsidRPr="005C4434">
        <w:rPr>
          <w:lang w:val="pl-PL"/>
        </w:rPr>
        <w:t xml:space="preserve"> video</w:t>
      </w:r>
    </w:p>
    <w:p w14:paraId="63C2A373" w14:textId="77777777" w:rsidR="005C2038" w:rsidRPr="005C4434" w:rsidRDefault="005C2038">
      <w:pPr>
        <w:pStyle w:val="Akapitzlist"/>
        <w:numPr>
          <w:ilvl w:val="1"/>
          <w:numId w:val="5"/>
        </w:numPr>
        <w:spacing w:after="0" w:line="276" w:lineRule="auto"/>
        <w:ind w:left="1276"/>
        <w:rPr>
          <w:lang w:val="pl-PL"/>
        </w:rPr>
      </w:pPr>
      <w:r w:rsidRPr="005C4434">
        <w:rPr>
          <w:lang w:val="pl-PL"/>
        </w:rPr>
        <w:t xml:space="preserve">napisy do wszystkich materiałów wideo w języku polskim: </w:t>
      </w:r>
    </w:p>
    <w:p w14:paraId="3D0571DB" w14:textId="77777777" w:rsidR="005C2038" w:rsidRPr="005C4434" w:rsidRDefault="005C2038">
      <w:pPr>
        <w:pStyle w:val="Akapitzlist"/>
        <w:numPr>
          <w:ilvl w:val="2"/>
          <w:numId w:val="5"/>
        </w:numPr>
        <w:spacing w:after="0" w:line="276" w:lineRule="auto"/>
        <w:ind w:left="1843"/>
        <w:rPr>
          <w:lang w:val="pl-PL"/>
        </w:rPr>
      </w:pPr>
      <w:r w:rsidRPr="005C4434">
        <w:rPr>
          <w:lang w:val="pl-PL"/>
        </w:rPr>
        <w:t>w wersji pliku .</w:t>
      </w:r>
      <w:proofErr w:type="spellStart"/>
      <w:r w:rsidRPr="005C4434">
        <w:rPr>
          <w:lang w:val="pl-PL"/>
        </w:rPr>
        <w:t>srt</w:t>
      </w:r>
      <w:proofErr w:type="spellEnd"/>
      <w:r w:rsidRPr="005C4434">
        <w:rPr>
          <w:lang w:val="pl-PL"/>
        </w:rPr>
        <w:t xml:space="preserve"> kompatybilnego z serwisem YouTube </w:t>
      </w:r>
    </w:p>
    <w:p w14:paraId="42FB7A3F" w14:textId="77777777" w:rsidR="001B14F8" w:rsidRPr="005C4434" w:rsidRDefault="005C2038">
      <w:pPr>
        <w:pStyle w:val="Akapitzlist"/>
        <w:numPr>
          <w:ilvl w:val="2"/>
          <w:numId w:val="5"/>
        </w:numPr>
        <w:spacing w:line="276" w:lineRule="auto"/>
        <w:ind w:left="1843"/>
        <w:rPr>
          <w:lang w:val="pl-PL"/>
        </w:rPr>
      </w:pPr>
      <w:r w:rsidRPr="005C4434">
        <w:rPr>
          <w:lang w:val="pl-PL"/>
        </w:rPr>
        <w:t xml:space="preserve">umieszczone na stałe w obrazie filmów, </w:t>
      </w:r>
    </w:p>
    <w:p w14:paraId="5E44DCB1" w14:textId="1B96C50B" w:rsidR="00B45EAC" w:rsidRPr="005C4434" w:rsidRDefault="00B45EAC">
      <w:pPr>
        <w:pStyle w:val="Akapitzlist"/>
        <w:numPr>
          <w:ilvl w:val="1"/>
          <w:numId w:val="5"/>
        </w:numPr>
        <w:spacing w:line="276" w:lineRule="auto"/>
        <w:ind w:left="1276"/>
        <w:rPr>
          <w:lang w:val="pl-PL"/>
        </w:rPr>
      </w:pPr>
      <w:r w:rsidRPr="005C4434">
        <w:rPr>
          <w:lang w:val="pl-PL"/>
        </w:rPr>
        <w:t xml:space="preserve">materiał zostanie zrealizowany w technice cyfrowej, dostosowanej do wymogów Internetu (media społecznościowe, strona www, kampanie online) przygotowanie wersji finalnej zoptymalizowanej do emisji online (formaty </w:t>
      </w:r>
      <w:r w:rsidR="5FD311A0" w:rsidRPr="005C4434">
        <w:rPr>
          <w:lang w:val="pl-PL"/>
        </w:rPr>
        <w:t xml:space="preserve">opisane w pkt </w:t>
      </w:r>
      <w:r w:rsidR="00B8247E" w:rsidRPr="005C4434">
        <w:rPr>
          <w:lang w:val="pl-PL"/>
        </w:rPr>
        <w:t>1</w:t>
      </w:r>
      <w:r w:rsidR="5FD311A0" w:rsidRPr="005C4434">
        <w:rPr>
          <w:lang w:val="pl-PL"/>
        </w:rPr>
        <w:t xml:space="preserve">.1.1, </w:t>
      </w:r>
      <w:r w:rsidR="00B8247E" w:rsidRPr="005C4434">
        <w:rPr>
          <w:lang w:val="pl-PL"/>
        </w:rPr>
        <w:t>1</w:t>
      </w:r>
      <w:r w:rsidR="5FD311A0" w:rsidRPr="005C4434">
        <w:rPr>
          <w:lang w:val="pl-PL"/>
        </w:rPr>
        <w:t>.1.2</w:t>
      </w:r>
      <w:r w:rsidRPr="005C4434">
        <w:rPr>
          <w:lang w:val="pl-PL"/>
        </w:rPr>
        <w:t>).</w:t>
      </w:r>
    </w:p>
    <w:p w14:paraId="63C2F419" w14:textId="36C5D1EC" w:rsidR="00A540F2" w:rsidRPr="005C4434" w:rsidRDefault="00A540F2">
      <w:pPr>
        <w:pStyle w:val="Akapitzlist"/>
        <w:numPr>
          <w:ilvl w:val="1"/>
          <w:numId w:val="5"/>
        </w:numPr>
        <w:spacing w:line="276" w:lineRule="auto"/>
        <w:ind w:left="1276"/>
        <w:rPr>
          <w:lang w:val="pl-PL"/>
        </w:rPr>
      </w:pPr>
      <w:r w:rsidRPr="005C4434">
        <w:rPr>
          <w:lang w:val="pl-PL"/>
        </w:rPr>
        <w:t>forma produkcji musi być zgodna z wymogami emisyjnymi krajowymi i międzynarodowymi,</w:t>
      </w:r>
    </w:p>
    <w:p w14:paraId="56BAB8C3" w14:textId="399A46F7" w:rsidR="005F475B" w:rsidRPr="005C4434" w:rsidRDefault="005F475B">
      <w:pPr>
        <w:pStyle w:val="Akapitzlist"/>
        <w:numPr>
          <w:ilvl w:val="1"/>
          <w:numId w:val="5"/>
        </w:numPr>
        <w:spacing w:line="276" w:lineRule="auto"/>
        <w:ind w:left="1276"/>
        <w:rPr>
          <w:lang w:val="pl-PL"/>
        </w:rPr>
      </w:pPr>
      <w:r w:rsidRPr="005C4434">
        <w:rPr>
          <w:lang w:val="pl-PL"/>
        </w:rPr>
        <w:t>Wersje wyprodukowanych filmów promocyjnych przekazane Zamawiającemu do ostatecznej akceptacji muszą być</w:t>
      </w:r>
      <w:r w:rsidR="00EE00B3">
        <w:rPr>
          <w:lang w:val="pl-PL"/>
        </w:rPr>
        <w:t xml:space="preserve"> </w:t>
      </w:r>
      <w:r w:rsidR="00EE00B3" w:rsidRPr="00764814">
        <w:rPr>
          <w:lang w:val="pl-PL"/>
        </w:rPr>
        <w:t xml:space="preserve">kompletne, zgodne z OPZ i </w:t>
      </w:r>
      <w:r w:rsidR="00EE00B3">
        <w:rPr>
          <w:lang w:val="pl-PL"/>
        </w:rPr>
        <w:t>U</w:t>
      </w:r>
      <w:r w:rsidR="00EE00B3" w:rsidRPr="00764814">
        <w:rPr>
          <w:lang w:val="pl-PL"/>
        </w:rPr>
        <w:t>mową</w:t>
      </w:r>
      <w:r w:rsidR="00EE00B3">
        <w:rPr>
          <w:lang w:val="pl-PL"/>
        </w:rPr>
        <w:t>,</w:t>
      </w:r>
      <w:r w:rsidRPr="005C4434">
        <w:rPr>
          <w:lang w:val="pl-PL"/>
        </w:rPr>
        <w:t xml:space="preserve"> odpowiedniej jakości i nie mogą budzić zastrzeżeń Zamawiającego.</w:t>
      </w:r>
    </w:p>
    <w:p w14:paraId="3C1895EC" w14:textId="637CB7DB" w:rsidR="001B14F8" w:rsidRPr="005C4434" w:rsidRDefault="005F475B">
      <w:pPr>
        <w:pStyle w:val="Akapitzlist"/>
        <w:numPr>
          <w:ilvl w:val="1"/>
          <w:numId w:val="5"/>
        </w:numPr>
        <w:spacing w:line="276" w:lineRule="auto"/>
        <w:ind w:left="1276"/>
        <w:rPr>
          <w:lang w:val="pl-PL"/>
        </w:rPr>
      </w:pPr>
      <w:r w:rsidRPr="005C4434">
        <w:rPr>
          <w:lang w:val="pl-PL"/>
        </w:rPr>
        <w:t xml:space="preserve">Zaakceptowane przez Zamawiającego ostateczne wersje filmów </w:t>
      </w:r>
      <w:r w:rsidR="00B8247E" w:rsidRPr="005C4434">
        <w:rPr>
          <w:lang w:val="pl-PL"/>
        </w:rPr>
        <w:t xml:space="preserve">wraz z paczkami edycyjnymi </w:t>
      </w:r>
      <w:r w:rsidRPr="005C4434">
        <w:rPr>
          <w:lang w:val="pl-PL"/>
        </w:rPr>
        <w:t>zostaną dostarczone do siedziby Zamawiającego na nośniku/ach elektronicznym/</w:t>
      </w:r>
      <w:proofErr w:type="spellStart"/>
      <w:r w:rsidRPr="005C4434">
        <w:rPr>
          <w:lang w:val="pl-PL"/>
        </w:rPr>
        <w:t>ch</w:t>
      </w:r>
      <w:proofErr w:type="spellEnd"/>
      <w:r w:rsidR="00B8247E" w:rsidRPr="005C4434">
        <w:rPr>
          <w:lang w:val="pl-PL"/>
        </w:rPr>
        <w:t xml:space="preserve"> typu zewnętrzny dysk SSD </w:t>
      </w:r>
      <w:proofErr w:type="spellStart"/>
      <w:r w:rsidR="00B8247E" w:rsidRPr="005C4434">
        <w:rPr>
          <w:lang w:val="pl-PL"/>
        </w:rPr>
        <w:t>NvMe</w:t>
      </w:r>
      <w:proofErr w:type="spellEnd"/>
      <w:r w:rsidRPr="005C4434">
        <w:rPr>
          <w:lang w:val="pl-PL"/>
        </w:rPr>
        <w:t>, umożliwiającym/</w:t>
      </w:r>
      <w:proofErr w:type="spellStart"/>
      <w:r w:rsidRPr="005C4434">
        <w:rPr>
          <w:lang w:val="pl-PL"/>
        </w:rPr>
        <w:t>ch</w:t>
      </w:r>
      <w:proofErr w:type="spellEnd"/>
      <w:r w:rsidRPr="005C4434">
        <w:rPr>
          <w:lang w:val="pl-PL"/>
        </w:rPr>
        <w:t xml:space="preserve"> nieograniczone powielanie. </w:t>
      </w:r>
      <w:r w:rsidR="00EE00B3" w:rsidRPr="00CE618F">
        <w:rPr>
          <w:lang w:val="pl-PL"/>
        </w:rPr>
        <w:t>Wszystkie przekazywane pliki muszą być wolne od haseł, blokad, znaków wodnych, ograniczeń technicznych oraz wad uniemożliwiających ich dalszą edycję, kopiowanie lub publikację</w:t>
      </w:r>
      <w:r w:rsidR="00EE00B3">
        <w:rPr>
          <w:lang w:val="pl-PL"/>
        </w:rPr>
        <w:t>.</w:t>
      </w:r>
    </w:p>
    <w:p w14:paraId="66E4FE1A" w14:textId="77777777" w:rsidR="001B14F8" w:rsidRPr="005C4434" w:rsidRDefault="00EE4158">
      <w:pPr>
        <w:pStyle w:val="Akapitzlist"/>
        <w:numPr>
          <w:ilvl w:val="0"/>
          <w:numId w:val="5"/>
        </w:numPr>
        <w:spacing w:line="276" w:lineRule="auto"/>
        <w:rPr>
          <w:lang w:val="pl-PL"/>
        </w:rPr>
      </w:pPr>
      <w:r w:rsidRPr="005C4434">
        <w:rPr>
          <w:lang w:val="pl-PL"/>
        </w:rPr>
        <w:t>F</w:t>
      </w:r>
      <w:r w:rsidR="00B02AAE" w:rsidRPr="005C4434">
        <w:rPr>
          <w:lang w:val="pl-PL"/>
        </w:rPr>
        <w:t>ilm promocyjn</w:t>
      </w:r>
      <w:r w:rsidRPr="005C4434">
        <w:rPr>
          <w:lang w:val="pl-PL"/>
        </w:rPr>
        <w:t>y</w:t>
      </w:r>
      <w:r w:rsidR="00B02AAE" w:rsidRPr="005C4434">
        <w:rPr>
          <w:lang w:val="pl-PL"/>
        </w:rPr>
        <w:t xml:space="preserve"> </w:t>
      </w:r>
      <w:r w:rsidR="005C2038" w:rsidRPr="005C4434">
        <w:rPr>
          <w:lang w:val="pl-PL"/>
        </w:rPr>
        <w:t>skierowan</w:t>
      </w:r>
      <w:r w:rsidRPr="005C4434">
        <w:rPr>
          <w:lang w:val="pl-PL"/>
        </w:rPr>
        <w:t>y</w:t>
      </w:r>
      <w:r w:rsidR="005C2038" w:rsidRPr="005C4434">
        <w:rPr>
          <w:lang w:val="pl-PL"/>
        </w:rPr>
        <w:t xml:space="preserve"> do kadry zarządzającej podmiotami leczniczymi</w:t>
      </w:r>
      <w:r w:rsidR="63B78293" w:rsidRPr="005C4434">
        <w:rPr>
          <w:lang w:val="pl-PL"/>
        </w:rPr>
        <w:t>.</w:t>
      </w:r>
    </w:p>
    <w:p w14:paraId="69FB20D2" w14:textId="77777777" w:rsidR="001B14F8" w:rsidRPr="005C4434" w:rsidRDefault="3A94D2AA">
      <w:pPr>
        <w:pStyle w:val="Akapitzlist"/>
        <w:numPr>
          <w:ilvl w:val="1"/>
          <w:numId w:val="5"/>
        </w:numPr>
        <w:spacing w:line="276" w:lineRule="auto"/>
        <w:rPr>
          <w:lang w:val="pl-PL"/>
        </w:rPr>
      </w:pPr>
      <w:r w:rsidRPr="005C4434">
        <w:rPr>
          <w:lang w:val="pl-PL"/>
        </w:rPr>
        <w:t>C</w:t>
      </w:r>
      <w:r w:rsidR="7A0798DF" w:rsidRPr="005C4434">
        <w:rPr>
          <w:lang w:val="pl-PL"/>
        </w:rPr>
        <w:t>elem</w:t>
      </w:r>
      <w:r w:rsidR="7333B387" w:rsidRPr="005C4434">
        <w:rPr>
          <w:lang w:val="pl-PL"/>
        </w:rPr>
        <w:t xml:space="preserve"> głównym</w:t>
      </w:r>
      <w:r w:rsidR="7A0798DF" w:rsidRPr="005C4434">
        <w:rPr>
          <w:lang w:val="pl-PL"/>
        </w:rPr>
        <w:t xml:space="preserve"> j</w:t>
      </w:r>
      <w:r w:rsidR="2F3EBF75" w:rsidRPr="005C4434">
        <w:rPr>
          <w:lang w:val="pl-PL"/>
        </w:rPr>
        <w:t xml:space="preserve">est przygotowanie kadry zarządzającej podmiotów leczniczych do efektywnego, bezpiecznego i świadomego wykorzystania Platformy Usług Inteligentnych oraz modeli </w:t>
      </w:r>
      <w:r w:rsidR="2F3EBF75" w:rsidRPr="00EE1BDC">
        <w:rPr>
          <w:lang w:val="pl-PL"/>
        </w:rPr>
        <w:t>AI</w:t>
      </w:r>
      <w:r w:rsidR="2F3EBF75" w:rsidRPr="005C4434">
        <w:rPr>
          <w:lang w:val="pl-PL"/>
        </w:rPr>
        <w:t xml:space="preserve"> w zarządzaniu, podejmowaniu decyzji i doskonaleniu procesów organizacyjnych oraz klinicznych.</w:t>
      </w:r>
    </w:p>
    <w:p w14:paraId="4C2D8811" w14:textId="486BC897" w:rsidR="00655A86" w:rsidRPr="005C4434" w:rsidRDefault="2C52E28A">
      <w:pPr>
        <w:pStyle w:val="Akapitzlist"/>
        <w:numPr>
          <w:ilvl w:val="1"/>
          <w:numId w:val="5"/>
        </w:numPr>
        <w:spacing w:line="276" w:lineRule="auto"/>
        <w:rPr>
          <w:lang w:val="pl-PL"/>
        </w:rPr>
      </w:pPr>
      <w:r w:rsidRPr="005C4434">
        <w:rPr>
          <w:lang w:val="pl-PL"/>
        </w:rPr>
        <w:t>Cel</w:t>
      </w:r>
      <w:r w:rsidR="5578E9BC" w:rsidRPr="005C4434">
        <w:rPr>
          <w:lang w:val="pl-PL"/>
        </w:rPr>
        <w:t xml:space="preserve"> </w:t>
      </w:r>
      <w:r w:rsidRPr="005C4434">
        <w:rPr>
          <w:lang w:val="pl-PL"/>
        </w:rPr>
        <w:t>edukacyjny:</w:t>
      </w:r>
    </w:p>
    <w:p w14:paraId="6C4DCE5B" w14:textId="440D456F" w:rsidR="00AE41B0" w:rsidRPr="005C4434" w:rsidRDefault="2C52E28A">
      <w:pPr>
        <w:pStyle w:val="Akapitzlist"/>
        <w:numPr>
          <w:ilvl w:val="2"/>
          <w:numId w:val="5"/>
        </w:numPr>
        <w:spacing w:after="0" w:line="276" w:lineRule="auto"/>
        <w:ind w:left="1276"/>
        <w:rPr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t>Zwiększenie wiedzy kadry zarządzającej na temat możliwości i zastosowań PUI oraz modeli sztucznej inteligencji w ochronie zdrowia.</w:t>
      </w:r>
    </w:p>
    <w:p w14:paraId="39B52B87" w14:textId="3BE3C4D2" w:rsidR="00AE41B0" w:rsidRPr="00EE1BDC" w:rsidRDefault="2C52E28A">
      <w:pPr>
        <w:pStyle w:val="Akapitzlist"/>
        <w:numPr>
          <w:ilvl w:val="2"/>
          <w:numId w:val="5"/>
        </w:numPr>
        <w:spacing w:after="0" w:line="276" w:lineRule="auto"/>
        <w:ind w:left="1276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t xml:space="preserve">Rozwinięcie kompetencji niezbędnych do świadomego i efektywnego wykorzystania </w:t>
      </w:r>
      <w:r w:rsidRPr="00EE1BDC">
        <w:rPr>
          <w:rFonts w:asciiTheme="minorHAnsi" w:eastAsiaTheme="minorEastAsia" w:hAnsiTheme="minorHAnsi" w:cstheme="minorBidi"/>
          <w:lang w:val="pl-PL"/>
        </w:rPr>
        <w:t>narzędzi AI w procesach zarządczych i operacyjnych.</w:t>
      </w:r>
    </w:p>
    <w:p w14:paraId="578CC8B1" w14:textId="7B62F2A1" w:rsidR="00AE41B0" w:rsidRPr="00EE1BDC" w:rsidRDefault="2C52E28A">
      <w:pPr>
        <w:pStyle w:val="Akapitzlist"/>
        <w:numPr>
          <w:ilvl w:val="2"/>
          <w:numId w:val="5"/>
        </w:numPr>
        <w:spacing w:after="0" w:line="276" w:lineRule="auto"/>
        <w:ind w:left="1276"/>
        <w:rPr>
          <w:rFonts w:asciiTheme="minorHAnsi" w:eastAsiaTheme="minorEastAsia" w:hAnsiTheme="minorHAnsi" w:cstheme="minorBidi"/>
          <w:lang w:val="pl-PL"/>
        </w:rPr>
      </w:pPr>
      <w:r w:rsidRPr="00EE1BDC">
        <w:rPr>
          <w:rFonts w:asciiTheme="minorHAnsi" w:eastAsiaTheme="minorEastAsia" w:hAnsiTheme="minorHAnsi" w:cstheme="minorBidi"/>
          <w:lang w:val="pl-PL"/>
        </w:rPr>
        <w:t>Przygotowanie uczestników do identyfikowania obszarów, w których wdrożenie rozwiązań opartych na AI może przynieść największe korzyści organizacyjne i kliniczne.</w:t>
      </w:r>
    </w:p>
    <w:p w14:paraId="46CD4908" w14:textId="77777777" w:rsidR="001B14F8" w:rsidRPr="00EE1BDC" w:rsidRDefault="2C52E28A">
      <w:pPr>
        <w:pStyle w:val="Akapitzlist"/>
        <w:numPr>
          <w:ilvl w:val="2"/>
          <w:numId w:val="5"/>
        </w:numPr>
        <w:spacing w:after="0" w:line="276" w:lineRule="auto"/>
        <w:ind w:left="1276"/>
        <w:rPr>
          <w:rFonts w:asciiTheme="minorHAnsi" w:eastAsiaTheme="minorEastAsia" w:hAnsiTheme="minorHAnsi" w:cstheme="minorBidi"/>
          <w:lang w:val="pl-PL"/>
        </w:rPr>
      </w:pPr>
      <w:r w:rsidRPr="00EE1BDC">
        <w:rPr>
          <w:rFonts w:asciiTheme="minorHAnsi" w:eastAsiaTheme="minorEastAsia" w:hAnsiTheme="minorHAnsi" w:cstheme="minorBidi"/>
          <w:lang w:val="pl-PL"/>
        </w:rPr>
        <w:t>Budowanie świadomości w zakresie bezpieczeństwa, etyki oraz zgodności prawnej wykorzystania danych i modeli AI.</w:t>
      </w:r>
    </w:p>
    <w:p w14:paraId="2BAB5989" w14:textId="5A0D2EE7" w:rsidR="00AE41B0" w:rsidRPr="005C4434" w:rsidRDefault="2C52E28A">
      <w:pPr>
        <w:pStyle w:val="Akapitzlist"/>
        <w:numPr>
          <w:ilvl w:val="1"/>
          <w:numId w:val="5"/>
        </w:numPr>
        <w:spacing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lang w:val="pl-PL"/>
        </w:rPr>
        <w:t>Cel komunikacyjny:</w:t>
      </w:r>
    </w:p>
    <w:p w14:paraId="4DB1B18A" w14:textId="77777777" w:rsidR="00655A86" w:rsidRPr="005C4434" w:rsidRDefault="2C52E28A">
      <w:pPr>
        <w:pStyle w:val="Akapitzlist"/>
        <w:numPr>
          <w:ilvl w:val="2"/>
          <w:numId w:val="5"/>
        </w:numPr>
        <w:spacing w:after="0" w:line="276" w:lineRule="auto"/>
        <w:ind w:left="1276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t>Zbudowanie zrozumienia celu wdrożenia PUI i korzyści wynikających z jej wykorzystania dla podmiotów leczniczych.</w:t>
      </w:r>
    </w:p>
    <w:p w14:paraId="2EACD0AC" w14:textId="77777777" w:rsidR="00655A86" w:rsidRPr="00EE1BDC" w:rsidRDefault="2C52E28A">
      <w:pPr>
        <w:pStyle w:val="Akapitzlist"/>
        <w:numPr>
          <w:ilvl w:val="2"/>
          <w:numId w:val="5"/>
        </w:numPr>
        <w:spacing w:after="0" w:line="276" w:lineRule="auto"/>
        <w:ind w:left="1276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lastRenderedPageBreak/>
        <w:t xml:space="preserve">Wzmocnienie gotowości kadry zarządzającej do pełnienia roli liderów transformacji cyfrowej i promotorów </w:t>
      </w:r>
      <w:r w:rsidRPr="00EE1BDC">
        <w:rPr>
          <w:rFonts w:asciiTheme="minorHAnsi" w:eastAsiaTheme="minorEastAsia" w:hAnsiTheme="minorHAnsi" w:cstheme="minorBidi"/>
          <w:lang w:val="pl-PL"/>
        </w:rPr>
        <w:t>wykorzystania AI w organizacji.</w:t>
      </w:r>
    </w:p>
    <w:p w14:paraId="185EB60E" w14:textId="77777777" w:rsidR="00655A86" w:rsidRPr="005C4434" w:rsidRDefault="2C52E28A">
      <w:pPr>
        <w:pStyle w:val="Akapitzlist"/>
        <w:numPr>
          <w:ilvl w:val="2"/>
          <w:numId w:val="5"/>
        </w:numPr>
        <w:spacing w:after="0" w:line="276" w:lineRule="auto"/>
        <w:ind w:left="1276"/>
        <w:rPr>
          <w:rFonts w:asciiTheme="minorHAnsi" w:eastAsiaTheme="minorEastAsia" w:hAnsiTheme="minorHAnsi" w:cstheme="minorBidi"/>
          <w:lang w:val="pl-PL"/>
        </w:rPr>
      </w:pPr>
      <w:r w:rsidRPr="00EE1BDC">
        <w:rPr>
          <w:rFonts w:asciiTheme="minorHAnsi" w:eastAsiaTheme="minorEastAsia" w:hAnsiTheme="minorHAnsi" w:cstheme="minorBidi"/>
          <w:lang w:val="pl-PL"/>
        </w:rPr>
        <w:t>Ujednolicenie przekazu dotyczącego zasad, możliwości</w:t>
      </w:r>
      <w:r w:rsidRPr="005C4434">
        <w:rPr>
          <w:rFonts w:asciiTheme="minorHAnsi" w:eastAsiaTheme="minorEastAsia" w:hAnsiTheme="minorHAnsi" w:cstheme="minorBidi"/>
          <w:lang w:val="pl-PL"/>
        </w:rPr>
        <w:t xml:space="preserve"> i ograniczeń stosowania sztucznej inteligencji w ochronie zdrowia.</w:t>
      </w:r>
    </w:p>
    <w:p w14:paraId="54CAA6CA" w14:textId="77777777" w:rsidR="001B14F8" w:rsidRPr="005C4434" w:rsidRDefault="2C52E28A">
      <w:pPr>
        <w:pStyle w:val="Akapitzlist"/>
        <w:numPr>
          <w:ilvl w:val="2"/>
          <w:numId w:val="5"/>
        </w:numPr>
        <w:spacing w:after="0" w:line="276" w:lineRule="auto"/>
        <w:ind w:left="1276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t>Zwiększenie zaangażowania i zaufania do nowych technologii poprzez prezentację praktycznych zastosowań i dobrych praktyk wdrożeniowych</w:t>
      </w:r>
    </w:p>
    <w:p w14:paraId="43087318" w14:textId="13E0DAF2" w:rsidR="001B14F8" w:rsidRPr="005C4434" w:rsidRDefault="00DB3070">
      <w:pPr>
        <w:pStyle w:val="Akapitzlist"/>
        <w:numPr>
          <w:ilvl w:val="2"/>
          <w:numId w:val="5"/>
        </w:numPr>
        <w:spacing w:after="0" w:line="276" w:lineRule="auto"/>
        <w:ind w:left="1276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t>Prezentacja i</w:t>
      </w:r>
      <w:r w:rsidR="391DEB49" w:rsidRPr="005C4434">
        <w:rPr>
          <w:rFonts w:asciiTheme="minorHAnsi" w:eastAsiaTheme="minorEastAsia" w:hAnsiTheme="minorHAnsi" w:cstheme="minorBidi"/>
          <w:lang w:val="pl-PL"/>
        </w:rPr>
        <w:t>stotn</w:t>
      </w:r>
      <w:r w:rsidRPr="005C4434">
        <w:rPr>
          <w:rFonts w:asciiTheme="minorHAnsi" w:eastAsiaTheme="minorEastAsia" w:hAnsiTheme="minorHAnsi" w:cstheme="minorBidi"/>
          <w:lang w:val="pl-PL"/>
        </w:rPr>
        <w:t>ych</w:t>
      </w:r>
      <w:r w:rsidR="500A5787" w:rsidRPr="005C4434">
        <w:rPr>
          <w:rFonts w:asciiTheme="minorHAnsi" w:eastAsiaTheme="minorEastAsia" w:hAnsiTheme="minorHAnsi" w:cstheme="minorBidi"/>
          <w:lang w:val="pl-PL"/>
        </w:rPr>
        <w:t xml:space="preserve"> wartości liczbowych i statystycznych dotyczących projektu (liczba wskaźników, liczba użytkowników, liczba modeli)</w:t>
      </w:r>
      <w:r w:rsidR="4923F472" w:rsidRPr="005C4434">
        <w:rPr>
          <w:rFonts w:asciiTheme="minorHAnsi" w:eastAsiaTheme="minorEastAsia" w:hAnsiTheme="minorHAnsi" w:cstheme="minorBidi"/>
          <w:lang w:val="pl-PL"/>
        </w:rPr>
        <w:t>, zostan</w:t>
      </w:r>
      <w:r w:rsidR="2B3EE022" w:rsidRPr="005C4434">
        <w:rPr>
          <w:rFonts w:asciiTheme="minorHAnsi" w:eastAsiaTheme="minorEastAsia" w:hAnsiTheme="minorHAnsi" w:cstheme="minorBidi"/>
          <w:lang w:val="pl-PL"/>
        </w:rPr>
        <w:t>ą</w:t>
      </w:r>
      <w:r w:rsidR="4923F472" w:rsidRPr="005C4434">
        <w:rPr>
          <w:rFonts w:asciiTheme="minorHAnsi" w:eastAsiaTheme="minorEastAsia" w:hAnsiTheme="minorHAnsi" w:cstheme="minorBidi"/>
          <w:lang w:val="pl-PL"/>
        </w:rPr>
        <w:t xml:space="preserve"> przekazane</w:t>
      </w:r>
      <w:r w:rsidR="30DEC4BB" w:rsidRPr="005C4434">
        <w:rPr>
          <w:rFonts w:asciiTheme="minorHAnsi" w:eastAsiaTheme="minorEastAsia" w:hAnsiTheme="minorHAnsi" w:cstheme="minorBidi"/>
          <w:lang w:val="pl-PL"/>
        </w:rPr>
        <w:t xml:space="preserve"> przez Zamawiającego</w:t>
      </w:r>
      <w:r w:rsidR="4923F472" w:rsidRPr="005C4434">
        <w:rPr>
          <w:rFonts w:asciiTheme="minorHAnsi" w:eastAsiaTheme="minorEastAsia" w:hAnsiTheme="minorHAnsi" w:cstheme="minorBidi"/>
          <w:lang w:val="pl-PL"/>
        </w:rPr>
        <w:t xml:space="preserve"> po podpisaniu umowy</w:t>
      </w:r>
      <w:r w:rsidR="057D1039" w:rsidRPr="005C4434">
        <w:rPr>
          <w:rFonts w:asciiTheme="minorHAnsi" w:eastAsiaTheme="minorEastAsia" w:hAnsiTheme="minorHAnsi" w:cstheme="minorBidi"/>
          <w:lang w:val="pl-PL"/>
        </w:rPr>
        <w:t xml:space="preserve"> z Wykonawcą.</w:t>
      </w:r>
    </w:p>
    <w:p w14:paraId="5124CEEF" w14:textId="77777777" w:rsidR="001B14F8" w:rsidRPr="005C4434" w:rsidRDefault="00EE4158">
      <w:pPr>
        <w:pStyle w:val="Akapitzlist"/>
        <w:numPr>
          <w:ilvl w:val="0"/>
          <w:numId w:val="5"/>
        </w:numPr>
        <w:spacing w:before="240"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lang w:val="pl-PL"/>
        </w:rPr>
        <w:t>F</w:t>
      </w:r>
      <w:r w:rsidR="00B02AAE" w:rsidRPr="005C4434">
        <w:rPr>
          <w:lang w:val="pl-PL"/>
        </w:rPr>
        <w:t>ilm promocyjn</w:t>
      </w:r>
      <w:r w:rsidRPr="005C4434">
        <w:rPr>
          <w:lang w:val="pl-PL"/>
        </w:rPr>
        <w:t>y</w:t>
      </w:r>
      <w:r w:rsidR="00B02AAE" w:rsidRPr="005C4434">
        <w:rPr>
          <w:lang w:val="pl-PL"/>
        </w:rPr>
        <w:t xml:space="preserve"> </w:t>
      </w:r>
      <w:r w:rsidR="006C2C1B" w:rsidRPr="005C4434">
        <w:rPr>
          <w:lang w:val="pl-PL"/>
        </w:rPr>
        <w:t>skierowan</w:t>
      </w:r>
      <w:r w:rsidRPr="005C4434">
        <w:rPr>
          <w:lang w:val="pl-PL"/>
        </w:rPr>
        <w:t>y</w:t>
      </w:r>
      <w:r w:rsidR="006C2C1B" w:rsidRPr="005C4434">
        <w:rPr>
          <w:lang w:val="pl-PL"/>
        </w:rPr>
        <w:t xml:space="preserve"> do szerokiego środowiska dostawców oprogramowania, integratorów oraz użytkowników końcowych w tym radiologów i </w:t>
      </w:r>
      <w:proofErr w:type="spellStart"/>
      <w:r w:rsidR="006C2C1B" w:rsidRPr="005C4434">
        <w:rPr>
          <w:lang w:val="pl-PL"/>
        </w:rPr>
        <w:t>elektroradiologów</w:t>
      </w:r>
      <w:proofErr w:type="spellEnd"/>
    </w:p>
    <w:p w14:paraId="3FE264AE" w14:textId="77777777" w:rsidR="001B14F8" w:rsidRPr="005C4434" w:rsidRDefault="005F475B" w:rsidP="00733D11">
      <w:pPr>
        <w:pStyle w:val="Akapitzlist"/>
        <w:numPr>
          <w:ilvl w:val="1"/>
          <w:numId w:val="5"/>
        </w:numPr>
        <w:spacing w:before="240"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lang w:val="pl-PL"/>
        </w:rPr>
        <w:t>Cel</w:t>
      </w:r>
      <w:r w:rsidR="00F906AB" w:rsidRPr="005C4434">
        <w:rPr>
          <w:lang w:val="pl-PL"/>
        </w:rPr>
        <w:t xml:space="preserve">em </w:t>
      </w:r>
      <w:r w:rsidR="4693BC02" w:rsidRPr="005C4434">
        <w:rPr>
          <w:lang w:val="pl-PL"/>
        </w:rPr>
        <w:t xml:space="preserve">głównym </w:t>
      </w:r>
      <w:r w:rsidR="00F906AB" w:rsidRPr="005C4434">
        <w:rPr>
          <w:lang w:val="pl-PL"/>
        </w:rPr>
        <w:t xml:space="preserve">jest </w:t>
      </w:r>
      <w:r w:rsidR="38028E99" w:rsidRPr="005C4434">
        <w:rPr>
          <w:lang w:val="pl-PL"/>
        </w:rPr>
        <w:t>podkreślenie wagi wykorzystania potencjału wdrożonej infrastruktury i integracji systemowych, które są już w pełni przygotowane i obecne w placówkach medycznych.</w:t>
      </w:r>
    </w:p>
    <w:p w14:paraId="0DFB2CAB" w14:textId="77777777" w:rsidR="001B14F8" w:rsidRPr="005C4434" w:rsidRDefault="38028E99">
      <w:pPr>
        <w:pStyle w:val="Akapitzlist"/>
        <w:numPr>
          <w:ilvl w:val="1"/>
          <w:numId w:val="5"/>
        </w:numPr>
        <w:spacing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cstheme="minorBidi"/>
          <w:lang w:val="pl-PL"/>
        </w:rPr>
        <w:t>Cele komunikacyjne i operacyjne:</w:t>
      </w:r>
    </w:p>
    <w:p w14:paraId="146798B4" w14:textId="77777777" w:rsidR="001B14F8" w:rsidRPr="005C4434" w:rsidRDefault="38028E99">
      <w:pPr>
        <w:pStyle w:val="Akapitzlist"/>
        <w:numPr>
          <w:ilvl w:val="2"/>
          <w:numId w:val="5"/>
        </w:numPr>
        <w:spacing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cstheme="minorBidi"/>
          <w:lang w:val="pl-PL"/>
        </w:rPr>
        <w:t>Edukacja w zakresie efektywności świadczeń: Przedstawienie</w:t>
      </w:r>
      <w:r w:rsidR="5C8FC3FC" w:rsidRPr="005C4434">
        <w:rPr>
          <w:rFonts w:cstheme="minorBidi"/>
          <w:lang w:val="pl-PL"/>
        </w:rPr>
        <w:t>,</w:t>
      </w:r>
      <w:r w:rsidRPr="005C4434">
        <w:rPr>
          <w:rFonts w:cstheme="minorBidi"/>
          <w:lang w:val="pl-PL"/>
        </w:rPr>
        <w:t xml:space="preserve"> za pomocą twardych danych liczbowych i przykładów realnego użycia</w:t>
      </w:r>
      <w:r w:rsidR="1123CB15" w:rsidRPr="005C4434">
        <w:rPr>
          <w:rFonts w:cstheme="minorBidi"/>
          <w:lang w:val="pl-PL"/>
        </w:rPr>
        <w:t>, wpływu</w:t>
      </w:r>
      <w:r w:rsidRPr="005C4434">
        <w:rPr>
          <w:rFonts w:cstheme="minorBidi"/>
          <w:lang w:val="pl-PL"/>
        </w:rPr>
        <w:t xml:space="preserve"> algorytmów AI na jakość, szybkość oraz efektywność diagnostyki. </w:t>
      </w:r>
    </w:p>
    <w:p w14:paraId="1477E025" w14:textId="77777777" w:rsidR="001B14F8" w:rsidRPr="005C4434" w:rsidRDefault="38028E99">
      <w:pPr>
        <w:pStyle w:val="Akapitzlist"/>
        <w:numPr>
          <w:ilvl w:val="2"/>
          <w:numId w:val="5"/>
        </w:numPr>
        <w:spacing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cstheme="minorBidi"/>
          <w:lang w:val="pl-PL"/>
        </w:rPr>
        <w:t xml:space="preserve">Promocja nowego standardu pracy. Pokazanie PUI w codziennym procesie diagnostycznym placówki w celu optymalnego wykorzystania dostępnych zasobów. </w:t>
      </w:r>
    </w:p>
    <w:p w14:paraId="3D7C8308" w14:textId="77777777" w:rsidR="001B14F8" w:rsidRPr="005C4434" w:rsidRDefault="38028E99">
      <w:pPr>
        <w:pStyle w:val="Akapitzlist"/>
        <w:numPr>
          <w:ilvl w:val="2"/>
          <w:numId w:val="5"/>
        </w:numPr>
        <w:spacing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cstheme="minorBidi"/>
          <w:lang w:val="pl-PL"/>
        </w:rPr>
        <w:t xml:space="preserve">Budowanie zaangażowania. Wykazanie, że potencjał technologiczny PUI pozostanie niewykorzystany bez aktywnego i systematycznego użycia narzędzi przez specjalistów medycznych. </w:t>
      </w:r>
    </w:p>
    <w:p w14:paraId="594A93F9" w14:textId="59884320" w:rsidR="00651312" w:rsidRPr="005C4434" w:rsidRDefault="00651312" w:rsidP="00D83912">
      <w:pPr>
        <w:pStyle w:val="Akapitzlist"/>
        <w:numPr>
          <w:ilvl w:val="0"/>
          <w:numId w:val="5"/>
        </w:numPr>
        <w:spacing w:before="240"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t>Wymagania dot. zapewnienia scenarzy</w:t>
      </w:r>
      <w:r w:rsidR="005C4434" w:rsidRPr="005C4434">
        <w:rPr>
          <w:rFonts w:asciiTheme="minorHAnsi" w:eastAsiaTheme="minorEastAsia" w:hAnsiTheme="minorHAnsi" w:cstheme="minorBidi"/>
          <w:lang w:val="pl-PL"/>
        </w:rPr>
        <w:t>s</w:t>
      </w:r>
      <w:r w:rsidRPr="005C4434">
        <w:rPr>
          <w:rFonts w:asciiTheme="minorHAnsi" w:eastAsiaTheme="minorEastAsia" w:hAnsiTheme="minorHAnsi" w:cstheme="minorBidi"/>
          <w:lang w:val="pl-PL"/>
        </w:rPr>
        <w:t>ty</w:t>
      </w:r>
    </w:p>
    <w:p w14:paraId="6A2A8F07" w14:textId="1EE8EEBB" w:rsidR="005C4434" w:rsidRPr="005C4434" w:rsidRDefault="005C4434" w:rsidP="005C4434">
      <w:pPr>
        <w:pStyle w:val="Akapitzlist"/>
        <w:numPr>
          <w:ilvl w:val="0"/>
          <w:numId w:val="0"/>
        </w:numPr>
        <w:spacing w:before="240" w:after="0" w:line="276" w:lineRule="auto"/>
        <w:ind w:left="360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t>W celu zapewnienia wysokiej jakości materiałów filmowych Wykonawca zobowiązany jest do zapewnienia scenarzysty odpowiedzialnego za opracowanie scenariuszy obu filmów promocyjnych oraz współpracę z Zamawiającym na etapie uzgodnień merytorycznych.</w:t>
      </w:r>
    </w:p>
    <w:p w14:paraId="148757E8" w14:textId="7DBDEB70" w:rsidR="005C4434" w:rsidRPr="005C4434" w:rsidRDefault="005C4434" w:rsidP="005C4434">
      <w:pPr>
        <w:pStyle w:val="Akapitzlist"/>
        <w:numPr>
          <w:ilvl w:val="0"/>
          <w:numId w:val="0"/>
        </w:numPr>
        <w:spacing w:after="0" w:line="276" w:lineRule="auto"/>
        <w:ind w:left="360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t>Scenarzysta skierowany do realizacji zamówienia powinien spełniać następujące wymagania:</w:t>
      </w:r>
    </w:p>
    <w:p w14:paraId="7788B30E" w14:textId="38ADC055" w:rsidR="00651312" w:rsidRPr="005C4434" w:rsidRDefault="005C4434" w:rsidP="005C4434">
      <w:pPr>
        <w:pStyle w:val="Akapitzlist"/>
        <w:numPr>
          <w:ilvl w:val="1"/>
          <w:numId w:val="5"/>
        </w:numPr>
        <w:spacing w:before="240"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t xml:space="preserve">Posiadać </w:t>
      </w:r>
      <w:r w:rsidR="00473605">
        <w:rPr>
          <w:rFonts w:asciiTheme="minorHAnsi" w:eastAsiaTheme="minorEastAsia" w:hAnsiTheme="minorHAnsi" w:cstheme="minorBidi"/>
          <w:lang w:val="pl-PL"/>
        </w:rPr>
        <w:t xml:space="preserve">minimum 5 lat </w:t>
      </w:r>
      <w:r w:rsidRPr="005C4434">
        <w:rPr>
          <w:rFonts w:asciiTheme="minorHAnsi" w:eastAsiaTheme="minorEastAsia" w:hAnsiTheme="minorHAnsi" w:cstheme="minorBidi"/>
          <w:lang w:val="pl-PL"/>
        </w:rPr>
        <w:t>doświadczeni</w:t>
      </w:r>
      <w:r w:rsidR="00473605">
        <w:rPr>
          <w:rFonts w:asciiTheme="minorHAnsi" w:eastAsiaTheme="minorEastAsia" w:hAnsiTheme="minorHAnsi" w:cstheme="minorBidi"/>
          <w:lang w:val="pl-PL"/>
        </w:rPr>
        <w:t>a</w:t>
      </w:r>
      <w:r w:rsidRPr="005C4434">
        <w:rPr>
          <w:rFonts w:asciiTheme="minorHAnsi" w:eastAsiaTheme="minorEastAsia" w:hAnsiTheme="minorHAnsi" w:cstheme="minorBidi"/>
          <w:lang w:val="pl-PL"/>
        </w:rPr>
        <w:t xml:space="preserve"> w opracowywaniu scenariuszy materiałów filmowych o charakterze promocyjnym, edukacyjnym lub informacyjnym, przeznaczonych dla instytucji publicznych, sektora ochrony zdrowia, nowych technologii lub sektora biznesowego.</w:t>
      </w:r>
    </w:p>
    <w:p w14:paraId="7AD0ACB2" w14:textId="2F3BF9D2" w:rsidR="005C4434" w:rsidRPr="005C4434" w:rsidRDefault="005C4434" w:rsidP="00473605">
      <w:pPr>
        <w:pStyle w:val="Akapitzlist"/>
        <w:numPr>
          <w:ilvl w:val="1"/>
          <w:numId w:val="5"/>
        </w:numPr>
        <w:spacing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t>Posiadać umiejętność przekładania złożonych zagadnień merytorycznych na atrakcyjny i zrozumiały przekaz audiowizualny, dostosowany do różnych grup odbiorców.</w:t>
      </w:r>
    </w:p>
    <w:p w14:paraId="327E1443" w14:textId="1CC6D7C7" w:rsidR="005C4434" w:rsidRPr="005C4434" w:rsidRDefault="005C4434" w:rsidP="00473605">
      <w:pPr>
        <w:pStyle w:val="Akapitzlist"/>
        <w:numPr>
          <w:ilvl w:val="1"/>
          <w:numId w:val="5"/>
        </w:numPr>
        <w:spacing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t>Posiadać doświadczenie w tworzeniu scenariuszy dla różnych grup docelowych, w szczególności:</w:t>
      </w:r>
    </w:p>
    <w:p w14:paraId="29DC21E3" w14:textId="77777777" w:rsidR="005C4434" w:rsidRPr="005C4434" w:rsidRDefault="005C4434" w:rsidP="005C4434">
      <w:pPr>
        <w:pStyle w:val="Akapitzlist"/>
        <w:numPr>
          <w:ilvl w:val="2"/>
          <w:numId w:val="5"/>
        </w:numPr>
        <w:spacing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t>kadry zarządzającej,</w:t>
      </w:r>
    </w:p>
    <w:p w14:paraId="7D0CC93E" w14:textId="77777777" w:rsidR="005C4434" w:rsidRPr="005C4434" w:rsidRDefault="005C4434" w:rsidP="005C4434">
      <w:pPr>
        <w:pStyle w:val="Akapitzlist"/>
        <w:numPr>
          <w:ilvl w:val="2"/>
          <w:numId w:val="5"/>
        </w:numPr>
        <w:spacing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t>ekspertów i specjalistów,</w:t>
      </w:r>
    </w:p>
    <w:p w14:paraId="6E91502C" w14:textId="77777777" w:rsidR="005C4434" w:rsidRPr="005C4434" w:rsidRDefault="005C4434" w:rsidP="005C4434">
      <w:pPr>
        <w:pStyle w:val="Akapitzlist"/>
        <w:numPr>
          <w:ilvl w:val="2"/>
          <w:numId w:val="5"/>
        </w:numPr>
        <w:spacing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t>użytkowników końcowych systemów informatycznych lub usług cyfrowych.</w:t>
      </w:r>
    </w:p>
    <w:p w14:paraId="57BDA38A" w14:textId="5F98B790" w:rsidR="005C4434" w:rsidRPr="005C4434" w:rsidRDefault="005C4434" w:rsidP="005C4434">
      <w:pPr>
        <w:pStyle w:val="Akapitzlist"/>
        <w:numPr>
          <w:ilvl w:val="1"/>
          <w:numId w:val="5"/>
        </w:numPr>
        <w:spacing w:before="240"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lastRenderedPageBreak/>
        <w:t>Dysponować umiejętnością prowadzenia narracji opartej na korzyściach, umożliwiającej prezentację wartości biznesowej, organizacyjnej i użytkowej wdrażanych rozwiązań.</w:t>
      </w:r>
    </w:p>
    <w:p w14:paraId="2137D334" w14:textId="77186078" w:rsidR="005C4434" w:rsidRPr="005C4434" w:rsidRDefault="005C4434" w:rsidP="00473605">
      <w:pPr>
        <w:pStyle w:val="Akapitzlist"/>
        <w:numPr>
          <w:ilvl w:val="1"/>
          <w:numId w:val="5"/>
        </w:numPr>
        <w:spacing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t>Posiadać doświadczenie w przygotowywaniu scenariuszy wykorzystujących różnorodne formy przekazu, w tym:</w:t>
      </w:r>
    </w:p>
    <w:p w14:paraId="75AE4535" w14:textId="77777777" w:rsidR="005C4434" w:rsidRPr="005C4434" w:rsidRDefault="005C4434" w:rsidP="005C4434">
      <w:pPr>
        <w:pStyle w:val="Akapitzlist"/>
        <w:numPr>
          <w:ilvl w:val="2"/>
          <w:numId w:val="5"/>
        </w:numPr>
        <w:spacing w:before="240"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t>wypowiedzi ekspertów,</w:t>
      </w:r>
    </w:p>
    <w:p w14:paraId="39A201DC" w14:textId="77777777" w:rsidR="005C4434" w:rsidRPr="005C4434" w:rsidRDefault="005C4434" w:rsidP="005C4434">
      <w:pPr>
        <w:pStyle w:val="Akapitzlist"/>
        <w:numPr>
          <w:ilvl w:val="2"/>
          <w:numId w:val="5"/>
        </w:numPr>
        <w:spacing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t>wywiady,</w:t>
      </w:r>
    </w:p>
    <w:p w14:paraId="172E154A" w14:textId="77777777" w:rsidR="005C4434" w:rsidRPr="005C4434" w:rsidRDefault="005C4434" w:rsidP="005C4434">
      <w:pPr>
        <w:pStyle w:val="Akapitzlist"/>
        <w:numPr>
          <w:ilvl w:val="2"/>
          <w:numId w:val="5"/>
        </w:numPr>
        <w:spacing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t>narrację lektorską,</w:t>
      </w:r>
    </w:p>
    <w:p w14:paraId="5DF36C7B" w14:textId="77777777" w:rsidR="005C4434" w:rsidRPr="005C4434" w:rsidRDefault="005C4434" w:rsidP="005C4434">
      <w:pPr>
        <w:pStyle w:val="Akapitzlist"/>
        <w:numPr>
          <w:ilvl w:val="2"/>
          <w:numId w:val="5"/>
        </w:numPr>
        <w:spacing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t>animacje i infografiki,</w:t>
      </w:r>
    </w:p>
    <w:p w14:paraId="5E959827" w14:textId="77777777" w:rsidR="005C4434" w:rsidRPr="00541266" w:rsidRDefault="005C4434" w:rsidP="005C4434">
      <w:pPr>
        <w:pStyle w:val="Akapitzlist"/>
        <w:numPr>
          <w:ilvl w:val="2"/>
          <w:numId w:val="5"/>
        </w:numPr>
        <w:spacing w:after="0" w:line="276" w:lineRule="auto"/>
        <w:rPr>
          <w:rFonts w:asciiTheme="minorHAnsi" w:eastAsiaTheme="minorEastAsia" w:hAnsiTheme="minorHAnsi" w:cstheme="minorBidi"/>
        </w:rPr>
      </w:pPr>
      <w:proofErr w:type="spellStart"/>
      <w:r w:rsidRPr="00541266">
        <w:rPr>
          <w:rFonts w:asciiTheme="minorHAnsi" w:eastAsiaTheme="minorEastAsia" w:hAnsiTheme="minorHAnsi" w:cstheme="minorBidi"/>
        </w:rPr>
        <w:t>materiały</w:t>
      </w:r>
      <w:proofErr w:type="spellEnd"/>
      <w:r w:rsidRPr="00541266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0541266">
        <w:rPr>
          <w:rFonts w:asciiTheme="minorHAnsi" w:eastAsiaTheme="minorEastAsia" w:hAnsiTheme="minorHAnsi" w:cstheme="minorBidi"/>
        </w:rPr>
        <w:t>typu</w:t>
      </w:r>
      <w:proofErr w:type="spellEnd"/>
      <w:r w:rsidRPr="00541266">
        <w:rPr>
          <w:rFonts w:asciiTheme="minorHAnsi" w:eastAsiaTheme="minorEastAsia" w:hAnsiTheme="minorHAnsi" w:cstheme="minorBidi"/>
        </w:rPr>
        <w:t xml:space="preserve"> case study </w:t>
      </w:r>
      <w:proofErr w:type="spellStart"/>
      <w:r w:rsidRPr="00541266">
        <w:rPr>
          <w:rFonts w:asciiTheme="minorHAnsi" w:eastAsiaTheme="minorEastAsia" w:hAnsiTheme="minorHAnsi" w:cstheme="minorBidi"/>
        </w:rPr>
        <w:t>lub</w:t>
      </w:r>
      <w:proofErr w:type="spellEnd"/>
      <w:r w:rsidRPr="00541266">
        <w:rPr>
          <w:rFonts w:asciiTheme="minorHAnsi" w:eastAsiaTheme="minorEastAsia" w:hAnsiTheme="minorHAnsi" w:cstheme="minorBidi"/>
        </w:rPr>
        <w:t xml:space="preserve"> user journey.</w:t>
      </w:r>
    </w:p>
    <w:p w14:paraId="2BFAF878" w14:textId="1E136A2C" w:rsidR="005C4434" w:rsidRPr="005C4434" w:rsidRDefault="005C4434" w:rsidP="005C4434">
      <w:pPr>
        <w:pStyle w:val="Akapitzlist"/>
        <w:numPr>
          <w:ilvl w:val="1"/>
          <w:numId w:val="5"/>
        </w:numPr>
        <w:spacing w:before="240"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t xml:space="preserve">Zapewnić ścisłą współpracę z Zamawiającym oraz zespołem produkcyjnym Wykonawcy na etapie opracowania scenariuszy, </w:t>
      </w:r>
      <w:proofErr w:type="spellStart"/>
      <w:r w:rsidRPr="005C4434">
        <w:rPr>
          <w:rFonts w:asciiTheme="minorHAnsi" w:eastAsiaTheme="minorEastAsia" w:hAnsiTheme="minorHAnsi" w:cstheme="minorBidi"/>
          <w:lang w:val="pl-PL"/>
        </w:rPr>
        <w:t>storyboardów</w:t>
      </w:r>
      <w:proofErr w:type="spellEnd"/>
      <w:r w:rsidRPr="005C4434">
        <w:rPr>
          <w:rFonts w:asciiTheme="minorHAnsi" w:eastAsiaTheme="minorEastAsia" w:hAnsiTheme="minorHAnsi" w:cstheme="minorBidi"/>
          <w:lang w:val="pl-PL"/>
        </w:rPr>
        <w:t xml:space="preserve"> oraz nanoszenia zmian wynikających z uwag Zamawiającego.</w:t>
      </w:r>
    </w:p>
    <w:p w14:paraId="3D554641" w14:textId="0D86D7B3" w:rsidR="0097518A" w:rsidRDefault="0097518A" w:rsidP="000B3F10">
      <w:pPr>
        <w:pStyle w:val="Akapitzlist"/>
        <w:numPr>
          <w:ilvl w:val="1"/>
          <w:numId w:val="5"/>
        </w:numPr>
        <w:spacing w:after="0" w:line="276" w:lineRule="auto"/>
        <w:rPr>
          <w:rFonts w:asciiTheme="minorHAnsi" w:eastAsiaTheme="minorEastAsia" w:hAnsiTheme="minorHAnsi" w:cstheme="minorBidi"/>
          <w:lang w:val="pl-PL"/>
        </w:rPr>
      </w:pPr>
      <w:r>
        <w:rPr>
          <w:rFonts w:asciiTheme="minorHAnsi" w:eastAsiaTheme="minorEastAsia" w:hAnsiTheme="minorHAnsi" w:cstheme="minorBidi"/>
          <w:lang w:val="pl-PL"/>
        </w:rPr>
        <w:t>W porozumieniu z Zamawiającym, w razie potrzeby, zorganizować spotkanie</w:t>
      </w:r>
      <w:r w:rsidR="00AF7164">
        <w:rPr>
          <w:rFonts w:asciiTheme="minorHAnsi" w:eastAsiaTheme="minorEastAsia" w:hAnsiTheme="minorHAnsi" w:cstheme="minorBidi"/>
          <w:lang w:val="pl-PL"/>
        </w:rPr>
        <w:t xml:space="preserve"> </w:t>
      </w:r>
      <w:r w:rsidR="00AF7164" w:rsidRPr="00AF7164">
        <w:rPr>
          <w:rFonts w:asciiTheme="minorHAnsi" w:eastAsiaTheme="minorEastAsia" w:hAnsiTheme="minorHAnsi" w:cstheme="minorBidi"/>
          <w:lang w:val="pl-PL"/>
        </w:rPr>
        <w:t>przed produkcyj</w:t>
      </w:r>
      <w:r>
        <w:rPr>
          <w:rFonts w:asciiTheme="minorHAnsi" w:eastAsiaTheme="minorEastAsia" w:hAnsiTheme="minorHAnsi" w:cstheme="minorBidi"/>
          <w:lang w:val="pl-PL"/>
        </w:rPr>
        <w:t>ne</w:t>
      </w:r>
      <w:r w:rsidR="00AF7164">
        <w:rPr>
          <w:rFonts w:asciiTheme="minorHAnsi" w:eastAsiaTheme="minorEastAsia" w:hAnsiTheme="minorHAnsi" w:cstheme="minorBidi"/>
          <w:lang w:val="pl-PL"/>
        </w:rPr>
        <w:t xml:space="preserve"> w celu ustalenia</w:t>
      </w:r>
      <w:r w:rsidR="00AF7164" w:rsidRPr="00AF7164">
        <w:rPr>
          <w:rFonts w:asciiTheme="minorHAnsi" w:eastAsiaTheme="minorEastAsia" w:hAnsiTheme="minorHAnsi" w:cstheme="minorBidi"/>
          <w:lang w:val="pl-PL"/>
        </w:rPr>
        <w:t xml:space="preserve"> logistyki przedsięwzięcia, oceny możliwości realizacyjnych – lokalizacji, poznania </w:t>
      </w:r>
      <w:r>
        <w:rPr>
          <w:rFonts w:asciiTheme="minorHAnsi" w:eastAsiaTheme="minorEastAsia" w:hAnsiTheme="minorHAnsi" w:cstheme="minorBidi"/>
          <w:lang w:val="pl-PL"/>
        </w:rPr>
        <w:t>ewentualnych dodatkowych oczekiwań.</w:t>
      </w:r>
    </w:p>
    <w:p w14:paraId="561AE770" w14:textId="719082FD" w:rsidR="005C4434" w:rsidRPr="005C4434" w:rsidRDefault="00AF7164" w:rsidP="000B3F10">
      <w:pPr>
        <w:pStyle w:val="Akapitzlist"/>
        <w:numPr>
          <w:ilvl w:val="1"/>
          <w:numId w:val="5"/>
        </w:numPr>
        <w:spacing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AF7164">
        <w:rPr>
          <w:rFonts w:asciiTheme="minorHAnsi" w:eastAsiaTheme="minorEastAsia" w:hAnsiTheme="minorHAnsi" w:cstheme="minorBidi"/>
          <w:lang w:val="pl-PL"/>
        </w:rPr>
        <w:t xml:space="preserve"> </w:t>
      </w:r>
      <w:r w:rsidR="005C4434" w:rsidRPr="005C4434">
        <w:rPr>
          <w:rFonts w:asciiTheme="minorHAnsi" w:eastAsiaTheme="minorEastAsia" w:hAnsiTheme="minorHAnsi" w:cstheme="minorBidi"/>
          <w:lang w:val="pl-PL"/>
        </w:rPr>
        <w:t>Brać udział</w:t>
      </w:r>
      <w:r w:rsidR="0097518A">
        <w:rPr>
          <w:rFonts w:asciiTheme="minorHAnsi" w:eastAsiaTheme="minorEastAsia" w:hAnsiTheme="minorHAnsi" w:cstheme="minorBidi"/>
          <w:lang w:val="pl-PL"/>
        </w:rPr>
        <w:t xml:space="preserve"> w ewentualnych </w:t>
      </w:r>
      <w:r w:rsidR="005C4434" w:rsidRPr="005C4434">
        <w:rPr>
          <w:rFonts w:asciiTheme="minorHAnsi" w:eastAsiaTheme="minorEastAsia" w:hAnsiTheme="minorHAnsi" w:cstheme="minorBidi"/>
          <w:lang w:val="pl-PL"/>
        </w:rPr>
        <w:t>spotkani</w:t>
      </w:r>
      <w:r w:rsidR="0097518A">
        <w:rPr>
          <w:rFonts w:asciiTheme="minorHAnsi" w:eastAsiaTheme="minorEastAsia" w:hAnsiTheme="minorHAnsi" w:cstheme="minorBidi"/>
          <w:lang w:val="pl-PL"/>
        </w:rPr>
        <w:t>ach</w:t>
      </w:r>
      <w:r w:rsidR="005C4434" w:rsidRPr="005C4434">
        <w:rPr>
          <w:rFonts w:asciiTheme="minorHAnsi" w:eastAsiaTheme="minorEastAsia" w:hAnsiTheme="minorHAnsi" w:cstheme="minorBidi"/>
          <w:lang w:val="pl-PL"/>
        </w:rPr>
        <w:t xml:space="preserve"> warsztatowy</w:t>
      </w:r>
      <w:r w:rsidR="0097518A">
        <w:rPr>
          <w:rFonts w:asciiTheme="minorHAnsi" w:eastAsiaTheme="minorEastAsia" w:hAnsiTheme="minorHAnsi" w:cstheme="minorBidi"/>
          <w:lang w:val="pl-PL"/>
        </w:rPr>
        <w:t>ch</w:t>
      </w:r>
      <w:r w:rsidR="005C4434" w:rsidRPr="005C4434">
        <w:rPr>
          <w:rFonts w:asciiTheme="minorHAnsi" w:eastAsiaTheme="minorEastAsia" w:hAnsiTheme="minorHAnsi" w:cstheme="minorBidi"/>
          <w:lang w:val="pl-PL"/>
        </w:rPr>
        <w:t xml:space="preserve"> lub konsultacyjny</w:t>
      </w:r>
      <w:r w:rsidR="0097518A">
        <w:rPr>
          <w:rFonts w:asciiTheme="minorHAnsi" w:eastAsiaTheme="minorEastAsia" w:hAnsiTheme="minorHAnsi" w:cstheme="minorBidi"/>
          <w:lang w:val="pl-PL"/>
        </w:rPr>
        <w:t>ch</w:t>
      </w:r>
      <w:r w:rsidR="005C4434" w:rsidRPr="005C4434">
        <w:rPr>
          <w:rFonts w:asciiTheme="minorHAnsi" w:eastAsiaTheme="minorEastAsia" w:hAnsiTheme="minorHAnsi" w:cstheme="minorBidi"/>
          <w:lang w:val="pl-PL"/>
        </w:rPr>
        <w:t xml:space="preserve"> z Zamawiającym (stacjonarnie lub online), któr</w:t>
      </w:r>
      <w:r w:rsidR="0097518A">
        <w:rPr>
          <w:rFonts w:asciiTheme="minorHAnsi" w:eastAsiaTheme="minorEastAsia" w:hAnsiTheme="minorHAnsi" w:cstheme="minorBidi"/>
          <w:lang w:val="pl-PL"/>
        </w:rPr>
        <w:t>ych</w:t>
      </w:r>
      <w:r w:rsidR="005C4434" w:rsidRPr="005C4434">
        <w:rPr>
          <w:rFonts w:asciiTheme="minorHAnsi" w:eastAsiaTheme="minorEastAsia" w:hAnsiTheme="minorHAnsi" w:cstheme="minorBidi"/>
          <w:lang w:val="pl-PL"/>
        </w:rPr>
        <w:t xml:space="preserve"> celem będzie doprecyzowanie założeń merytorycznych i komunikacyjnych filmów.</w:t>
      </w:r>
    </w:p>
    <w:p w14:paraId="612D9757" w14:textId="3B6D8D42" w:rsidR="005C4434" w:rsidRPr="005C4434" w:rsidRDefault="005C4434" w:rsidP="000B3F10">
      <w:pPr>
        <w:pStyle w:val="Akapitzlist"/>
        <w:numPr>
          <w:ilvl w:val="1"/>
          <w:numId w:val="5"/>
        </w:numPr>
        <w:spacing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t>Przy opracowywaniu scenariuszy uwzględniać specyfikę sektora ochrony zdrowia, w szczególności zagadnienia związane z diagnostyką obrazową, cyfryzacją procesów medycznych, wymianą danych medycznych oraz wykorzystaniem rozwiązań opartych na sztucznej inteligencji.</w:t>
      </w:r>
    </w:p>
    <w:p w14:paraId="6F37C525" w14:textId="77777777" w:rsidR="005C4434" w:rsidRPr="005C4434" w:rsidRDefault="005C4434" w:rsidP="000B3F10">
      <w:pPr>
        <w:pStyle w:val="Akapitzlist"/>
        <w:numPr>
          <w:ilvl w:val="1"/>
          <w:numId w:val="5"/>
        </w:numPr>
        <w:spacing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t xml:space="preserve">Przygotować scenariusze umożliwiające skuteczne wykorzystanie nowoczesnych środków audiowizualnych, takich jak animacje 2D/3D, </w:t>
      </w:r>
      <w:proofErr w:type="spellStart"/>
      <w:r w:rsidRPr="005C4434">
        <w:rPr>
          <w:rFonts w:asciiTheme="minorHAnsi" w:eastAsiaTheme="minorEastAsia" w:hAnsiTheme="minorHAnsi" w:cstheme="minorBidi"/>
          <w:lang w:val="pl-PL"/>
        </w:rPr>
        <w:t>motion</w:t>
      </w:r>
      <w:proofErr w:type="spellEnd"/>
      <w:r w:rsidRPr="005C4434">
        <w:rPr>
          <w:rFonts w:asciiTheme="minorHAnsi" w:eastAsiaTheme="minorEastAsia" w:hAnsiTheme="minorHAnsi" w:cstheme="minorBidi"/>
          <w:lang w:val="pl-PL"/>
        </w:rPr>
        <w:t xml:space="preserve"> design, wizualizacje procesów, grafiki ekranowe oraz prezentacja interfejsów systemowych.</w:t>
      </w:r>
    </w:p>
    <w:p w14:paraId="23C9448C" w14:textId="27B77362" w:rsidR="005C4434" w:rsidRDefault="005C4434" w:rsidP="000B3F10">
      <w:pPr>
        <w:pStyle w:val="Akapitzlist"/>
        <w:numPr>
          <w:ilvl w:val="1"/>
          <w:numId w:val="5"/>
        </w:numPr>
        <w:spacing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t>Uczestniczyć w procesie akceptacji scenariuszy do momentu ich ostatecznego zatwierdzenia przez Zamawiającego, w tym przygotowywać kolejne wersje scenariuszy uwzględniające zgłoszone uwagi Zamawiającego.</w:t>
      </w:r>
    </w:p>
    <w:p w14:paraId="44CE26CB" w14:textId="77777777" w:rsidR="00EE00B3" w:rsidRPr="00D54879" w:rsidRDefault="00EE00B3" w:rsidP="00EE00B3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Theme="minorHAnsi" w:eastAsiaTheme="minorEastAsia" w:hAnsiTheme="minorHAnsi" w:cstheme="minorBidi"/>
          <w:lang w:val="pl-PL"/>
        </w:rPr>
      </w:pPr>
      <w:r w:rsidRPr="00D54879">
        <w:rPr>
          <w:rFonts w:asciiTheme="minorHAnsi" w:eastAsiaTheme="minorEastAsia" w:hAnsiTheme="minorHAnsi" w:cstheme="minorBidi"/>
          <w:lang w:val="pl-PL"/>
        </w:rPr>
        <w:t xml:space="preserve">Wykonawca przed rozpoczęciem prac scenariuszowych przedstawi Zamawiającemu dane scenarzysty skierowanego do realizacji </w:t>
      </w:r>
      <w:r>
        <w:rPr>
          <w:rFonts w:asciiTheme="minorHAnsi" w:eastAsiaTheme="minorEastAsia" w:hAnsiTheme="minorHAnsi" w:cstheme="minorBidi"/>
          <w:lang w:val="pl-PL"/>
        </w:rPr>
        <w:t>Umowy</w:t>
      </w:r>
      <w:r w:rsidRPr="00D54879">
        <w:rPr>
          <w:rFonts w:asciiTheme="minorHAnsi" w:eastAsiaTheme="minorEastAsia" w:hAnsiTheme="minorHAnsi" w:cstheme="minorBidi"/>
          <w:lang w:val="pl-PL"/>
        </w:rPr>
        <w:t>.</w:t>
      </w:r>
    </w:p>
    <w:p w14:paraId="33B30F9D" w14:textId="77777777" w:rsidR="00EE00B3" w:rsidRPr="00DA5037" w:rsidRDefault="00EE00B3" w:rsidP="00EE00B3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Theme="minorHAnsi" w:eastAsiaTheme="minorEastAsia" w:hAnsiTheme="minorHAnsi" w:cstheme="minorBidi"/>
          <w:lang w:val="pl-PL"/>
        </w:rPr>
      </w:pPr>
      <w:r w:rsidRPr="00DA5037">
        <w:rPr>
          <w:rFonts w:asciiTheme="minorHAnsi" w:eastAsiaTheme="minorEastAsia" w:hAnsiTheme="minorHAnsi" w:cstheme="minorBidi"/>
          <w:lang w:val="pl-PL"/>
        </w:rPr>
        <w:t>Zmiana scenarzysty w toku realizacji zamówienia wymaga uprzedniej zgody Zamawiającego.</w:t>
      </w:r>
    </w:p>
    <w:p w14:paraId="105CFE98" w14:textId="03BA971A" w:rsidR="00EE00B3" w:rsidRPr="00EE1BDC" w:rsidRDefault="00EE00B3" w:rsidP="00EE1BDC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Theme="minorHAnsi" w:eastAsiaTheme="minorEastAsia" w:hAnsiTheme="minorHAnsi" w:cstheme="minorBidi"/>
          <w:lang w:val="pl-PL"/>
        </w:rPr>
      </w:pPr>
      <w:r w:rsidRPr="00DA5037">
        <w:rPr>
          <w:rFonts w:asciiTheme="minorHAnsi" w:eastAsiaTheme="minorEastAsia" w:hAnsiTheme="minorHAnsi" w:cstheme="minorBidi"/>
          <w:lang w:val="pl-PL"/>
        </w:rPr>
        <w:t>Osoba zastępująca scenarzystę musi spełniać wymagania nie niższe niż określone w OPZ.</w:t>
      </w:r>
    </w:p>
    <w:p w14:paraId="65C5FC27" w14:textId="2B438B7A" w:rsidR="00D83912" w:rsidRPr="005C4434" w:rsidRDefault="00D83912" w:rsidP="00D83912">
      <w:pPr>
        <w:pStyle w:val="Akapitzlist"/>
        <w:numPr>
          <w:ilvl w:val="0"/>
          <w:numId w:val="5"/>
        </w:numPr>
        <w:spacing w:before="240"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rFonts w:asciiTheme="minorHAnsi" w:eastAsiaTheme="minorEastAsia" w:hAnsiTheme="minorHAnsi" w:cstheme="minorBidi"/>
          <w:lang w:val="pl-PL"/>
        </w:rPr>
        <w:t>Przygotowanie scenariuszy</w:t>
      </w:r>
    </w:p>
    <w:p w14:paraId="1338B94C" w14:textId="7BAAE2A6" w:rsidR="005836B5" w:rsidRPr="005C4434" w:rsidRDefault="0045423A" w:rsidP="00D83912">
      <w:pPr>
        <w:pStyle w:val="Akapitzlist"/>
        <w:numPr>
          <w:ilvl w:val="1"/>
          <w:numId w:val="5"/>
        </w:numPr>
        <w:spacing w:before="240"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lang w:val="pl-PL"/>
        </w:rPr>
        <w:t>Film promocyjny d</w:t>
      </w:r>
      <w:r w:rsidR="005836B5" w:rsidRPr="005C4434">
        <w:rPr>
          <w:lang w:val="pl-PL"/>
        </w:rPr>
        <w:t>la kadry</w:t>
      </w:r>
      <w:r w:rsidR="008F2488" w:rsidRPr="005C4434">
        <w:rPr>
          <w:lang w:val="pl-PL"/>
        </w:rPr>
        <w:t xml:space="preserve"> zarządzającej</w:t>
      </w:r>
    </w:p>
    <w:p w14:paraId="46F12A7C" w14:textId="77777777" w:rsidR="009E2720" w:rsidRPr="005C4434" w:rsidRDefault="009E2720">
      <w:pPr>
        <w:pStyle w:val="Akapitzlist"/>
        <w:numPr>
          <w:ilvl w:val="3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Scenariusz powinien:</w:t>
      </w:r>
    </w:p>
    <w:p w14:paraId="2CF7ABCB" w14:textId="286ABB3E" w:rsidR="009E2720" w:rsidRPr="005C4434" w:rsidRDefault="009E2720">
      <w:pPr>
        <w:pStyle w:val="Akapitzlist"/>
        <w:numPr>
          <w:ilvl w:val="4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 xml:space="preserve">mieć charakter ekspercko zarządczy i strategiczny o korzyściach </w:t>
      </w:r>
      <w:r w:rsidR="00BD138A" w:rsidRPr="005C4434">
        <w:rPr>
          <w:lang w:val="pl-PL"/>
        </w:rPr>
        <w:t>organizacyjnym</w:t>
      </w:r>
      <w:r w:rsidRPr="005C4434">
        <w:rPr>
          <w:lang w:val="pl-PL"/>
        </w:rPr>
        <w:t xml:space="preserve"> (efektywność pracy, standaryzacja, wsparcie decyzji)</w:t>
      </w:r>
    </w:p>
    <w:p w14:paraId="34864EEF" w14:textId="77777777" w:rsidR="009E2720" w:rsidRPr="005C4434" w:rsidRDefault="009E2720">
      <w:pPr>
        <w:pStyle w:val="Akapitzlist"/>
        <w:numPr>
          <w:ilvl w:val="4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prezentować wyzwania współczesnej diagnostyki obrazowej,</w:t>
      </w:r>
    </w:p>
    <w:p w14:paraId="1F8EE58B" w14:textId="77777777" w:rsidR="009E2720" w:rsidRPr="005C4434" w:rsidRDefault="009E2720">
      <w:pPr>
        <w:pStyle w:val="Akapitzlist"/>
        <w:numPr>
          <w:ilvl w:val="4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lastRenderedPageBreak/>
        <w:t>wskazywać rolę PUI w usprawnianiu procesów medycznych,</w:t>
      </w:r>
    </w:p>
    <w:p w14:paraId="4808BA3F" w14:textId="77777777" w:rsidR="009E2720" w:rsidRPr="005C4434" w:rsidRDefault="009E2720">
      <w:pPr>
        <w:pStyle w:val="Akapitzlist"/>
        <w:numPr>
          <w:ilvl w:val="4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prezentować korzyści organizacyjne, ekonomiczne oraz jakościowe,</w:t>
      </w:r>
    </w:p>
    <w:p w14:paraId="11DDD7EF" w14:textId="77777777" w:rsidR="009E2720" w:rsidRPr="005C4434" w:rsidRDefault="009E2720">
      <w:pPr>
        <w:pStyle w:val="Akapitzlist"/>
        <w:numPr>
          <w:ilvl w:val="4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wykorzystywać nowoczesną narrację i atrakcyjne środki wizualne,</w:t>
      </w:r>
    </w:p>
    <w:p w14:paraId="06B1A586" w14:textId="77777777" w:rsidR="009E2720" w:rsidRPr="005C4434" w:rsidRDefault="009E2720">
      <w:pPr>
        <w:pStyle w:val="Akapitzlist"/>
        <w:numPr>
          <w:ilvl w:val="4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zawierać propozycje plansz informacyjnych i animacji.</w:t>
      </w:r>
    </w:p>
    <w:p w14:paraId="6827B3E9" w14:textId="77777777" w:rsidR="009E2720" w:rsidRPr="005C4434" w:rsidRDefault="009E2720">
      <w:pPr>
        <w:pStyle w:val="Akapitzlist"/>
        <w:numPr>
          <w:ilvl w:val="3"/>
          <w:numId w:val="2"/>
        </w:numPr>
        <w:spacing w:before="240" w:after="0" w:line="276" w:lineRule="auto"/>
        <w:rPr>
          <w:lang w:val="pl-PL"/>
        </w:rPr>
      </w:pPr>
      <w:r w:rsidRPr="005C4434">
        <w:rPr>
          <w:lang w:val="pl-PL"/>
        </w:rPr>
        <w:t>Scenariusz musi uwzględniać:</w:t>
      </w:r>
    </w:p>
    <w:p w14:paraId="562DCE41" w14:textId="791B2242" w:rsidR="009E2720" w:rsidRPr="005C4434" w:rsidRDefault="009E2720">
      <w:pPr>
        <w:pStyle w:val="Akapitzlist"/>
        <w:numPr>
          <w:ilvl w:val="4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Do 3 wypowiedzi ekspertów wskazanych przez Zamawiającego,</w:t>
      </w:r>
    </w:p>
    <w:p w14:paraId="364E80EF" w14:textId="77777777" w:rsidR="009E2720" w:rsidRPr="005C4434" w:rsidRDefault="009E2720">
      <w:pPr>
        <w:pStyle w:val="Akapitzlist"/>
        <w:numPr>
          <w:ilvl w:val="4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propozycję pytań lub zagadnień do wypowiedzi ekspertów,</w:t>
      </w:r>
    </w:p>
    <w:p w14:paraId="7CB52B2F" w14:textId="77777777" w:rsidR="009E2720" w:rsidRPr="005C4434" w:rsidRDefault="009E2720">
      <w:pPr>
        <w:pStyle w:val="Akapitzlist"/>
        <w:numPr>
          <w:ilvl w:val="4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rekomendowane lokalizacje zdjęciowe,</w:t>
      </w:r>
    </w:p>
    <w:p w14:paraId="4D46AC86" w14:textId="77777777" w:rsidR="009E2720" w:rsidRPr="005C4434" w:rsidRDefault="009E2720">
      <w:pPr>
        <w:pStyle w:val="Akapitzlist"/>
        <w:numPr>
          <w:ilvl w:val="4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przebieg narracji wraz z opisem wizualizacji.</w:t>
      </w:r>
    </w:p>
    <w:p w14:paraId="2B5573A9" w14:textId="77777777" w:rsidR="009E2720" w:rsidRPr="005C4434" w:rsidRDefault="009E2720">
      <w:pPr>
        <w:pStyle w:val="Akapitzlist"/>
        <w:numPr>
          <w:ilvl w:val="3"/>
          <w:numId w:val="2"/>
        </w:numPr>
        <w:spacing w:before="240" w:after="0" w:line="276" w:lineRule="auto"/>
        <w:rPr>
          <w:lang w:val="pl-PL"/>
        </w:rPr>
      </w:pPr>
      <w:r w:rsidRPr="005C4434">
        <w:rPr>
          <w:lang w:val="pl-PL"/>
        </w:rPr>
        <w:t>Przykładowe obszary wypowiedzi ekspertów:</w:t>
      </w:r>
    </w:p>
    <w:p w14:paraId="0842F237" w14:textId="77777777" w:rsidR="009E2720" w:rsidRPr="005C4434" w:rsidRDefault="009E2720">
      <w:pPr>
        <w:pStyle w:val="Akapitzlist"/>
        <w:numPr>
          <w:ilvl w:val="4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znaczenie cyfryzacji ochrony zdrowia,</w:t>
      </w:r>
    </w:p>
    <w:p w14:paraId="0B52D6F7" w14:textId="77777777" w:rsidR="009E2720" w:rsidRPr="005C4434" w:rsidRDefault="009E2720">
      <w:pPr>
        <w:pStyle w:val="Akapitzlist"/>
        <w:numPr>
          <w:ilvl w:val="4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efektywność procesów diagnostycznych,</w:t>
      </w:r>
    </w:p>
    <w:p w14:paraId="0EEAEDFC" w14:textId="77777777" w:rsidR="0045423A" w:rsidRPr="005C4434" w:rsidRDefault="009E2720">
      <w:pPr>
        <w:pStyle w:val="Akapitzlist"/>
        <w:numPr>
          <w:ilvl w:val="4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poprawa dostępności badań,</w:t>
      </w:r>
    </w:p>
    <w:p w14:paraId="5CFE30EE" w14:textId="794F3509" w:rsidR="0045423A" w:rsidRPr="005C4434" w:rsidRDefault="009E2720">
      <w:pPr>
        <w:pStyle w:val="Akapitzlist"/>
        <w:numPr>
          <w:ilvl w:val="4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korzyści dla podmiotów leczniczych,</w:t>
      </w:r>
    </w:p>
    <w:p w14:paraId="6E53A452" w14:textId="12D3A8C4" w:rsidR="009E2720" w:rsidRPr="005C4434" w:rsidRDefault="009E2720">
      <w:pPr>
        <w:pStyle w:val="Akapitzlist"/>
        <w:numPr>
          <w:ilvl w:val="4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rozwój usług opartych na sztucznej inteligencji.</w:t>
      </w:r>
    </w:p>
    <w:p w14:paraId="3B6C10A4" w14:textId="54A4D341" w:rsidR="005836B5" w:rsidRPr="005C4434" w:rsidRDefault="0045423A">
      <w:pPr>
        <w:pStyle w:val="Akapitzlist"/>
        <w:numPr>
          <w:ilvl w:val="1"/>
          <w:numId w:val="5"/>
        </w:numPr>
        <w:spacing w:before="240" w:after="0" w:line="276" w:lineRule="auto"/>
        <w:rPr>
          <w:lang w:val="pl-PL"/>
        </w:rPr>
      </w:pPr>
      <w:r w:rsidRPr="005C4434">
        <w:rPr>
          <w:lang w:val="pl-PL"/>
        </w:rPr>
        <w:t>Film promocyjny d</w:t>
      </w:r>
      <w:r w:rsidR="005836B5" w:rsidRPr="005C4434">
        <w:rPr>
          <w:lang w:val="pl-PL"/>
        </w:rPr>
        <w:t xml:space="preserve">la użytkowników </w:t>
      </w:r>
      <w:r w:rsidR="00195E03" w:rsidRPr="005C4434">
        <w:rPr>
          <w:lang w:val="pl-PL"/>
        </w:rPr>
        <w:t>końcowych</w:t>
      </w:r>
    </w:p>
    <w:p w14:paraId="507D574D" w14:textId="77777777" w:rsidR="005836B5" w:rsidRPr="005C4434" w:rsidRDefault="005836B5">
      <w:pPr>
        <w:pStyle w:val="Akapitzlist"/>
        <w:numPr>
          <w:ilvl w:val="3"/>
          <w:numId w:val="6"/>
        </w:numPr>
        <w:spacing w:after="0" w:line="276" w:lineRule="auto"/>
        <w:rPr>
          <w:rFonts w:asciiTheme="minorHAnsi" w:eastAsiaTheme="minorEastAsia" w:hAnsiTheme="minorHAnsi"/>
          <w:lang w:val="pl-PL"/>
        </w:rPr>
      </w:pPr>
      <w:r w:rsidRPr="005C4434">
        <w:rPr>
          <w:lang w:val="pl-PL"/>
        </w:rPr>
        <w:t>Scenariusz powinien:</w:t>
      </w:r>
    </w:p>
    <w:p w14:paraId="062EEBDC" w14:textId="6EB27DDD" w:rsidR="005836B5" w:rsidRPr="005C4434" w:rsidRDefault="00195E03">
      <w:pPr>
        <w:pStyle w:val="Akapitzlist"/>
        <w:numPr>
          <w:ilvl w:val="4"/>
          <w:numId w:val="2"/>
        </w:numPr>
        <w:spacing w:after="0" w:line="276" w:lineRule="auto"/>
        <w:rPr>
          <w:rFonts w:asciiTheme="minorHAnsi" w:eastAsiaTheme="minorHAnsi" w:hAnsiTheme="minorHAnsi"/>
          <w:lang w:val="pl-PL"/>
        </w:rPr>
      </w:pPr>
      <w:r w:rsidRPr="005C4434">
        <w:rPr>
          <w:rFonts w:asciiTheme="minorHAnsi" w:eastAsiaTheme="minorHAnsi" w:hAnsiTheme="minorHAnsi"/>
          <w:lang w:val="pl-PL"/>
        </w:rPr>
        <w:t>przedstawiać</w:t>
      </w:r>
      <w:r w:rsidR="005836B5" w:rsidRPr="005C4434">
        <w:rPr>
          <w:rFonts w:asciiTheme="minorHAnsi" w:eastAsiaTheme="minorHAnsi" w:hAnsiTheme="minorHAnsi"/>
          <w:lang w:val="pl-PL"/>
        </w:rPr>
        <w:t xml:space="preserve"> </w:t>
      </w:r>
      <w:r w:rsidR="4CEAE467" w:rsidRPr="005C4434">
        <w:rPr>
          <w:rFonts w:asciiTheme="minorHAnsi" w:eastAsiaTheme="minorHAnsi" w:hAnsiTheme="minorHAnsi"/>
          <w:lang w:val="pl-PL"/>
        </w:rPr>
        <w:t xml:space="preserve">procesy jakie wspierać będzie PUI </w:t>
      </w:r>
      <w:r w:rsidR="005836B5" w:rsidRPr="005C4434">
        <w:rPr>
          <w:rFonts w:asciiTheme="minorHAnsi" w:eastAsiaTheme="minorHAnsi" w:hAnsiTheme="minorHAnsi"/>
          <w:lang w:val="pl-PL"/>
        </w:rPr>
        <w:t xml:space="preserve">W formie </w:t>
      </w:r>
      <w:r w:rsidR="0FEE9CDA" w:rsidRPr="005C4434">
        <w:rPr>
          <w:rFonts w:asciiTheme="minorHAnsi" w:eastAsiaTheme="minorHAnsi" w:hAnsiTheme="minorHAnsi"/>
          <w:lang w:val="pl-PL"/>
        </w:rPr>
        <w:t>merytorycznych</w:t>
      </w:r>
      <w:r w:rsidR="005836B5" w:rsidRPr="005C4434">
        <w:rPr>
          <w:rFonts w:asciiTheme="minorHAnsi" w:eastAsiaTheme="minorHAnsi" w:hAnsiTheme="minorHAnsi"/>
          <w:lang w:val="pl-PL"/>
        </w:rPr>
        <w:t>, statycznych wypowiedzi ekspertów z przebitkami i animacjami</w:t>
      </w:r>
    </w:p>
    <w:p w14:paraId="738AFD3C" w14:textId="77777777" w:rsidR="005836B5" w:rsidRPr="005C4434" w:rsidRDefault="005836B5">
      <w:pPr>
        <w:pStyle w:val="Akapitzlist"/>
        <w:numPr>
          <w:ilvl w:val="4"/>
          <w:numId w:val="2"/>
        </w:numPr>
        <w:spacing w:after="0" w:line="276" w:lineRule="auto"/>
        <w:rPr>
          <w:rFonts w:asciiTheme="minorHAnsi" w:eastAsiaTheme="minorHAnsi" w:hAnsiTheme="minorHAnsi"/>
          <w:lang w:val="pl-PL"/>
        </w:rPr>
      </w:pPr>
      <w:r w:rsidRPr="005C4434">
        <w:rPr>
          <w:rFonts w:asciiTheme="minorHAnsi" w:eastAsiaTheme="minorHAnsi" w:hAnsiTheme="minorHAnsi"/>
          <w:lang w:val="pl-PL"/>
        </w:rPr>
        <w:t>mieć charakter instruktażowo-promocyjny,</w:t>
      </w:r>
    </w:p>
    <w:p w14:paraId="3621E5F3" w14:textId="77777777" w:rsidR="005836B5" w:rsidRPr="005C4434" w:rsidRDefault="005836B5">
      <w:pPr>
        <w:pStyle w:val="Akapitzlist"/>
        <w:numPr>
          <w:ilvl w:val="4"/>
          <w:numId w:val="2"/>
        </w:numPr>
        <w:spacing w:after="0" w:line="276" w:lineRule="auto"/>
        <w:rPr>
          <w:rFonts w:asciiTheme="minorHAnsi" w:eastAsiaTheme="minorHAnsi" w:hAnsiTheme="minorHAnsi"/>
          <w:lang w:val="pl-PL"/>
        </w:rPr>
      </w:pPr>
      <w:r w:rsidRPr="005C4434">
        <w:rPr>
          <w:rFonts w:asciiTheme="minorHAnsi" w:eastAsiaTheme="minorHAnsi" w:hAnsiTheme="minorHAnsi"/>
          <w:lang w:val="pl-PL"/>
        </w:rPr>
        <w:t>przedstawiać codzienną pracę użytkownika z platformą,</w:t>
      </w:r>
    </w:p>
    <w:p w14:paraId="4D7F7E8F" w14:textId="77777777" w:rsidR="005836B5" w:rsidRPr="005C4434" w:rsidRDefault="005836B5">
      <w:pPr>
        <w:pStyle w:val="Akapitzlist"/>
        <w:numPr>
          <w:ilvl w:val="4"/>
          <w:numId w:val="2"/>
        </w:numPr>
        <w:spacing w:after="0" w:line="276" w:lineRule="auto"/>
        <w:rPr>
          <w:rFonts w:asciiTheme="minorHAnsi" w:eastAsiaTheme="minorHAnsi" w:hAnsiTheme="minorHAnsi"/>
          <w:lang w:val="pl-PL"/>
        </w:rPr>
      </w:pPr>
      <w:r w:rsidRPr="005C4434">
        <w:rPr>
          <w:rFonts w:asciiTheme="minorHAnsi" w:eastAsiaTheme="minorHAnsi" w:hAnsiTheme="minorHAnsi"/>
          <w:lang w:val="pl-PL"/>
        </w:rPr>
        <w:t>prezentować konkretne funkcjonalności PUI,</w:t>
      </w:r>
    </w:p>
    <w:p w14:paraId="2F270147" w14:textId="77777777" w:rsidR="005836B5" w:rsidRPr="005C4434" w:rsidRDefault="005836B5">
      <w:pPr>
        <w:pStyle w:val="Akapitzlist"/>
        <w:numPr>
          <w:ilvl w:val="4"/>
          <w:numId w:val="2"/>
        </w:numPr>
        <w:spacing w:after="0" w:line="276" w:lineRule="auto"/>
        <w:rPr>
          <w:rFonts w:asciiTheme="minorHAnsi" w:eastAsiaTheme="minorEastAsia" w:hAnsiTheme="minorHAnsi"/>
          <w:lang w:val="pl-PL"/>
        </w:rPr>
      </w:pPr>
      <w:r w:rsidRPr="005C4434">
        <w:rPr>
          <w:rFonts w:asciiTheme="minorHAnsi" w:eastAsiaTheme="minorHAnsi" w:hAnsiTheme="minorHAnsi"/>
          <w:lang w:val="pl-PL"/>
        </w:rPr>
        <w:t xml:space="preserve">eksponować korzyści dla radiologów i </w:t>
      </w:r>
      <w:proofErr w:type="spellStart"/>
      <w:r w:rsidRPr="005C4434">
        <w:rPr>
          <w:rFonts w:asciiTheme="minorHAnsi" w:eastAsiaTheme="minorHAnsi" w:hAnsiTheme="minorHAnsi"/>
          <w:lang w:val="pl-PL"/>
        </w:rPr>
        <w:t>elektroradiologów</w:t>
      </w:r>
      <w:proofErr w:type="spellEnd"/>
      <w:r w:rsidRPr="005C4434">
        <w:rPr>
          <w:rFonts w:asciiTheme="minorHAnsi" w:eastAsiaTheme="minorHAnsi" w:hAnsiTheme="minorHAnsi"/>
          <w:lang w:val="pl-PL"/>
        </w:rPr>
        <w:t>,</w:t>
      </w:r>
    </w:p>
    <w:p w14:paraId="0668C5A8" w14:textId="77777777" w:rsidR="005836B5" w:rsidRPr="005C4434" w:rsidRDefault="005836B5">
      <w:pPr>
        <w:pStyle w:val="Akapitzlist"/>
        <w:numPr>
          <w:ilvl w:val="4"/>
          <w:numId w:val="2"/>
        </w:numPr>
        <w:spacing w:after="0" w:line="276" w:lineRule="auto"/>
        <w:rPr>
          <w:rFonts w:asciiTheme="minorHAnsi" w:eastAsiaTheme="minorHAnsi" w:hAnsiTheme="minorHAnsi"/>
          <w:lang w:val="pl-PL"/>
        </w:rPr>
      </w:pPr>
      <w:r w:rsidRPr="005C4434">
        <w:rPr>
          <w:rFonts w:asciiTheme="minorHAnsi" w:eastAsiaTheme="minorHAnsi" w:hAnsiTheme="minorHAnsi"/>
          <w:lang w:val="pl-PL"/>
        </w:rPr>
        <w:t>wykorzystywać dynamiczną narrację i czytelne animacje.</w:t>
      </w:r>
    </w:p>
    <w:p w14:paraId="7C736EBB" w14:textId="77777777" w:rsidR="005836B5" w:rsidRPr="005C4434" w:rsidRDefault="005836B5">
      <w:pPr>
        <w:pStyle w:val="Akapitzlist"/>
        <w:numPr>
          <w:ilvl w:val="3"/>
          <w:numId w:val="2"/>
        </w:numPr>
        <w:spacing w:before="240" w:after="0" w:line="276" w:lineRule="auto"/>
        <w:rPr>
          <w:rFonts w:asciiTheme="minorHAnsi" w:eastAsiaTheme="minorHAnsi" w:hAnsiTheme="minorHAnsi"/>
          <w:lang w:val="pl-PL"/>
        </w:rPr>
      </w:pPr>
      <w:r w:rsidRPr="005C4434">
        <w:rPr>
          <w:rFonts w:asciiTheme="minorHAnsi" w:eastAsiaTheme="minorHAnsi" w:hAnsiTheme="minorHAnsi"/>
          <w:lang w:val="pl-PL"/>
        </w:rPr>
        <w:t>Scenariusz powinien uwzględniać:</w:t>
      </w:r>
    </w:p>
    <w:p w14:paraId="736BFEAE" w14:textId="77777777" w:rsidR="005836B5" w:rsidRPr="005C4434" w:rsidRDefault="005836B5">
      <w:pPr>
        <w:pStyle w:val="Akapitzlist"/>
        <w:numPr>
          <w:ilvl w:val="4"/>
          <w:numId w:val="2"/>
        </w:numPr>
        <w:spacing w:after="0" w:line="276" w:lineRule="auto"/>
        <w:rPr>
          <w:rFonts w:asciiTheme="minorHAnsi" w:eastAsiaTheme="minorHAnsi" w:hAnsiTheme="minorHAnsi"/>
          <w:lang w:val="pl-PL"/>
        </w:rPr>
      </w:pPr>
      <w:r w:rsidRPr="005C4434">
        <w:rPr>
          <w:rFonts w:asciiTheme="minorHAnsi" w:eastAsiaTheme="minorHAnsi" w:hAnsiTheme="minorHAnsi"/>
          <w:lang w:val="pl-PL"/>
        </w:rPr>
        <w:t>przykładową ścieżkę użytkownika,</w:t>
      </w:r>
    </w:p>
    <w:p w14:paraId="11165811" w14:textId="77777777" w:rsidR="005836B5" w:rsidRPr="005C4434" w:rsidRDefault="005836B5">
      <w:pPr>
        <w:pStyle w:val="Akapitzlist"/>
        <w:numPr>
          <w:ilvl w:val="4"/>
          <w:numId w:val="2"/>
        </w:numPr>
        <w:spacing w:after="0" w:line="276" w:lineRule="auto"/>
        <w:rPr>
          <w:rFonts w:asciiTheme="minorHAnsi" w:eastAsiaTheme="minorHAnsi" w:hAnsiTheme="minorHAnsi"/>
          <w:lang w:val="pl-PL"/>
        </w:rPr>
      </w:pPr>
      <w:r w:rsidRPr="005C4434">
        <w:rPr>
          <w:rFonts w:asciiTheme="minorHAnsi" w:eastAsiaTheme="minorHAnsi" w:hAnsiTheme="minorHAnsi"/>
          <w:lang w:val="pl-PL"/>
        </w:rPr>
        <w:t>prezentację interfejsu systemu,</w:t>
      </w:r>
    </w:p>
    <w:p w14:paraId="213D4B96" w14:textId="77777777" w:rsidR="005836B5" w:rsidRPr="005C4434" w:rsidRDefault="005836B5">
      <w:pPr>
        <w:pStyle w:val="Akapitzlist"/>
        <w:numPr>
          <w:ilvl w:val="4"/>
          <w:numId w:val="2"/>
        </w:numPr>
        <w:spacing w:after="0" w:line="276" w:lineRule="auto"/>
        <w:rPr>
          <w:rFonts w:asciiTheme="minorHAnsi" w:eastAsiaTheme="minorHAnsi" w:hAnsiTheme="minorHAnsi"/>
          <w:lang w:val="pl-PL"/>
        </w:rPr>
      </w:pPr>
      <w:r w:rsidRPr="005C4434">
        <w:rPr>
          <w:rFonts w:asciiTheme="minorHAnsi" w:eastAsiaTheme="minorHAnsi" w:hAnsiTheme="minorHAnsi"/>
          <w:lang w:val="pl-PL"/>
        </w:rPr>
        <w:t>animacje funkcjonalności,</w:t>
      </w:r>
    </w:p>
    <w:p w14:paraId="478970F0" w14:textId="77777777" w:rsidR="005836B5" w:rsidRPr="005C4434" w:rsidRDefault="005836B5">
      <w:pPr>
        <w:pStyle w:val="Akapitzlist"/>
        <w:numPr>
          <w:ilvl w:val="4"/>
          <w:numId w:val="2"/>
        </w:numPr>
        <w:spacing w:after="0" w:line="276" w:lineRule="auto"/>
        <w:rPr>
          <w:rFonts w:asciiTheme="minorHAnsi" w:eastAsiaTheme="minorHAnsi" w:hAnsiTheme="minorHAnsi"/>
          <w:lang w:val="pl-PL"/>
        </w:rPr>
      </w:pPr>
      <w:r w:rsidRPr="005C4434">
        <w:rPr>
          <w:rFonts w:asciiTheme="minorHAnsi" w:eastAsiaTheme="minorHAnsi" w:hAnsiTheme="minorHAnsi"/>
          <w:lang w:val="pl-PL"/>
        </w:rPr>
        <w:t>przykłady rzeczywistych zastosowań,</w:t>
      </w:r>
    </w:p>
    <w:p w14:paraId="15172DD4" w14:textId="166B2179" w:rsidR="00867C6B" w:rsidRPr="005C4434" w:rsidRDefault="005836B5">
      <w:pPr>
        <w:pStyle w:val="Akapitzlist"/>
        <w:numPr>
          <w:ilvl w:val="4"/>
          <w:numId w:val="2"/>
        </w:numPr>
        <w:spacing w:after="0" w:line="276" w:lineRule="auto"/>
        <w:rPr>
          <w:rFonts w:asciiTheme="minorHAnsi" w:eastAsiaTheme="minorEastAsia" w:hAnsiTheme="minorHAnsi"/>
          <w:lang w:val="pl-PL"/>
        </w:rPr>
      </w:pPr>
      <w:r w:rsidRPr="005C4434">
        <w:rPr>
          <w:rFonts w:asciiTheme="minorHAnsi" w:eastAsiaTheme="minorHAnsi" w:hAnsiTheme="minorHAnsi"/>
          <w:lang w:val="pl-PL"/>
        </w:rPr>
        <w:t>narrację lektorską.</w:t>
      </w:r>
    </w:p>
    <w:p w14:paraId="16E194C6" w14:textId="77777777" w:rsidR="001B14F8" w:rsidRPr="005C4434" w:rsidRDefault="35A3FBB5">
      <w:pPr>
        <w:pStyle w:val="Akapitzlist"/>
        <w:numPr>
          <w:ilvl w:val="0"/>
          <w:numId w:val="5"/>
        </w:numPr>
        <w:spacing w:before="240" w:after="0" w:line="276" w:lineRule="auto"/>
        <w:rPr>
          <w:lang w:val="pl-PL"/>
        </w:rPr>
      </w:pPr>
      <w:r w:rsidRPr="005C4434">
        <w:rPr>
          <w:lang w:val="pl-PL"/>
        </w:rPr>
        <w:t>Wytycz</w:t>
      </w:r>
      <w:r w:rsidR="00867C6B" w:rsidRPr="005C4434">
        <w:rPr>
          <w:lang w:val="pl-PL"/>
        </w:rPr>
        <w:t>n</w:t>
      </w:r>
      <w:r w:rsidRPr="005C4434">
        <w:rPr>
          <w:lang w:val="pl-PL"/>
        </w:rPr>
        <w:t xml:space="preserve">e dot. Kreacji </w:t>
      </w:r>
    </w:p>
    <w:p w14:paraId="168DB092" w14:textId="0940D2BF" w:rsidR="0022181A" w:rsidRPr="005C4434" w:rsidRDefault="0022181A" w:rsidP="00AF7164">
      <w:pPr>
        <w:pStyle w:val="Akapitzlist"/>
        <w:numPr>
          <w:ilvl w:val="1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Wykonawca przygotuje kompleksową kreację wizualną obejmującą:</w:t>
      </w:r>
    </w:p>
    <w:p w14:paraId="54BB9932" w14:textId="26EFDD13" w:rsidR="0022181A" w:rsidRPr="005C4434" w:rsidRDefault="0022181A">
      <w:pPr>
        <w:pStyle w:val="Akapitzlist"/>
        <w:numPr>
          <w:ilvl w:val="3"/>
          <w:numId w:val="7"/>
        </w:numPr>
        <w:spacing w:after="0" w:line="276" w:lineRule="auto"/>
        <w:rPr>
          <w:lang w:val="pl-PL"/>
        </w:rPr>
      </w:pPr>
      <w:proofErr w:type="spellStart"/>
      <w:r w:rsidRPr="005C4434">
        <w:rPr>
          <w:lang w:val="pl-PL"/>
        </w:rPr>
        <w:t>key</w:t>
      </w:r>
      <w:proofErr w:type="spellEnd"/>
      <w:r w:rsidRPr="005C4434">
        <w:rPr>
          <w:lang w:val="pl-PL"/>
        </w:rPr>
        <w:t xml:space="preserve"> </w:t>
      </w:r>
      <w:proofErr w:type="spellStart"/>
      <w:r w:rsidRPr="005C4434">
        <w:rPr>
          <w:lang w:val="pl-PL"/>
        </w:rPr>
        <w:t>visual</w:t>
      </w:r>
      <w:proofErr w:type="spellEnd"/>
      <w:r w:rsidRPr="005C4434">
        <w:rPr>
          <w:lang w:val="pl-PL"/>
        </w:rPr>
        <w:t xml:space="preserve"> filmów zgodny z wytycznymi </w:t>
      </w:r>
      <w:r w:rsidR="00195E03" w:rsidRPr="005C4434">
        <w:rPr>
          <w:lang w:val="pl-PL"/>
        </w:rPr>
        <w:t>Z</w:t>
      </w:r>
      <w:r w:rsidRPr="005C4434">
        <w:rPr>
          <w:lang w:val="pl-PL"/>
        </w:rPr>
        <w:t>amawiającego,</w:t>
      </w:r>
    </w:p>
    <w:p w14:paraId="3BF0E9EE" w14:textId="20560CDE" w:rsidR="0022181A" w:rsidRPr="005C4434" w:rsidRDefault="0022181A">
      <w:pPr>
        <w:pStyle w:val="Akapitzlist"/>
        <w:numPr>
          <w:ilvl w:val="3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projekt otwarcia i zakończenia filmów,</w:t>
      </w:r>
    </w:p>
    <w:p w14:paraId="244B3657" w14:textId="77777777" w:rsidR="0022181A" w:rsidRPr="005C4434" w:rsidRDefault="0022181A">
      <w:pPr>
        <w:pStyle w:val="Akapitzlist"/>
        <w:numPr>
          <w:ilvl w:val="3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animowane plansze tytułowe,</w:t>
      </w:r>
    </w:p>
    <w:p w14:paraId="74706A24" w14:textId="77777777" w:rsidR="0022181A" w:rsidRPr="005C4434" w:rsidRDefault="0022181A">
      <w:pPr>
        <w:pStyle w:val="Akapitzlist"/>
        <w:numPr>
          <w:ilvl w:val="3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 xml:space="preserve">animacje </w:t>
      </w:r>
      <w:proofErr w:type="spellStart"/>
      <w:r w:rsidRPr="005C4434">
        <w:rPr>
          <w:lang w:val="pl-PL"/>
        </w:rPr>
        <w:t>infograficzne</w:t>
      </w:r>
      <w:proofErr w:type="spellEnd"/>
      <w:r w:rsidRPr="005C4434">
        <w:rPr>
          <w:lang w:val="pl-PL"/>
        </w:rPr>
        <w:t>,</w:t>
      </w:r>
    </w:p>
    <w:p w14:paraId="17A4CC4F" w14:textId="77777777" w:rsidR="0022181A" w:rsidRPr="005C4434" w:rsidRDefault="0022181A">
      <w:pPr>
        <w:pStyle w:val="Akapitzlist"/>
        <w:numPr>
          <w:ilvl w:val="3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lastRenderedPageBreak/>
        <w:t>oprawę graficzną zgodną z identyfikacją wizualną wskazaną przez Zamawiającego,</w:t>
      </w:r>
    </w:p>
    <w:p w14:paraId="283EB576" w14:textId="3256002C" w:rsidR="0022181A" w:rsidRPr="005C4434" w:rsidRDefault="0022181A">
      <w:pPr>
        <w:pStyle w:val="Akapitzlist"/>
        <w:numPr>
          <w:ilvl w:val="3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dobór muzyki</w:t>
      </w:r>
      <w:r w:rsidR="00727FF0" w:rsidRPr="005C4434">
        <w:rPr>
          <w:lang w:val="pl-PL"/>
        </w:rPr>
        <w:t xml:space="preserve">, </w:t>
      </w:r>
      <w:proofErr w:type="spellStart"/>
      <w:r w:rsidR="00727FF0" w:rsidRPr="005C4434">
        <w:rPr>
          <w:lang w:val="pl-PL"/>
        </w:rPr>
        <w:t>sfx</w:t>
      </w:r>
      <w:proofErr w:type="spellEnd"/>
      <w:r w:rsidRPr="005C4434">
        <w:rPr>
          <w:lang w:val="pl-PL"/>
        </w:rPr>
        <w:t xml:space="preserve"> i stylistyki dźwiękowej,</w:t>
      </w:r>
    </w:p>
    <w:p w14:paraId="08C443A4" w14:textId="77777777" w:rsidR="0022181A" w:rsidRPr="005C4434" w:rsidRDefault="0022181A">
      <w:pPr>
        <w:pStyle w:val="Akapitzlist"/>
        <w:numPr>
          <w:ilvl w:val="3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projekt napisów i oznaczeń ekranowych.</w:t>
      </w:r>
    </w:p>
    <w:p w14:paraId="6C63A0E6" w14:textId="77777777" w:rsidR="0022181A" w:rsidRPr="005C4434" w:rsidRDefault="0022181A">
      <w:pPr>
        <w:pStyle w:val="Akapitzlist"/>
        <w:numPr>
          <w:ilvl w:val="1"/>
          <w:numId w:val="5"/>
        </w:numPr>
        <w:spacing w:before="240" w:after="0" w:line="276" w:lineRule="auto"/>
        <w:rPr>
          <w:lang w:val="pl-PL"/>
        </w:rPr>
      </w:pPr>
      <w:r w:rsidRPr="005C4434">
        <w:rPr>
          <w:lang w:val="pl-PL"/>
        </w:rPr>
        <w:t>Przygotowana kreacja powinna:</w:t>
      </w:r>
    </w:p>
    <w:p w14:paraId="45208BD8" w14:textId="77777777" w:rsidR="0022181A" w:rsidRPr="005C4434" w:rsidRDefault="0022181A">
      <w:pPr>
        <w:pStyle w:val="Akapitzlist"/>
        <w:numPr>
          <w:ilvl w:val="3"/>
          <w:numId w:val="8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podkreślać nowoczesny i innowacyjny charakter rozwiązania,</w:t>
      </w:r>
    </w:p>
    <w:p w14:paraId="0CA1B3B7" w14:textId="77777777" w:rsidR="0022181A" w:rsidRPr="005C4434" w:rsidRDefault="0022181A">
      <w:pPr>
        <w:pStyle w:val="Akapitzlist"/>
        <w:numPr>
          <w:ilvl w:val="3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budować wiarygodność i profesjonalizm,</w:t>
      </w:r>
    </w:p>
    <w:p w14:paraId="32782994" w14:textId="77777777" w:rsidR="0022181A" w:rsidRPr="005C4434" w:rsidRDefault="0022181A">
      <w:pPr>
        <w:pStyle w:val="Akapitzlist"/>
        <w:numPr>
          <w:ilvl w:val="3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być spójna dla obu grup odbiorców,</w:t>
      </w:r>
    </w:p>
    <w:p w14:paraId="76016D04" w14:textId="7F43CC21" w:rsidR="00867C6B" w:rsidRPr="005C4434" w:rsidRDefault="0022181A">
      <w:pPr>
        <w:pStyle w:val="Akapitzlist"/>
        <w:numPr>
          <w:ilvl w:val="3"/>
          <w:numId w:val="2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uwzględniać tematykę cyfryzacji i sztucznej inteligencji w ochronie zdrowia.</w:t>
      </w:r>
    </w:p>
    <w:p w14:paraId="0F39FD10" w14:textId="77777777" w:rsidR="00591D82" w:rsidRPr="005C4434" w:rsidRDefault="23534C59">
      <w:pPr>
        <w:pStyle w:val="Akapitzlist"/>
        <w:numPr>
          <w:ilvl w:val="0"/>
          <w:numId w:val="5"/>
        </w:numPr>
        <w:spacing w:before="240" w:after="0" w:line="276" w:lineRule="auto"/>
        <w:rPr>
          <w:lang w:val="pl-PL"/>
        </w:rPr>
      </w:pPr>
      <w:r w:rsidRPr="005C4434">
        <w:rPr>
          <w:lang w:val="pl-PL"/>
        </w:rPr>
        <w:t>Nagranie wypowiedzi eksperckich</w:t>
      </w:r>
    </w:p>
    <w:p w14:paraId="28F89BC2" w14:textId="1C2FA802" w:rsidR="00E05070" w:rsidRPr="005C4434" w:rsidRDefault="23534C59">
      <w:pPr>
        <w:pStyle w:val="Akapitzlist"/>
        <w:numPr>
          <w:ilvl w:val="1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 xml:space="preserve">Wykonawca nagra do </w:t>
      </w:r>
      <w:r w:rsidR="00E05070" w:rsidRPr="005C4434">
        <w:rPr>
          <w:lang w:val="pl-PL"/>
        </w:rPr>
        <w:t xml:space="preserve">10 </w:t>
      </w:r>
      <w:r w:rsidR="0045423A" w:rsidRPr="005C4434">
        <w:rPr>
          <w:lang w:val="pl-PL"/>
        </w:rPr>
        <w:t>wypowiedzi</w:t>
      </w:r>
      <w:r w:rsidR="7EFB8C06" w:rsidRPr="005C4434">
        <w:rPr>
          <w:lang w:val="pl-PL"/>
        </w:rPr>
        <w:t xml:space="preserve">. </w:t>
      </w:r>
    </w:p>
    <w:p w14:paraId="7B02E874" w14:textId="5A169C94" w:rsidR="00E05070" w:rsidRPr="005C4434" w:rsidRDefault="00E05070">
      <w:pPr>
        <w:pStyle w:val="Akapitzlist"/>
        <w:numPr>
          <w:ilvl w:val="1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Pytania oraz tematy do wypowiedzi ekspertów przekazane zostaną przez Zamawiającego w procesie uzgodnień scenariuszy filmów.</w:t>
      </w:r>
    </w:p>
    <w:p w14:paraId="40F1A58D" w14:textId="304E717E" w:rsidR="23534C59" w:rsidRPr="005C4434" w:rsidRDefault="7EFB8C06">
      <w:pPr>
        <w:pStyle w:val="Akapitzlist"/>
        <w:numPr>
          <w:ilvl w:val="1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Długość wypowiedzi każdego z ekspertów</w:t>
      </w:r>
      <w:r w:rsidR="00E05070" w:rsidRPr="005C4434">
        <w:rPr>
          <w:lang w:val="pl-PL"/>
        </w:rPr>
        <w:t>,</w:t>
      </w:r>
      <w:r w:rsidRPr="005C4434">
        <w:rPr>
          <w:lang w:val="pl-PL"/>
        </w:rPr>
        <w:t xml:space="preserve"> </w:t>
      </w:r>
      <w:r w:rsidR="00E05070" w:rsidRPr="005C4434">
        <w:rPr>
          <w:lang w:val="pl-PL"/>
        </w:rPr>
        <w:t xml:space="preserve">które wykorzystane zostaną w filmach </w:t>
      </w:r>
      <w:r w:rsidRPr="005C4434">
        <w:rPr>
          <w:lang w:val="pl-PL"/>
        </w:rPr>
        <w:t>powinn</w:t>
      </w:r>
      <w:r w:rsidR="00E05070" w:rsidRPr="005C4434">
        <w:rPr>
          <w:lang w:val="pl-PL"/>
        </w:rPr>
        <w:t>y</w:t>
      </w:r>
      <w:r w:rsidRPr="005C4434">
        <w:rPr>
          <w:lang w:val="pl-PL"/>
        </w:rPr>
        <w:t xml:space="preserve"> wynikać z</w:t>
      </w:r>
      <w:r w:rsidR="7C7A0C19" w:rsidRPr="005C4434">
        <w:rPr>
          <w:lang w:val="pl-PL"/>
        </w:rPr>
        <w:t xml:space="preserve"> zaakceptowan</w:t>
      </w:r>
      <w:r w:rsidR="00733D11" w:rsidRPr="005C4434">
        <w:rPr>
          <w:lang w:val="pl-PL"/>
        </w:rPr>
        <w:t>ych</w:t>
      </w:r>
      <w:r w:rsidR="7C7A0C19" w:rsidRPr="005C4434">
        <w:rPr>
          <w:lang w:val="pl-PL"/>
        </w:rPr>
        <w:t xml:space="preserve"> przez Zamawiającego</w:t>
      </w:r>
      <w:r w:rsidRPr="005C4434">
        <w:rPr>
          <w:lang w:val="pl-PL"/>
        </w:rPr>
        <w:t xml:space="preserve"> scenariusz</w:t>
      </w:r>
      <w:r w:rsidR="00733D11" w:rsidRPr="005C4434">
        <w:rPr>
          <w:lang w:val="pl-PL"/>
        </w:rPr>
        <w:t>y</w:t>
      </w:r>
      <w:r w:rsidRPr="005C4434">
        <w:rPr>
          <w:lang w:val="pl-PL"/>
        </w:rPr>
        <w:t xml:space="preserve"> filmów i być odpowiednio dostosowana. </w:t>
      </w:r>
    </w:p>
    <w:p w14:paraId="16F28161" w14:textId="5B22FAA7" w:rsidR="00E05070" w:rsidRPr="005C4434" w:rsidRDefault="00E05070">
      <w:pPr>
        <w:pStyle w:val="Akapitzlist"/>
        <w:numPr>
          <w:ilvl w:val="1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Długość pozostałych wypowiedzi ekspertów wynikać będzie z przekazanych Wykonawcy po podpisaniu Umowy pytań do ekspertów.</w:t>
      </w:r>
    </w:p>
    <w:p w14:paraId="5DF89728" w14:textId="13BCD334" w:rsidR="00192589" w:rsidRPr="005C4434" w:rsidRDefault="1ED6AFC1">
      <w:pPr>
        <w:pStyle w:val="Akapitzlist"/>
        <w:numPr>
          <w:ilvl w:val="1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 xml:space="preserve">Eksperci </w:t>
      </w:r>
      <w:r w:rsidR="00192589" w:rsidRPr="005C4434">
        <w:rPr>
          <w:lang w:val="pl-PL"/>
        </w:rPr>
        <w:t>do nagrań zostan</w:t>
      </w:r>
      <w:r w:rsidR="0045423A" w:rsidRPr="005C4434">
        <w:rPr>
          <w:lang w:val="pl-PL"/>
        </w:rPr>
        <w:t>ą</w:t>
      </w:r>
      <w:r w:rsidR="00192589" w:rsidRPr="005C4434">
        <w:rPr>
          <w:lang w:val="pl-PL"/>
        </w:rPr>
        <w:t xml:space="preserve"> w</w:t>
      </w:r>
      <w:r w:rsidR="4E173758" w:rsidRPr="005C4434">
        <w:rPr>
          <w:lang w:val="pl-PL"/>
        </w:rPr>
        <w:t>skazan</w:t>
      </w:r>
      <w:r w:rsidR="0C7A050C" w:rsidRPr="005C4434">
        <w:rPr>
          <w:lang w:val="pl-PL"/>
        </w:rPr>
        <w:t>i</w:t>
      </w:r>
      <w:r w:rsidR="4E173758" w:rsidRPr="005C4434">
        <w:rPr>
          <w:lang w:val="pl-PL"/>
        </w:rPr>
        <w:t xml:space="preserve"> </w:t>
      </w:r>
      <w:r w:rsidR="00192589" w:rsidRPr="005C4434">
        <w:rPr>
          <w:lang w:val="pl-PL"/>
        </w:rPr>
        <w:t>przez Zamawiającego</w:t>
      </w:r>
      <w:r w:rsidR="00E05070" w:rsidRPr="005C4434">
        <w:rPr>
          <w:lang w:val="pl-PL"/>
        </w:rPr>
        <w:t>.</w:t>
      </w:r>
    </w:p>
    <w:p w14:paraId="28A5D00B" w14:textId="239F311C" w:rsidR="00192589" w:rsidRPr="005C4434" w:rsidRDefault="0045423A">
      <w:pPr>
        <w:pStyle w:val="Akapitzlist"/>
        <w:numPr>
          <w:ilvl w:val="1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 xml:space="preserve"> Nagrania zostaną zrealizowane </w:t>
      </w:r>
      <w:r w:rsidR="00E05070" w:rsidRPr="005C4434">
        <w:rPr>
          <w:lang w:val="pl-PL"/>
        </w:rPr>
        <w:t xml:space="preserve">w Warszawie </w:t>
      </w:r>
      <w:r w:rsidRPr="005C4434">
        <w:rPr>
          <w:lang w:val="pl-PL"/>
        </w:rPr>
        <w:t>w lokalizacji wyznaczonej przez Zamawiającego</w:t>
      </w:r>
      <w:r w:rsidR="00E05070" w:rsidRPr="005C4434">
        <w:rPr>
          <w:lang w:val="pl-PL"/>
        </w:rPr>
        <w:t>.</w:t>
      </w:r>
    </w:p>
    <w:p w14:paraId="134FC91E" w14:textId="77777777" w:rsidR="00591D82" w:rsidRDefault="00887CB0">
      <w:pPr>
        <w:pStyle w:val="Akapitzlist"/>
        <w:numPr>
          <w:ilvl w:val="1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Terminy poszczególnych nagrań będą ustalane indywidualnie</w:t>
      </w:r>
      <w:r w:rsidR="06EA0B38" w:rsidRPr="005C4434">
        <w:rPr>
          <w:lang w:val="pl-PL"/>
        </w:rPr>
        <w:t xml:space="preserve"> z</w:t>
      </w:r>
      <w:r w:rsidR="7AFCB3E1" w:rsidRPr="005C4434">
        <w:rPr>
          <w:lang w:val="pl-PL"/>
        </w:rPr>
        <w:t xml:space="preserve"> </w:t>
      </w:r>
      <w:r w:rsidR="06EA0B38" w:rsidRPr="005C4434">
        <w:rPr>
          <w:lang w:val="pl-PL"/>
        </w:rPr>
        <w:t>Zamawiającym.</w:t>
      </w:r>
    </w:p>
    <w:p w14:paraId="58934CEB" w14:textId="77777777" w:rsidR="00EE00B3" w:rsidRPr="00F83BE1" w:rsidRDefault="00EE00B3" w:rsidP="00EE00B3">
      <w:pPr>
        <w:pStyle w:val="Akapitzlist"/>
        <w:numPr>
          <w:ilvl w:val="1"/>
          <w:numId w:val="5"/>
        </w:numPr>
        <w:spacing w:after="0" w:line="276" w:lineRule="auto"/>
        <w:jc w:val="both"/>
        <w:rPr>
          <w:lang w:val="pl-PL"/>
        </w:rPr>
      </w:pPr>
      <w:r w:rsidRPr="00F83BE1">
        <w:rPr>
          <w:lang w:val="pl-PL"/>
        </w:rPr>
        <w:t xml:space="preserve">Zamawiający ma prawo wskazywać ekspertów, zmieniać kolejność nagrań, terminy nagrań, zakres pytań oraz lokalizację nagrań, o ile mieści się to w zakresie </w:t>
      </w:r>
      <w:r>
        <w:rPr>
          <w:lang w:val="pl-PL"/>
        </w:rPr>
        <w:t>Umowy</w:t>
      </w:r>
      <w:r w:rsidRPr="00F83BE1">
        <w:rPr>
          <w:lang w:val="pl-PL"/>
        </w:rPr>
        <w:t>.</w:t>
      </w:r>
    </w:p>
    <w:p w14:paraId="25FAC8C9" w14:textId="77777777" w:rsidR="00EE00B3" w:rsidRPr="00DA5037" w:rsidRDefault="00EE00B3" w:rsidP="00EE00B3">
      <w:pPr>
        <w:pStyle w:val="Akapitzlist"/>
        <w:numPr>
          <w:ilvl w:val="1"/>
          <w:numId w:val="5"/>
        </w:numPr>
        <w:spacing w:after="0" w:line="276" w:lineRule="auto"/>
        <w:jc w:val="both"/>
        <w:rPr>
          <w:lang w:val="pl-PL"/>
        </w:rPr>
      </w:pPr>
      <w:r w:rsidRPr="00DA5037">
        <w:rPr>
          <w:lang w:val="pl-PL"/>
        </w:rPr>
        <w:t>Wykonawca zobowiązany jest do organizacji nagrań w sposób wykluczający utrwalenie danych osobowych, dokumentacji medycznej, wizerunku pacjentów albo innych informacji podlegających ochronie, chyba że Zamawiający wyraźnie postanowi inaczej i zostaną zapewnione wymagane podstawy prawne.</w:t>
      </w:r>
    </w:p>
    <w:p w14:paraId="531E22C9" w14:textId="03E33C74" w:rsidR="00EE00B3" w:rsidRPr="00EE1BDC" w:rsidRDefault="00EE00B3" w:rsidP="00EE1BDC">
      <w:pPr>
        <w:pStyle w:val="Akapitzlist"/>
        <w:numPr>
          <w:ilvl w:val="1"/>
          <w:numId w:val="5"/>
        </w:numPr>
        <w:spacing w:after="0" w:line="276" w:lineRule="auto"/>
        <w:jc w:val="both"/>
        <w:rPr>
          <w:lang w:val="pl-PL"/>
        </w:rPr>
      </w:pPr>
      <w:r w:rsidRPr="00DA5037">
        <w:rPr>
          <w:lang w:val="pl-PL"/>
        </w:rPr>
        <w:t>Wykonawca zobowiązany jest do uzyskania wszystkich zgód i upoważnień wymaganych do zgodnego z prawem wykorzystania nagranych wypowiedzi, wizerunku i głosu osób występujących w materiałach.</w:t>
      </w:r>
    </w:p>
    <w:p w14:paraId="4C4D6A64" w14:textId="77777777" w:rsidR="00651312" w:rsidRPr="005C4434" w:rsidRDefault="00651312" w:rsidP="00651312">
      <w:pPr>
        <w:pStyle w:val="Akapitzlist"/>
        <w:numPr>
          <w:ilvl w:val="0"/>
          <w:numId w:val="5"/>
        </w:numPr>
        <w:spacing w:before="240"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b/>
          <w:bCs/>
          <w:lang w:val="pl-PL"/>
        </w:rPr>
        <w:t>Zamówienie Opcjonalne</w:t>
      </w:r>
      <w:r w:rsidRPr="005C4434">
        <w:rPr>
          <w:lang w:val="pl-PL"/>
        </w:rPr>
        <w:t xml:space="preserve"> - Przygotowanie 6 rolek internetowych</w:t>
      </w:r>
    </w:p>
    <w:p w14:paraId="50F7625B" w14:textId="77777777" w:rsidR="00651312" w:rsidRPr="005C4434" w:rsidRDefault="00651312" w:rsidP="00651312">
      <w:pPr>
        <w:pStyle w:val="Akapitzlist"/>
        <w:numPr>
          <w:ilvl w:val="1"/>
          <w:numId w:val="5"/>
        </w:numPr>
        <w:spacing w:before="240"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lang w:val="pl-PL"/>
        </w:rPr>
        <w:t>Celem jest promocja rozwiązania PUI oraz przedstawienie osiągnięcia kamieni milowych z KPO w tym promocja cyfryzacji diagnostyki obrazowej.</w:t>
      </w:r>
    </w:p>
    <w:p w14:paraId="3D8529B5" w14:textId="77777777" w:rsidR="00651312" w:rsidRPr="005C4434" w:rsidRDefault="00651312" w:rsidP="00651312">
      <w:pPr>
        <w:pStyle w:val="Akapitzlist"/>
        <w:numPr>
          <w:ilvl w:val="1"/>
          <w:numId w:val="5"/>
        </w:numPr>
        <w:spacing w:before="240"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lang w:val="pl-PL"/>
        </w:rPr>
        <w:t>Rolki mają przedstawiać krótsze formy prezentujące m.in. najważniejsze informacje i dane dot. projektu PUI w formie dopasowanej do odpowiednich kanałów dystrybucji.</w:t>
      </w:r>
    </w:p>
    <w:p w14:paraId="389DC6C4" w14:textId="77777777" w:rsidR="00651312" w:rsidRPr="005C4434" w:rsidRDefault="00651312" w:rsidP="00651312">
      <w:pPr>
        <w:pStyle w:val="Akapitzlist"/>
        <w:numPr>
          <w:ilvl w:val="1"/>
          <w:numId w:val="5"/>
        </w:numPr>
        <w:rPr>
          <w:lang w:val="pl-PL"/>
        </w:rPr>
      </w:pPr>
      <w:bookmarkStart w:id="1" w:name="_Hlk235179595"/>
      <w:r w:rsidRPr="005C4434">
        <w:rPr>
          <w:lang w:val="pl-PL"/>
        </w:rPr>
        <w:t>Szczegółowe tematy do nagrań rolek internetowych zostaną przekazane Wykonawcy przez Zamawiającego po podpisaniu Umowy.</w:t>
      </w:r>
    </w:p>
    <w:bookmarkEnd w:id="1"/>
    <w:p w14:paraId="17DF2805" w14:textId="77777777" w:rsidR="00651312" w:rsidRPr="005C4434" w:rsidRDefault="00651312" w:rsidP="00651312">
      <w:pPr>
        <w:pStyle w:val="Akapitzlist"/>
        <w:numPr>
          <w:ilvl w:val="1"/>
          <w:numId w:val="5"/>
        </w:numPr>
        <w:spacing w:before="240"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lang w:val="pl-PL"/>
        </w:rPr>
        <w:t>Wymagania</w:t>
      </w:r>
    </w:p>
    <w:p w14:paraId="670F00FC" w14:textId="77777777" w:rsidR="00651312" w:rsidRPr="005C4434" w:rsidRDefault="00651312" w:rsidP="00651312">
      <w:pPr>
        <w:pStyle w:val="Akapitzlist"/>
        <w:numPr>
          <w:ilvl w:val="2"/>
          <w:numId w:val="5"/>
        </w:numPr>
        <w:spacing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lang w:val="pl-PL"/>
        </w:rPr>
        <w:lastRenderedPageBreak/>
        <w:t>nagranie do 6 rolek</w:t>
      </w:r>
    </w:p>
    <w:p w14:paraId="45A5B417" w14:textId="77777777" w:rsidR="00651312" w:rsidRPr="005C4434" w:rsidRDefault="00651312" w:rsidP="00651312">
      <w:pPr>
        <w:pStyle w:val="Akapitzlist"/>
        <w:numPr>
          <w:ilvl w:val="2"/>
          <w:numId w:val="5"/>
        </w:numPr>
        <w:spacing w:after="0" w:line="276" w:lineRule="auto"/>
        <w:rPr>
          <w:rFonts w:asciiTheme="minorHAnsi" w:eastAsiaTheme="minorEastAsia" w:hAnsiTheme="minorHAnsi" w:cstheme="minorBidi"/>
          <w:lang w:val="pl-PL"/>
        </w:rPr>
      </w:pPr>
      <w:r w:rsidRPr="005C4434">
        <w:rPr>
          <w:lang w:val="pl-PL"/>
        </w:rPr>
        <w:t>czas trwania każdego z nagrań od 15 do 25 sekund</w:t>
      </w:r>
    </w:p>
    <w:p w14:paraId="5691F630" w14:textId="65D595FF" w:rsidR="00485FC7" w:rsidRDefault="00485FC7" w:rsidP="00485FC7">
      <w:pPr>
        <w:pStyle w:val="Akapitzlist"/>
        <w:numPr>
          <w:ilvl w:val="2"/>
          <w:numId w:val="5"/>
        </w:numPr>
        <w:spacing w:after="0" w:line="276" w:lineRule="auto"/>
        <w:jc w:val="both"/>
        <w:rPr>
          <w:rFonts w:asciiTheme="minorHAnsi" w:eastAsiaTheme="minorEastAsia" w:hAnsiTheme="minorHAnsi" w:cstheme="minorBidi"/>
          <w:lang w:val="pl-PL"/>
        </w:rPr>
      </w:pPr>
      <w:r w:rsidRPr="003E4736">
        <w:rPr>
          <w:rFonts w:asciiTheme="minorHAnsi" w:eastAsiaTheme="minorEastAsia" w:hAnsiTheme="minorHAnsi" w:cstheme="minorBidi"/>
          <w:lang w:val="pl-PL"/>
        </w:rPr>
        <w:t>nagrania zostaną przygotowane w wersjach zoptymalizowanych do publikacji w mediach społecznościowych</w:t>
      </w:r>
      <w:r>
        <w:rPr>
          <w:rFonts w:asciiTheme="minorHAnsi" w:eastAsiaTheme="minorEastAsia" w:hAnsiTheme="minorHAnsi" w:cstheme="minorBidi"/>
          <w:lang w:val="pl-PL"/>
        </w:rPr>
        <w:t xml:space="preserve"> </w:t>
      </w:r>
      <w:r w:rsidRPr="003E4736">
        <w:rPr>
          <w:rFonts w:asciiTheme="minorHAnsi" w:eastAsiaTheme="minorEastAsia" w:hAnsiTheme="minorHAnsi" w:cstheme="minorBidi"/>
          <w:lang w:val="pl-PL"/>
        </w:rPr>
        <w:t xml:space="preserve">(Facebook, Instagram, LinkedIn, </w:t>
      </w:r>
      <w:proofErr w:type="spellStart"/>
      <w:r w:rsidRPr="003E4736">
        <w:rPr>
          <w:rFonts w:asciiTheme="minorHAnsi" w:eastAsiaTheme="minorEastAsia" w:hAnsiTheme="minorHAnsi" w:cstheme="minorBidi"/>
          <w:lang w:val="pl-PL"/>
        </w:rPr>
        <w:t>TikTok</w:t>
      </w:r>
      <w:proofErr w:type="spellEnd"/>
      <w:r w:rsidRPr="003E4736">
        <w:rPr>
          <w:rFonts w:asciiTheme="minorHAnsi" w:eastAsiaTheme="minorEastAsia" w:hAnsiTheme="minorHAnsi" w:cstheme="minorBidi"/>
          <w:lang w:val="pl-PL"/>
        </w:rPr>
        <w:t xml:space="preserve">, YouTube </w:t>
      </w:r>
      <w:proofErr w:type="spellStart"/>
      <w:r w:rsidRPr="003E4736">
        <w:rPr>
          <w:rFonts w:asciiTheme="minorHAnsi" w:eastAsiaTheme="minorEastAsia" w:hAnsiTheme="minorHAnsi" w:cstheme="minorBidi"/>
          <w:lang w:val="pl-PL"/>
        </w:rPr>
        <w:t>Shorts</w:t>
      </w:r>
      <w:proofErr w:type="spellEnd"/>
      <w:r w:rsidRPr="003E4736">
        <w:rPr>
          <w:rFonts w:asciiTheme="minorHAnsi" w:eastAsiaTheme="minorEastAsia" w:hAnsiTheme="minorHAnsi" w:cstheme="minorBidi"/>
          <w:lang w:val="pl-PL"/>
        </w:rPr>
        <w:t xml:space="preserve"> itd.), w szczególności </w:t>
      </w:r>
      <w:r w:rsidRPr="00DA5037">
        <w:rPr>
          <w:rFonts w:asciiTheme="minorHAnsi" w:eastAsiaTheme="minorEastAsia" w:hAnsiTheme="minorHAnsi" w:cstheme="minorBidi"/>
          <w:lang w:val="pl-PL"/>
        </w:rPr>
        <w:t>w formacie pionowym, z napisami, w dynamicznej formie oraz w parametrach technicznych umożliwiających ich publikację w kanałach wskazanych przez Zamawiającego</w:t>
      </w:r>
      <w:r>
        <w:rPr>
          <w:rFonts w:asciiTheme="minorHAnsi" w:eastAsiaTheme="minorEastAsia" w:hAnsiTheme="minorHAnsi" w:cstheme="minorBidi"/>
          <w:lang w:val="pl-PL"/>
        </w:rPr>
        <w:t>,</w:t>
      </w:r>
    </w:p>
    <w:p w14:paraId="389E85FA" w14:textId="77777777" w:rsidR="00485FC7" w:rsidRPr="00563096" w:rsidRDefault="00485FC7" w:rsidP="00485FC7">
      <w:pPr>
        <w:pStyle w:val="Akapitzlist"/>
        <w:numPr>
          <w:ilvl w:val="2"/>
          <w:numId w:val="5"/>
        </w:numPr>
        <w:spacing w:after="0" w:line="276" w:lineRule="auto"/>
        <w:jc w:val="both"/>
        <w:rPr>
          <w:rFonts w:asciiTheme="minorHAnsi" w:eastAsiaTheme="minorEastAsia" w:hAnsiTheme="minorHAnsi" w:cstheme="minorBidi"/>
          <w:lang w:val="pl-PL"/>
        </w:rPr>
      </w:pPr>
      <w:r w:rsidRPr="003E4736" w:rsidDel="003E4736">
        <w:rPr>
          <w:rFonts w:asciiTheme="minorHAnsi" w:eastAsiaTheme="minorEastAsia" w:hAnsiTheme="minorHAnsi" w:cstheme="minorBidi"/>
          <w:lang w:val="pl-PL"/>
        </w:rPr>
        <w:t xml:space="preserve"> </w:t>
      </w:r>
      <w:r>
        <w:rPr>
          <w:rFonts w:asciiTheme="minorHAnsi" w:eastAsiaTheme="minorEastAsia" w:hAnsiTheme="minorHAnsi" w:cstheme="minorBidi"/>
          <w:lang w:val="pl-PL"/>
        </w:rPr>
        <w:t>d</w:t>
      </w:r>
      <w:r w:rsidRPr="00563096">
        <w:rPr>
          <w:rFonts w:asciiTheme="minorHAnsi" w:eastAsiaTheme="minorEastAsia" w:hAnsiTheme="minorHAnsi" w:cstheme="minorBidi"/>
          <w:lang w:val="pl-PL"/>
        </w:rPr>
        <w:t>o każdej rolki Wykonawca przekaże również plik źródłowy, plik finalny oraz pliki napisowe</w:t>
      </w:r>
      <w:r>
        <w:rPr>
          <w:rFonts w:asciiTheme="minorHAnsi" w:eastAsiaTheme="minorEastAsia" w:hAnsiTheme="minorHAnsi" w:cstheme="minorBidi"/>
          <w:lang w:val="pl-PL"/>
        </w:rPr>
        <w:t>,</w:t>
      </w:r>
    </w:p>
    <w:p w14:paraId="348688EF" w14:textId="77777777" w:rsidR="00485FC7" w:rsidRPr="00DA5037" w:rsidRDefault="00485FC7" w:rsidP="00485FC7">
      <w:pPr>
        <w:pStyle w:val="Akapitzlist"/>
        <w:numPr>
          <w:ilvl w:val="2"/>
          <w:numId w:val="5"/>
        </w:numPr>
        <w:spacing w:after="0" w:line="276" w:lineRule="auto"/>
        <w:jc w:val="both"/>
        <w:rPr>
          <w:rFonts w:asciiTheme="minorHAnsi" w:eastAsiaTheme="minorEastAsia" w:hAnsiTheme="minorHAnsi" w:cstheme="minorBidi"/>
          <w:lang w:val="pl-PL"/>
        </w:rPr>
      </w:pPr>
      <w:r w:rsidRPr="00DA5037">
        <w:rPr>
          <w:rFonts w:asciiTheme="minorHAnsi" w:eastAsiaTheme="minorEastAsia" w:hAnsiTheme="minorHAnsi" w:cstheme="minorBidi"/>
          <w:lang w:val="pl-PL"/>
        </w:rPr>
        <w:t>rolki nie mogą zawierać znaków wodnych, blokad ani ograniczeń technicznych uniemożliwiających ich dalsze wykorzystanie przez Zamawiającego</w:t>
      </w:r>
      <w:r>
        <w:rPr>
          <w:rFonts w:asciiTheme="minorHAnsi" w:eastAsiaTheme="minorEastAsia" w:hAnsiTheme="minorHAnsi" w:cstheme="minorBidi"/>
          <w:lang w:val="pl-PL"/>
        </w:rPr>
        <w:t>.</w:t>
      </w:r>
    </w:p>
    <w:p w14:paraId="32F65F92" w14:textId="77777777" w:rsidR="00591D82" w:rsidRPr="0017191A" w:rsidRDefault="005C2038">
      <w:pPr>
        <w:pStyle w:val="Akapitzlist"/>
        <w:numPr>
          <w:ilvl w:val="0"/>
          <w:numId w:val="5"/>
        </w:numPr>
        <w:spacing w:before="240" w:after="0" w:line="276" w:lineRule="auto"/>
        <w:rPr>
          <w:b/>
          <w:bCs/>
          <w:lang w:val="pl-PL"/>
        </w:rPr>
      </w:pPr>
      <w:r w:rsidRPr="0017191A">
        <w:rPr>
          <w:b/>
          <w:bCs/>
          <w:lang w:val="pl-PL"/>
        </w:rPr>
        <w:t>Harmonogram realizacji</w:t>
      </w:r>
      <w:r w:rsidR="00867C6B" w:rsidRPr="0017191A">
        <w:rPr>
          <w:b/>
          <w:bCs/>
          <w:lang w:val="pl-PL"/>
        </w:rPr>
        <w:t xml:space="preserve"> </w:t>
      </w:r>
    </w:p>
    <w:p w14:paraId="644309CE" w14:textId="77777777" w:rsidR="00591D82" w:rsidRPr="005C4434" w:rsidRDefault="00735FE7" w:rsidP="00591D82">
      <w:pPr>
        <w:pStyle w:val="Akapitzlist"/>
        <w:numPr>
          <w:ilvl w:val="0"/>
          <w:numId w:val="0"/>
        </w:numPr>
        <w:spacing w:after="0" w:line="276" w:lineRule="auto"/>
        <w:ind w:left="360"/>
        <w:rPr>
          <w:lang w:val="pl-PL"/>
        </w:rPr>
      </w:pPr>
      <w:r w:rsidRPr="005C4434">
        <w:rPr>
          <w:lang w:val="pl-PL"/>
        </w:rPr>
        <w:t>Realizacja zamówienia będzie przebiegała etapowo. Wykonawca jest zobowiązany do przekazywania produktów poszczególnych etapów do akceptacji Zamawiającego. Zamawiający ma prawo zgłaszania uwag i wniosków o zmiany, a Wykonawca zobowiązany jest do ich uwzględnienia.</w:t>
      </w:r>
      <w:r w:rsidR="00591D82" w:rsidRPr="005C4434">
        <w:rPr>
          <w:lang w:val="pl-PL"/>
        </w:rPr>
        <w:t xml:space="preserve"> </w:t>
      </w:r>
      <w:r w:rsidRPr="005C4434">
        <w:rPr>
          <w:lang w:val="pl-PL"/>
        </w:rPr>
        <w:t>Przez „dzień” rozumie się dzień roboczy.</w:t>
      </w:r>
    </w:p>
    <w:p w14:paraId="18E1B380" w14:textId="77777777" w:rsidR="00591D82" w:rsidRPr="005C4434" w:rsidRDefault="00867C6B">
      <w:pPr>
        <w:pStyle w:val="Akapitzlist"/>
        <w:numPr>
          <w:ilvl w:val="1"/>
          <w:numId w:val="5"/>
        </w:numPr>
        <w:spacing w:before="240" w:after="0" w:line="276" w:lineRule="auto"/>
        <w:rPr>
          <w:lang w:val="pl-PL"/>
        </w:rPr>
      </w:pPr>
      <w:r w:rsidRPr="005C4434">
        <w:rPr>
          <w:lang w:val="pl-PL"/>
        </w:rPr>
        <w:t>Harmonogram realizacji filmów promocyjnych</w:t>
      </w:r>
    </w:p>
    <w:p w14:paraId="70B3EB64" w14:textId="30FA998E" w:rsidR="00707C62" w:rsidRPr="005C4434" w:rsidRDefault="00176876" w:rsidP="004E1008">
      <w:pPr>
        <w:pStyle w:val="Akapitzlist"/>
        <w:numPr>
          <w:ilvl w:val="2"/>
          <w:numId w:val="5"/>
        </w:numPr>
        <w:spacing w:after="0" w:line="276" w:lineRule="auto"/>
        <w:rPr>
          <w:lang w:val="pl-PL"/>
        </w:rPr>
      </w:pPr>
      <w:bookmarkStart w:id="2" w:name="_Hlk235179522"/>
      <w:r w:rsidRPr="005C4434">
        <w:rPr>
          <w:lang w:val="pl-PL"/>
        </w:rPr>
        <w:t xml:space="preserve">Wykonawca </w:t>
      </w:r>
      <w:r w:rsidR="00707C62" w:rsidRPr="005C4434">
        <w:rPr>
          <w:lang w:val="pl-PL"/>
        </w:rPr>
        <w:t xml:space="preserve">do </w:t>
      </w:r>
      <w:r w:rsidRPr="005C4434">
        <w:rPr>
          <w:lang w:val="pl-PL"/>
        </w:rPr>
        <w:t>5</w:t>
      </w:r>
      <w:r w:rsidR="00707C62" w:rsidRPr="005C4434">
        <w:rPr>
          <w:lang w:val="pl-PL"/>
        </w:rPr>
        <w:t xml:space="preserve"> dni od dnia zawarcia umowy </w:t>
      </w:r>
      <w:r w:rsidRPr="005C4434">
        <w:rPr>
          <w:lang w:val="pl-PL"/>
        </w:rPr>
        <w:t>przygotuje i prześle Zamawiającemu propozycje scenariuszy i kreacji wizualnej</w:t>
      </w:r>
    </w:p>
    <w:p w14:paraId="3F0989AC" w14:textId="1207B3D7" w:rsidR="00707C62" w:rsidRPr="005C4434" w:rsidRDefault="00176876">
      <w:pPr>
        <w:pStyle w:val="Akapitzlist"/>
        <w:numPr>
          <w:ilvl w:val="2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 xml:space="preserve">Zamawiający </w:t>
      </w:r>
      <w:r w:rsidR="00707C62" w:rsidRPr="005C4434">
        <w:rPr>
          <w:lang w:val="pl-PL"/>
        </w:rPr>
        <w:t>do</w:t>
      </w:r>
      <w:r w:rsidRPr="005C4434">
        <w:rPr>
          <w:lang w:val="pl-PL"/>
        </w:rPr>
        <w:t xml:space="preserve">kona akceptacji propozycji scenariuszy i kreacji lub zgłosi do nich uwagi w terminie </w:t>
      </w:r>
      <w:r w:rsidR="0096268C" w:rsidRPr="005C4434">
        <w:rPr>
          <w:lang w:val="pl-PL"/>
        </w:rPr>
        <w:t>3</w:t>
      </w:r>
      <w:r w:rsidR="00707C62" w:rsidRPr="005C4434">
        <w:rPr>
          <w:lang w:val="pl-PL"/>
        </w:rPr>
        <w:t xml:space="preserve"> dni od dnia </w:t>
      </w:r>
      <w:r w:rsidRPr="005C4434">
        <w:rPr>
          <w:lang w:val="pl-PL"/>
        </w:rPr>
        <w:t>ich otrzymania</w:t>
      </w:r>
    </w:p>
    <w:p w14:paraId="480C54AE" w14:textId="77385420" w:rsidR="00176876" w:rsidRPr="005C4434" w:rsidRDefault="00176876">
      <w:pPr>
        <w:pStyle w:val="Akapitzlist"/>
        <w:numPr>
          <w:ilvl w:val="2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 xml:space="preserve">Wykonawca dokona wskazanych przez Zamawiającego zmian i poprawek w terminie do </w:t>
      </w:r>
      <w:r w:rsidR="00F92118" w:rsidRPr="005C4434">
        <w:rPr>
          <w:lang w:val="pl-PL"/>
        </w:rPr>
        <w:t>2</w:t>
      </w:r>
      <w:r w:rsidRPr="005C4434">
        <w:rPr>
          <w:lang w:val="pl-PL"/>
        </w:rPr>
        <w:t xml:space="preserve"> dni od dnia otrzymania uwag.</w:t>
      </w:r>
    </w:p>
    <w:p w14:paraId="23D3BFBF" w14:textId="4F48F952" w:rsidR="00A230B3" w:rsidRPr="005C4434" w:rsidRDefault="00A230B3">
      <w:pPr>
        <w:pStyle w:val="Akapitzlist"/>
        <w:numPr>
          <w:ilvl w:val="2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W przypadku uwzględnienia przez Wykonawcę wszystkich uwag Zamawiającego, Zamawiający dokona akceptacji materiałów w terminie do 2 dni roboczych od dnia ich otrzymania albo ponownie zgłosi uwagi. Procedura akceptacji będzie realizowana do czasu uwzględnienia przez Wykonawcę wszystkich uwag Zamawiającego.</w:t>
      </w:r>
    </w:p>
    <w:p w14:paraId="1F3978C8" w14:textId="77777777" w:rsidR="00591D82" w:rsidRPr="005C4434" w:rsidRDefault="00887CB0">
      <w:pPr>
        <w:pStyle w:val="Akapitzlist"/>
        <w:numPr>
          <w:ilvl w:val="2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Akceptacja scenariuszy i kreacji będzie stanowiła podstawę do tworzenia filmów przez Wykonawcę</w:t>
      </w:r>
    </w:p>
    <w:p w14:paraId="64F65EA4" w14:textId="77777777" w:rsidR="00591D82" w:rsidRPr="005C4434" w:rsidRDefault="00A230B3">
      <w:pPr>
        <w:pStyle w:val="Akapitzlist"/>
        <w:numPr>
          <w:ilvl w:val="2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 xml:space="preserve">Po akceptacji scenariuszy i kreacji Wykonawca w terminie </w:t>
      </w:r>
      <w:r w:rsidR="6E3BF581" w:rsidRPr="005C4434">
        <w:rPr>
          <w:lang w:val="pl-PL"/>
        </w:rPr>
        <w:t>8</w:t>
      </w:r>
      <w:r w:rsidRPr="005C4434">
        <w:rPr>
          <w:lang w:val="pl-PL"/>
        </w:rPr>
        <w:t xml:space="preserve"> dni przekaże Zamawiającemu do akceptacji </w:t>
      </w:r>
      <w:r w:rsidR="0096268C" w:rsidRPr="005C4434">
        <w:rPr>
          <w:lang w:val="pl-PL"/>
        </w:rPr>
        <w:t>propozycje filmów</w:t>
      </w:r>
      <w:r w:rsidRPr="005C4434">
        <w:rPr>
          <w:lang w:val="pl-PL"/>
        </w:rPr>
        <w:t xml:space="preserve">, przygotowane z uwzględnieniem </w:t>
      </w:r>
      <w:r w:rsidR="00887CB0" w:rsidRPr="005C4434">
        <w:rPr>
          <w:lang w:val="pl-PL"/>
        </w:rPr>
        <w:t>wytycznych</w:t>
      </w:r>
      <w:r w:rsidRPr="005C4434">
        <w:rPr>
          <w:lang w:val="pl-PL"/>
        </w:rPr>
        <w:t xml:space="preserve"> wskazan</w:t>
      </w:r>
      <w:r w:rsidR="00887CB0" w:rsidRPr="005C4434">
        <w:rPr>
          <w:lang w:val="pl-PL"/>
        </w:rPr>
        <w:t>ych</w:t>
      </w:r>
      <w:r w:rsidRPr="005C4434">
        <w:rPr>
          <w:lang w:val="pl-PL"/>
        </w:rPr>
        <w:t xml:space="preserve"> w OPZ.</w:t>
      </w:r>
    </w:p>
    <w:p w14:paraId="0BFBD0AF" w14:textId="1D29FF49" w:rsidR="11D7F8B8" w:rsidRPr="005C4434" w:rsidRDefault="2E6F4152">
      <w:pPr>
        <w:pStyle w:val="Akapitzlist"/>
        <w:numPr>
          <w:ilvl w:val="2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 xml:space="preserve">Zamawiający dokona akceptacji </w:t>
      </w:r>
      <w:r w:rsidR="4CDA69B6" w:rsidRPr="005C4434">
        <w:rPr>
          <w:lang w:val="pl-PL"/>
        </w:rPr>
        <w:t xml:space="preserve">lub zgłosi uwagi do przesłanych filmów </w:t>
      </w:r>
      <w:r w:rsidR="11D7F8B8" w:rsidRPr="005C4434">
        <w:rPr>
          <w:lang w:val="pl-PL"/>
        </w:rPr>
        <w:t xml:space="preserve">w ciągu </w:t>
      </w:r>
      <w:r w:rsidR="76215D1C" w:rsidRPr="005C4434">
        <w:rPr>
          <w:lang w:val="pl-PL"/>
        </w:rPr>
        <w:t>3</w:t>
      </w:r>
      <w:r w:rsidR="11D7F8B8" w:rsidRPr="005C4434">
        <w:rPr>
          <w:lang w:val="pl-PL"/>
        </w:rPr>
        <w:t xml:space="preserve"> dni od</w:t>
      </w:r>
      <w:r w:rsidR="725EDEE4" w:rsidRPr="005C4434">
        <w:rPr>
          <w:lang w:val="pl-PL"/>
        </w:rPr>
        <w:t xml:space="preserve"> dnia ich</w:t>
      </w:r>
      <w:r w:rsidR="11D7F8B8" w:rsidRPr="005C4434">
        <w:rPr>
          <w:lang w:val="pl-PL"/>
        </w:rPr>
        <w:t xml:space="preserve"> otrzymania</w:t>
      </w:r>
      <w:r w:rsidR="70F45CBD" w:rsidRPr="005C4434">
        <w:rPr>
          <w:lang w:val="pl-PL"/>
        </w:rPr>
        <w:t>.</w:t>
      </w:r>
    </w:p>
    <w:p w14:paraId="0410AE6C" w14:textId="1DA4E863" w:rsidR="3F6CD1C4" w:rsidRPr="005C4434" w:rsidRDefault="3F6CD1C4">
      <w:pPr>
        <w:pStyle w:val="Akapitzlist"/>
        <w:numPr>
          <w:ilvl w:val="2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Wykonawca dokona wskazanych przez Zamawiającego zmian i poprawek w terminie do 5 dni od dnia otrzymania uwag.</w:t>
      </w:r>
    </w:p>
    <w:p w14:paraId="0198D652" w14:textId="4B6DB84B" w:rsidR="64AFFC8B" w:rsidRPr="005C4434" w:rsidRDefault="64AFFC8B">
      <w:pPr>
        <w:pStyle w:val="Akapitzlist"/>
        <w:numPr>
          <w:ilvl w:val="2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 xml:space="preserve">W przypadku uwzględnienia przez Wykonawcę wszystkich uwag Zamawiającego, Zamawiający dokona akceptacji </w:t>
      </w:r>
      <w:r w:rsidR="195965B4" w:rsidRPr="005C4434">
        <w:rPr>
          <w:lang w:val="pl-PL"/>
        </w:rPr>
        <w:t>filmów</w:t>
      </w:r>
      <w:r w:rsidRPr="005C4434">
        <w:rPr>
          <w:lang w:val="pl-PL"/>
        </w:rPr>
        <w:t xml:space="preserve"> w terminie do </w:t>
      </w:r>
      <w:r w:rsidR="6C5AB3DD" w:rsidRPr="005C4434">
        <w:rPr>
          <w:lang w:val="pl-PL"/>
        </w:rPr>
        <w:t>2</w:t>
      </w:r>
      <w:r w:rsidRPr="005C4434">
        <w:rPr>
          <w:lang w:val="pl-PL"/>
        </w:rPr>
        <w:t xml:space="preserve"> dni roboczych od dnia ich otrzymania albo ponownie zgłosi uwagi. Procedura akceptacji będzie realizowana do czasu uwzględnienia przez Wykonawcę wszystkich uwag Zamawiającego.</w:t>
      </w:r>
    </w:p>
    <w:p w14:paraId="2A5E3B00" w14:textId="77777777" w:rsidR="00591D82" w:rsidRDefault="11D7F8B8">
      <w:pPr>
        <w:pStyle w:val="Akapitzlist"/>
        <w:numPr>
          <w:ilvl w:val="2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Przekazanie projektów, akceptacja oraz zgłaszanie ewentualnych uwag do plików produkcyjnych będą realizowane za pośrednictwem poczty e-mail.</w:t>
      </w:r>
    </w:p>
    <w:p w14:paraId="0B3F2AC0" w14:textId="172D9185" w:rsidR="00473605" w:rsidRPr="005C4434" w:rsidRDefault="00485FC7">
      <w:pPr>
        <w:pStyle w:val="Akapitzlist"/>
        <w:numPr>
          <w:ilvl w:val="2"/>
          <w:numId w:val="5"/>
        </w:numPr>
        <w:spacing w:after="0" w:line="276" w:lineRule="auto"/>
        <w:rPr>
          <w:lang w:val="pl-PL"/>
        </w:rPr>
      </w:pPr>
      <w:r w:rsidRPr="005114E5">
        <w:rPr>
          <w:lang w:val="pl-PL"/>
        </w:rPr>
        <w:lastRenderedPageBreak/>
        <w:t xml:space="preserve">Jeśli zajdzie potrzeba, Zamawiający może zgłaszać zmiany scenariuszowe w trakcie oraz po realizacji nagrań, a Wykonawca zobowiązany jest je uwzględnić w ramach wynagrodzenia, o ile mieszczą się one w zakresie </w:t>
      </w:r>
      <w:r>
        <w:rPr>
          <w:lang w:val="pl-PL"/>
        </w:rPr>
        <w:t>Umowy</w:t>
      </w:r>
    </w:p>
    <w:bookmarkEnd w:id="2"/>
    <w:p w14:paraId="2B268C9C" w14:textId="6B6C073A" w:rsidR="00D83A7C" w:rsidRPr="005C4434" w:rsidRDefault="005E381B">
      <w:pPr>
        <w:pStyle w:val="Akapitzlist"/>
        <w:numPr>
          <w:ilvl w:val="1"/>
          <w:numId w:val="5"/>
        </w:numPr>
        <w:spacing w:before="240" w:after="0" w:line="276" w:lineRule="auto"/>
        <w:rPr>
          <w:lang w:val="pl-PL"/>
        </w:rPr>
      </w:pPr>
      <w:r w:rsidRPr="005C4434">
        <w:rPr>
          <w:lang w:val="pl-PL"/>
        </w:rPr>
        <w:t>Produkcja rolek internetowych:</w:t>
      </w:r>
      <w:r w:rsidR="00D83A7C" w:rsidRPr="005C4434">
        <w:rPr>
          <w:lang w:val="pl-PL"/>
        </w:rPr>
        <w:t xml:space="preserve"> </w:t>
      </w:r>
    </w:p>
    <w:p w14:paraId="26A63D8D" w14:textId="499E98C3" w:rsidR="004F04DC" w:rsidRPr="005C4434" w:rsidRDefault="00D83912" w:rsidP="004F04DC">
      <w:pPr>
        <w:pStyle w:val="Akapitzlist"/>
        <w:numPr>
          <w:ilvl w:val="2"/>
          <w:numId w:val="5"/>
        </w:numPr>
        <w:rPr>
          <w:lang w:val="pl-PL"/>
        </w:rPr>
      </w:pPr>
      <w:r w:rsidRPr="005C4434">
        <w:rPr>
          <w:lang w:val="pl-PL"/>
        </w:rPr>
        <w:t>Szczegółowe tematy do nagrań rolek internetowych zostaną przekazane Wykonawcy przez Zamawiającego do 5 dni po podpisaniu Umowy.</w:t>
      </w:r>
    </w:p>
    <w:p w14:paraId="68FF1AA2" w14:textId="0B3BB44B" w:rsidR="004F04DC" w:rsidRPr="005C4434" w:rsidRDefault="004F04DC" w:rsidP="004F04DC">
      <w:pPr>
        <w:pStyle w:val="Akapitzlist"/>
        <w:numPr>
          <w:ilvl w:val="2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Wykon</w:t>
      </w:r>
      <w:r w:rsidR="00554B3E" w:rsidRPr="005C4434">
        <w:rPr>
          <w:lang w:val="pl-PL"/>
        </w:rPr>
        <w:t>awca</w:t>
      </w:r>
      <w:r w:rsidRPr="005C4434">
        <w:rPr>
          <w:lang w:val="pl-PL"/>
        </w:rPr>
        <w:t xml:space="preserve"> do 5 dni od </w:t>
      </w:r>
      <w:r w:rsidR="00554B3E" w:rsidRPr="005C4434">
        <w:rPr>
          <w:lang w:val="pl-PL"/>
        </w:rPr>
        <w:t xml:space="preserve">dnia przekazania szczegółowych tematów </w:t>
      </w:r>
      <w:r w:rsidRPr="005C4434">
        <w:rPr>
          <w:lang w:val="pl-PL"/>
        </w:rPr>
        <w:t xml:space="preserve">przygotuje i prześle Zamawiającemu propozycje </w:t>
      </w:r>
      <w:r w:rsidR="00554B3E" w:rsidRPr="005C4434">
        <w:rPr>
          <w:lang w:val="pl-PL"/>
        </w:rPr>
        <w:t>scenariuszy dla 6 rolek internetowych.</w:t>
      </w:r>
    </w:p>
    <w:p w14:paraId="1DADAE91" w14:textId="2AB365C4" w:rsidR="004F04DC" w:rsidRPr="005C4434" w:rsidRDefault="004F04DC" w:rsidP="004F04DC">
      <w:pPr>
        <w:pStyle w:val="Akapitzlist"/>
        <w:numPr>
          <w:ilvl w:val="2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 xml:space="preserve">Zamawiający dokona akceptacji propozycji scenariuszy </w:t>
      </w:r>
      <w:r w:rsidR="00554B3E" w:rsidRPr="005C4434">
        <w:rPr>
          <w:lang w:val="pl-PL"/>
        </w:rPr>
        <w:t xml:space="preserve">rolek internetowych </w:t>
      </w:r>
      <w:r w:rsidRPr="005C4434">
        <w:rPr>
          <w:lang w:val="pl-PL"/>
        </w:rPr>
        <w:t>lub zgłosi do nich uwagi w terminie 3 dni od dnia ich otrzymania</w:t>
      </w:r>
      <w:r w:rsidR="00554B3E" w:rsidRPr="005C4434">
        <w:rPr>
          <w:lang w:val="pl-PL"/>
        </w:rPr>
        <w:t>.</w:t>
      </w:r>
    </w:p>
    <w:p w14:paraId="2B0EB1DD" w14:textId="77777777" w:rsidR="004F04DC" w:rsidRPr="005C4434" w:rsidRDefault="004F04DC" w:rsidP="004F04DC">
      <w:pPr>
        <w:pStyle w:val="Akapitzlist"/>
        <w:numPr>
          <w:ilvl w:val="2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Wykonawca dokona wskazanych przez Zamawiającego zmian i poprawek w terminie do 2 dni od dnia otrzymania uwag.</w:t>
      </w:r>
    </w:p>
    <w:p w14:paraId="6DCA462C" w14:textId="77777777" w:rsidR="004F04DC" w:rsidRPr="005C4434" w:rsidRDefault="004F04DC" w:rsidP="004F04DC">
      <w:pPr>
        <w:pStyle w:val="Akapitzlist"/>
        <w:numPr>
          <w:ilvl w:val="2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W przypadku uwzględnienia przez Wykonawcę wszystkich uwag Zamawiającego, Zamawiający dokona akceptacji materiałów w terminie do 2 dni roboczych od dnia ich otrzymania albo ponownie zgłosi uwagi. Procedura akceptacji będzie realizowana do czasu uwzględnienia przez Wykonawcę wszystkich uwag Zamawiającego.</w:t>
      </w:r>
    </w:p>
    <w:p w14:paraId="03F2EC7E" w14:textId="5C4324F5" w:rsidR="004F04DC" w:rsidRPr="005C4434" w:rsidRDefault="004F04DC" w:rsidP="004F04DC">
      <w:pPr>
        <w:pStyle w:val="Akapitzlist"/>
        <w:numPr>
          <w:ilvl w:val="2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Akceptacja sc</w:t>
      </w:r>
      <w:r w:rsidR="00554B3E" w:rsidRPr="005C4434">
        <w:rPr>
          <w:lang w:val="pl-PL"/>
        </w:rPr>
        <w:t>enariuszy rolek</w:t>
      </w:r>
      <w:r w:rsidRPr="005C4434">
        <w:rPr>
          <w:lang w:val="pl-PL"/>
        </w:rPr>
        <w:t xml:space="preserve"> będzie stanowiła podstawę do </w:t>
      </w:r>
      <w:r w:rsidR="00554B3E" w:rsidRPr="005C4434">
        <w:rPr>
          <w:lang w:val="pl-PL"/>
        </w:rPr>
        <w:t xml:space="preserve">ich </w:t>
      </w:r>
      <w:r w:rsidRPr="005C4434">
        <w:rPr>
          <w:lang w:val="pl-PL"/>
        </w:rPr>
        <w:t>tworzenia przez Wykonawcę</w:t>
      </w:r>
      <w:r w:rsidR="00554B3E" w:rsidRPr="005C4434">
        <w:rPr>
          <w:lang w:val="pl-PL"/>
        </w:rPr>
        <w:t>.</w:t>
      </w:r>
    </w:p>
    <w:p w14:paraId="19673D79" w14:textId="22B55CD4" w:rsidR="004F04DC" w:rsidRPr="005C4434" w:rsidRDefault="004F04DC" w:rsidP="004F04DC">
      <w:pPr>
        <w:pStyle w:val="Akapitzlist"/>
        <w:numPr>
          <w:ilvl w:val="2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 xml:space="preserve">Po akceptacji scenariuszy </w:t>
      </w:r>
      <w:r w:rsidR="00554B3E" w:rsidRPr="005C4434">
        <w:rPr>
          <w:lang w:val="pl-PL"/>
        </w:rPr>
        <w:t xml:space="preserve">rolek internetowych </w:t>
      </w:r>
      <w:r w:rsidRPr="005C4434">
        <w:rPr>
          <w:lang w:val="pl-PL"/>
        </w:rPr>
        <w:t xml:space="preserve">Wykonawca w terminie </w:t>
      </w:r>
      <w:r w:rsidR="00554B3E" w:rsidRPr="005C4434">
        <w:rPr>
          <w:lang w:val="pl-PL"/>
        </w:rPr>
        <w:t>5</w:t>
      </w:r>
      <w:r w:rsidRPr="005C4434">
        <w:rPr>
          <w:lang w:val="pl-PL"/>
        </w:rPr>
        <w:t xml:space="preserve"> dni przekaże Zamawiającemu do akceptacji propozycje </w:t>
      </w:r>
      <w:r w:rsidR="00554B3E" w:rsidRPr="005C4434">
        <w:rPr>
          <w:lang w:val="pl-PL"/>
        </w:rPr>
        <w:t>rolek internetowych</w:t>
      </w:r>
      <w:r w:rsidRPr="005C4434">
        <w:rPr>
          <w:lang w:val="pl-PL"/>
        </w:rPr>
        <w:t>, przygotowa</w:t>
      </w:r>
      <w:r w:rsidR="00554B3E" w:rsidRPr="005C4434">
        <w:rPr>
          <w:lang w:val="pl-PL"/>
        </w:rPr>
        <w:t xml:space="preserve">nych </w:t>
      </w:r>
      <w:r w:rsidRPr="005C4434">
        <w:rPr>
          <w:lang w:val="pl-PL"/>
        </w:rPr>
        <w:t>z uwzględnieniem wytycznych wskazanych w OPZ.</w:t>
      </w:r>
    </w:p>
    <w:p w14:paraId="28ADF811" w14:textId="420D5842" w:rsidR="004F04DC" w:rsidRPr="005C4434" w:rsidRDefault="004F04DC" w:rsidP="004F04DC">
      <w:pPr>
        <w:pStyle w:val="Akapitzlist"/>
        <w:numPr>
          <w:ilvl w:val="2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 xml:space="preserve">Zamawiający dokona akceptacji lub zgłosi uwagi do przesłanych </w:t>
      </w:r>
      <w:r w:rsidR="00554B3E" w:rsidRPr="005C4434">
        <w:rPr>
          <w:lang w:val="pl-PL"/>
        </w:rPr>
        <w:t>rolek</w:t>
      </w:r>
      <w:r w:rsidRPr="005C4434">
        <w:rPr>
          <w:lang w:val="pl-PL"/>
        </w:rPr>
        <w:t xml:space="preserve"> w ciągu 3 dni od dnia ich otrzymania.</w:t>
      </w:r>
    </w:p>
    <w:p w14:paraId="351264FD" w14:textId="120329B8" w:rsidR="004F04DC" w:rsidRPr="005C4434" w:rsidRDefault="004F04DC" w:rsidP="004F04DC">
      <w:pPr>
        <w:pStyle w:val="Akapitzlist"/>
        <w:numPr>
          <w:ilvl w:val="2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 xml:space="preserve">Wykonawca dokona wskazanych przez Zamawiającego zmian i poprawek w terminie do </w:t>
      </w:r>
      <w:r w:rsidR="00554B3E" w:rsidRPr="005C4434">
        <w:rPr>
          <w:lang w:val="pl-PL"/>
        </w:rPr>
        <w:t xml:space="preserve">3 </w:t>
      </w:r>
      <w:r w:rsidRPr="005C4434">
        <w:rPr>
          <w:lang w:val="pl-PL"/>
        </w:rPr>
        <w:t>dni od dnia otrzymania uwag.</w:t>
      </w:r>
    </w:p>
    <w:p w14:paraId="1DB91C52" w14:textId="7978953D" w:rsidR="004F04DC" w:rsidRPr="005C4434" w:rsidRDefault="004F04DC" w:rsidP="004F04DC">
      <w:pPr>
        <w:pStyle w:val="Akapitzlist"/>
        <w:numPr>
          <w:ilvl w:val="2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 xml:space="preserve">W przypadku uwzględnienia przez Wykonawcę wszystkich uwag Zamawiającego, Zamawiający dokona akceptacji </w:t>
      </w:r>
      <w:r w:rsidR="00554B3E" w:rsidRPr="005C4434">
        <w:rPr>
          <w:lang w:val="pl-PL"/>
        </w:rPr>
        <w:t>rolek internetowych</w:t>
      </w:r>
      <w:r w:rsidRPr="005C4434">
        <w:rPr>
          <w:lang w:val="pl-PL"/>
        </w:rPr>
        <w:t xml:space="preserve"> w terminie do 2 dni roboczych od dnia ich otrzymania albo ponownie zgłosi uwagi. Procedura akceptacji będzie realizowana do czasu uwzględnienia przez Wykonawcę wszystkich uwag Zamawiającego.</w:t>
      </w:r>
    </w:p>
    <w:p w14:paraId="61804A88" w14:textId="77777777" w:rsidR="004F04DC" w:rsidRPr="005C4434" w:rsidRDefault="004F04DC" w:rsidP="004F04DC">
      <w:pPr>
        <w:pStyle w:val="Akapitzlist"/>
        <w:numPr>
          <w:ilvl w:val="2"/>
          <w:numId w:val="5"/>
        </w:numPr>
        <w:spacing w:after="0" w:line="276" w:lineRule="auto"/>
        <w:rPr>
          <w:lang w:val="pl-PL"/>
        </w:rPr>
      </w:pPr>
      <w:r w:rsidRPr="005C4434">
        <w:rPr>
          <w:lang w:val="pl-PL"/>
        </w:rPr>
        <w:t>Przekazanie projektów, akceptacja oraz zgłaszanie ewentualnych uwag do plików produkcyjnych będą realizowane za pośrednictwem poczty e-mail.</w:t>
      </w:r>
    </w:p>
    <w:p w14:paraId="419FC84A" w14:textId="77777777" w:rsidR="005E381B" w:rsidRPr="005C4434" w:rsidRDefault="005E381B">
      <w:pPr>
        <w:pStyle w:val="Akapitzlist"/>
        <w:numPr>
          <w:ilvl w:val="1"/>
          <w:numId w:val="5"/>
        </w:numPr>
        <w:spacing w:after="0" w:line="276" w:lineRule="auto"/>
        <w:rPr>
          <w:lang w:val="pl-PL"/>
        </w:rPr>
      </w:pPr>
      <w:bookmarkStart w:id="3" w:name="_Hlk193377351"/>
      <w:r w:rsidRPr="005C4434">
        <w:rPr>
          <w:lang w:val="pl-PL"/>
        </w:rPr>
        <w:t>Harmonogram realizacji poszczególnych części zamówienia może ulec zmianie wyłącznie na podstawie pisemnego porozumienia pomiędzy Zamawiającym a Wykonawcą.</w:t>
      </w:r>
    </w:p>
    <w:bookmarkEnd w:id="0"/>
    <w:bookmarkEnd w:id="3"/>
    <w:p w14:paraId="4769343E" w14:textId="3ABABD6B" w:rsidR="005E381B" w:rsidRDefault="005E381B" w:rsidP="00591D82">
      <w:pPr>
        <w:spacing w:line="276" w:lineRule="auto"/>
        <w:rPr>
          <w:rFonts w:asciiTheme="minorHAnsi" w:eastAsiaTheme="minorHAnsi" w:hAnsiTheme="minorHAnsi"/>
        </w:rPr>
      </w:pPr>
    </w:p>
    <w:p w14:paraId="0EC419D1" w14:textId="77777777" w:rsidR="0017191A" w:rsidRDefault="0017191A" w:rsidP="00591D82">
      <w:pPr>
        <w:spacing w:line="276" w:lineRule="auto"/>
        <w:rPr>
          <w:rFonts w:asciiTheme="minorHAnsi" w:eastAsiaTheme="minorHAnsi" w:hAnsiTheme="minorHAnsi"/>
        </w:rPr>
      </w:pPr>
    </w:p>
    <w:p w14:paraId="0A6F7A22" w14:textId="77777777" w:rsidR="0017191A" w:rsidRDefault="0017191A" w:rsidP="00591D82">
      <w:pPr>
        <w:spacing w:line="276" w:lineRule="auto"/>
        <w:rPr>
          <w:rFonts w:asciiTheme="minorHAnsi" w:eastAsiaTheme="minorHAnsi" w:hAnsiTheme="minorHAnsi"/>
        </w:rPr>
      </w:pPr>
    </w:p>
    <w:p w14:paraId="1AD6AEC0" w14:textId="77777777" w:rsidR="0017191A" w:rsidRDefault="0017191A" w:rsidP="00591D82">
      <w:pPr>
        <w:spacing w:line="276" w:lineRule="auto"/>
        <w:rPr>
          <w:rFonts w:asciiTheme="minorHAnsi" w:eastAsiaTheme="minorHAnsi" w:hAnsiTheme="minorHAnsi"/>
        </w:rPr>
      </w:pPr>
    </w:p>
    <w:p w14:paraId="6640CF37" w14:textId="5D1A3DCE" w:rsidR="0017191A" w:rsidRPr="005C4434" w:rsidRDefault="0017191A" w:rsidP="00591D82">
      <w:pPr>
        <w:spacing w:line="276" w:lineRule="auto"/>
        <w:rPr>
          <w:rFonts w:asciiTheme="minorHAnsi" w:eastAsiaTheme="minorHAnsi" w:hAnsiTheme="minorHAnsi"/>
        </w:rPr>
      </w:pPr>
    </w:p>
    <w:sectPr w:rsidR="0017191A" w:rsidRPr="005C4434" w:rsidSect="00180CA2">
      <w:footerReference w:type="default" r:id="rId14"/>
      <w:footerReference w:type="first" r:id="rId15"/>
      <w:pgSz w:w="11906" w:h="16838" w:code="9"/>
      <w:pgMar w:top="1418" w:right="1418" w:bottom="2529" w:left="1077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597B1" w14:textId="77777777" w:rsidR="0081437E" w:rsidRDefault="0081437E">
      <w:pPr>
        <w:spacing w:after="0"/>
      </w:pPr>
      <w:r>
        <w:separator/>
      </w:r>
    </w:p>
  </w:endnote>
  <w:endnote w:type="continuationSeparator" w:id="0">
    <w:p w14:paraId="379C5F1D" w14:textId="77777777" w:rsidR="0081437E" w:rsidRDefault="008143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222E0221" w14:textId="1855D400" w:rsidR="00374D23" w:rsidRPr="00B57024" w:rsidRDefault="00374D23" w:rsidP="00374D23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705344" behindDoc="0" locked="0" layoutInCell="1" allowOverlap="1" wp14:anchorId="732E4798" wp14:editId="24C58C28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03296" behindDoc="0" locked="0" layoutInCell="1" allowOverlap="1" wp14:anchorId="587875A4" wp14:editId="2045EA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 xmlns:w16cei="http://schemas.microsoft.com/office/word/2026/wordml/cei">
              <w:pict w14:anchorId="5D758137">
                <v:rect id="Prostokąt 4" style="position:absolute;margin-left:0;margin-top:7.3pt;width:276.05pt;height:2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0cc3c" stroked="f" strokeweight="1pt" w14:anchorId="0C665C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04320" behindDoc="0" locked="0" layoutInCell="1" allowOverlap="1" wp14:anchorId="354B76E2" wp14:editId="2B1C793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 xmlns:w16cei="http://schemas.microsoft.com/office/word/2026/wordml/cei">
              <w:pict w14:anchorId="33E7C5DE">
                <v:rect id="Prostokąt 7" style="position:absolute;margin-left:274.7pt;margin-top:7.3pt;width:155.9pt;height:2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5da9" stroked="f" strokeweight="1pt" w14:anchorId="356488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5A147F28" w14:textId="184C97C5" w:rsidR="00374D23" w:rsidRPr="00DC37A4" w:rsidRDefault="00374D23" w:rsidP="00374D23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5F5F1332" w14:textId="1996E4CA" w:rsidR="00374D23" w:rsidRPr="00DC37A4" w:rsidRDefault="00374D23" w:rsidP="00374D23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5A966053" w14:textId="4AE2FD2D" w:rsidR="00F13914" w:rsidRDefault="00374D23" w:rsidP="00374D23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HAnsi" w:cs="Calibri"/>
        <w:sz w:val="16"/>
        <w:szCs w:val="16"/>
      </w:rPr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  <w:p w14:paraId="6800BB89" w14:textId="08BD6335" w:rsidR="00542790" w:rsidRPr="00374D23" w:rsidRDefault="00180CA2" w:rsidP="004B73FC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  <w:r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708416" behindDoc="0" locked="0" layoutInCell="1" allowOverlap="1" wp14:anchorId="6882D408" wp14:editId="3A3B3AB1">
          <wp:simplePos x="0" y="0"/>
          <wp:positionH relativeFrom="column">
            <wp:posOffset>-112395</wp:posOffset>
          </wp:positionH>
          <wp:positionV relativeFrom="paragraph">
            <wp:posOffset>93980</wp:posOffset>
          </wp:positionV>
          <wp:extent cx="1268095" cy="575945"/>
          <wp:effectExtent l="0" t="0" r="8255" b="0"/>
          <wp:wrapNone/>
          <wp:docPr id="128475441" name="Obraz 3" descr="Logo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5441" name="Obraz 3" descr="Logo Krajowy Plan Odbudow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710464" behindDoc="0" locked="0" layoutInCell="1" allowOverlap="1" wp14:anchorId="3737DE93" wp14:editId="09687B74">
          <wp:simplePos x="0" y="0"/>
          <wp:positionH relativeFrom="column">
            <wp:posOffset>3870960</wp:posOffset>
          </wp:positionH>
          <wp:positionV relativeFrom="paragraph">
            <wp:posOffset>90805</wp:posOffset>
          </wp:positionV>
          <wp:extent cx="1708567" cy="576000"/>
          <wp:effectExtent l="0" t="0" r="6350" b="0"/>
          <wp:wrapNone/>
          <wp:docPr id="956930268" name="Obraz 5" descr="Znak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Znak Sfinansowane przez Unię Europejską NextGenerationE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56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185E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709440" behindDoc="0" locked="0" layoutInCell="1" allowOverlap="1" wp14:anchorId="11764864" wp14:editId="0D477537">
          <wp:simplePos x="0" y="0"/>
          <wp:positionH relativeFrom="column">
            <wp:posOffset>1748790</wp:posOffset>
          </wp:positionH>
          <wp:positionV relativeFrom="paragraph">
            <wp:posOffset>90805</wp:posOffset>
          </wp:positionV>
          <wp:extent cx="1527695" cy="576000"/>
          <wp:effectExtent l="0" t="0" r="0" b="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9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949908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016DF504" w14:textId="77777777" w:rsidR="00241FD1" w:rsidRPr="00B57024" w:rsidRDefault="00241FD1" w:rsidP="00241FD1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98176" behindDoc="1" locked="0" layoutInCell="1" allowOverlap="1" wp14:anchorId="71CA378B" wp14:editId="75C1BC24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3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97152" behindDoc="0" locked="0" layoutInCell="1" allowOverlap="1" wp14:anchorId="245B999B" wp14:editId="692091C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6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95104" behindDoc="0" locked="0" layoutInCell="1" allowOverlap="1" wp14:anchorId="218510D4" wp14:editId="08E35B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" name="Prostokąt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 xmlns:w16cei="http://schemas.microsoft.com/office/word/2026/wordml/cei">
              <w:pict w14:anchorId="4853E638">
                <v:rect id="Prostokąt 1" style="position:absolute;margin-left:0;margin-top:7.3pt;width:276.05pt;height:2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0cc3c" stroked="f" strokeweight="1pt" w14:anchorId="2861AF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96128" behindDoc="0" locked="0" layoutInCell="1" allowOverlap="1" wp14:anchorId="15467A15" wp14:editId="4BC63598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5" name="Prostokąt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 xmlns:w16cei="http://schemas.microsoft.com/office/word/2026/wordml/cei">
              <w:pict w14:anchorId="35E0C88C">
                <v:rect id="Prostokąt 5" style="position:absolute;margin-left:274.7pt;margin-top:7.3pt;width:155.9pt;height:2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5da9" stroked="f" strokeweight="1pt" w14:anchorId="00E71A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725D3A12" w14:textId="77777777" w:rsidR="00241FD1" w:rsidRPr="00DC37A4" w:rsidRDefault="00241FD1" w:rsidP="00241FD1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7D89B767" w14:textId="77777777" w:rsidR="00241FD1" w:rsidRPr="00DC37A4" w:rsidRDefault="00241FD1" w:rsidP="00241FD1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36DD6114" w14:textId="071AD9E7" w:rsidR="00542790" w:rsidRDefault="00241FD1" w:rsidP="00241FD1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  <w:r w:rsidR="00DC0E67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63871" behindDoc="0" locked="0" layoutInCell="1" allowOverlap="1" wp14:anchorId="6039AB0D" wp14:editId="42623340">
          <wp:simplePos x="0" y="0"/>
          <wp:positionH relativeFrom="column">
            <wp:posOffset>2080260</wp:posOffset>
          </wp:positionH>
          <wp:positionV relativeFrom="paragraph">
            <wp:posOffset>449580</wp:posOffset>
          </wp:positionV>
          <wp:extent cx="1080000" cy="259200"/>
          <wp:effectExtent l="0" t="0" r="6350" b="7620"/>
          <wp:wrapNone/>
          <wp:docPr id="2" name="Obraz 2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5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E67" w:rsidRPr="00DC37A4">
      <w:rPr>
        <w:noProof/>
        <w:sz w:val="20"/>
        <w:szCs w:val="20"/>
      </w:rPr>
      <w:drawing>
        <wp:anchor distT="0" distB="0" distL="114300" distR="114300" simplePos="0" relativeHeight="251664384" behindDoc="0" locked="0" layoutInCell="1" allowOverlap="1" wp14:anchorId="5AD75C60" wp14:editId="12FFB29C">
          <wp:simplePos x="0" y="0"/>
          <wp:positionH relativeFrom="column">
            <wp:posOffset>4195445</wp:posOffset>
          </wp:positionH>
          <wp:positionV relativeFrom="paragraph">
            <wp:posOffset>425450</wp:posOffset>
          </wp:positionV>
          <wp:extent cx="1332000" cy="297947"/>
          <wp:effectExtent l="0" t="0" r="1905" b="6985"/>
          <wp:wrapNone/>
          <wp:docPr id="41" name="Obraz 41" descr="Logo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" name="ueefrr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000" cy="2979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E67" w:rsidRPr="00DC37A4">
      <w:rPr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7673B514" wp14:editId="4FF6B920">
          <wp:simplePos x="0" y="0"/>
          <wp:positionH relativeFrom="column">
            <wp:posOffset>-28575</wp:posOffset>
          </wp:positionH>
          <wp:positionV relativeFrom="paragraph">
            <wp:posOffset>370840</wp:posOffset>
          </wp:positionV>
          <wp:extent cx="864000" cy="395520"/>
          <wp:effectExtent l="0" t="0" r="0" b="5080"/>
          <wp:wrapNone/>
          <wp:docPr id="40" name="Obraz 40" descr="Logo Fundusze Europejskie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" name="fepc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395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71E71" w14:textId="77777777" w:rsidR="0081437E" w:rsidRDefault="0081437E">
      <w:pPr>
        <w:spacing w:after="0"/>
      </w:pPr>
      <w:r>
        <w:separator/>
      </w:r>
    </w:p>
  </w:footnote>
  <w:footnote w:type="continuationSeparator" w:id="0">
    <w:p w14:paraId="51D0993A" w14:textId="77777777" w:rsidR="0081437E" w:rsidRDefault="0081437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74170"/>
    <w:multiLevelType w:val="multilevel"/>
    <w:tmpl w:val="39CEF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8805DC"/>
    <w:multiLevelType w:val="hybridMultilevel"/>
    <w:tmpl w:val="75B0686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77768CB0">
      <w:start w:val="1"/>
      <w:numFmt w:val="decimal"/>
      <w:lvlText w:val="2.%3."/>
      <w:lvlJc w:val="righ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26F30"/>
    <w:multiLevelType w:val="multilevel"/>
    <w:tmpl w:val="CA28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B30B8F"/>
    <w:multiLevelType w:val="multilevel"/>
    <w:tmpl w:val="6078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E07500"/>
    <w:multiLevelType w:val="hybridMultilevel"/>
    <w:tmpl w:val="E9A058E6"/>
    <w:lvl w:ilvl="0" w:tplc="FFFFFFFF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CA548D92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80CA6"/>
    <w:multiLevelType w:val="hybridMultilevel"/>
    <w:tmpl w:val="BC4EAA7E"/>
    <w:lvl w:ilvl="0" w:tplc="162E6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A06E0C54">
      <w:start w:val="1"/>
      <w:numFmt w:val="decimal"/>
      <w:lvlText w:val="5.%3."/>
      <w:lvlJc w:val="righ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1140B"/>
    <w:multiLevelType w:val="multilevel"/>
    <w:tmpl w:val="1C902AAA"/>
    <w:lvl w:ilvl="0">
      <w:start w:val="1"/>
      <w:numFmt w:val="upperRoman"/>
      <w:pStyle w:val="Nagwek1"/>
      <w:lvlText w:val="%1."/>
      <w:lvlJc w:val="left"/>
      <w:pPr>
        <w:ind w:left="360" w:hanging="360"/>
      </w:pPr>
      <w:rPr>
        <w:rFonts w:asciiTheme="minorHAnsi" w:eastAsiaTheme="minorHAnsi" w:hAnsiTheme="minorHAnsi" w:cstheme="majorBidi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440" w:hanging="360"/>
      </w:pPr>
      <w:rPr>
        <w:b w:val="0"/>
        <w:bCs w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930804">
    <w:abstractNumId w:val="4"/>
  </w:num>
  <w:num w:numId="2" w16cid:durableId="226459246">
    <w:abstractNumId w:val="6"/>
  </w:num>
  <w:num w:numId="3" w16cid:durableId="591355279">
    <w:abstractNumId w:val="5"/>
  </w:num>
  <w:num w:numId="4" w16cid:durableId="2057969763">
    <w:abstractNumId w:val="1"/>
  </w:num>
  <w:num w:numId="5" w16cid:durableId="672537661">
    <w:abstractNumId w:val="0"/>
  </w:num>
  <w:num w:numId="6" w16cid:durableId="19913275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47566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4612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1985451">
    <w:abstractNumId w:val="4"/>
  </w:num>
  <w:num w:numId="10" w16cid:durableId="329452738">
    <w:abstractNumId w:val="4"/>
  </w:num>
  <w:num w:numId="11" w16cid:durableId="828638409">
    <w:abstractNumId w:val="4"/>
  </w:num>
  <w:num w:numId="12" w16cid:durableId="1253782961">
    <w:abstractNumId w:val="4"/>
  </w:num>
  <w:num w:numId="13" w16cid:durableId="433984350">
    <w:abstractNumId w:val="4"/>
  </w:num>
  <w:num w:numId="14" w16cid:durableId="1940285818">
    <w:abstractNumId w:val="4"/>
  </w:num>
  <w:num w:numId="15" w16cid:durableId="1411074279">
    <w:abstractNumId w:val="3"/>
  </w:num>
  <w:num w:numId="16" w16cid:durableId="891190531">
    <w:abstractNumId w:val="2"/>
  </w:num>
  <w:num w:numId="17" w16cid:durableId="172569401">
    <w:abstractNumId w:val="4"/>
  </w:num>
  <w:num w:numId="18" w16cid:durableId="1197741811">
    <w:abstractNumId w:val="4"/>
  </w:num>
  <w:num w:numId="19" w16cid:durableId="1546137911">
    <w:abstractNumId w:val="4"/>
  </w:num>
  <w:num w:numId="20" w16cid:durableId="248660049">
    <w:abstractNumId w:val="4"/>
  </w:num>
  <w:num w:numId="21" w16cid:durableId="602809436">
    <w:abstractNumId w:val="4"/>
  </w:num>
  <w:num w:numId="22" w16cid:durableId="791359561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98"/>
    <w:rsid w:val="00001CE4"/>
    <w:rsid w:val="00005CF9"/>
    <w:rsid w:val="0001BB91"/>
    <w:rsid w:val="00021071"/>
    <w:rsid w:val="00026232"/>
    <w:rsid w:val="00057D1B"/>
    <w:rsid w:val="000731EC"/>
    <w:rsid w:val="00073FB4"/>
    <w:rsid w:val="00083D05"/>
    <w:rsid w:val="00095EEA"/>
    <w:rsid w:val="000B3F10"/>
    <w:rsid w:val="000C5D08"/>
    <w:rsid w:val="000D25AB"/>
    <w:rsid w:val="000F0391"/>
    <w:rsid w:val="0016187B"/>
    <w:rsid w:val="0016291F"/>
    <w:rsid w:val="00164195"/>
    <w:rsid w:val="0017191A"/>
    <w:rsid w:val="00176876"/>
    <w:rsid w:val="001778CE"/>
    <w:rsid w:val="00180CA2"/>
    <w:rsid w:val="001908DA"/>
    <w:rsid w:val="0019142F"/>
    <w:rsid w:val="00192589"/>
    <w:rsid w:val="00193E5E"/>
    <w:rsid w:val="00195E03"/>
    <w:rsid w:val="001A6601"/>
    <w:rsid w:val="001A6A26"/>
    <w:rsid w:val="001B14F8"/>
    <w:rsid w:val="001C1583"/>
    <w:rsid w:val="001E4888"/>
    <w:rsid w:val="00205F33"/>
    <w:rsid w:val="00212F16"/>
    <w:rsid w:val="0022181A"/>
    <w:rsid w:val="00227BC3"/>
    <w:rsid w:val="00241FD1"/>
    <w:rsid w:val="00245932"/>
    <w:rsid w:val="00265FC5"/>
    <w:rsid w:val="00274138"/>
    <w:rsid w:val="00274AAE"/>
    <w:rsid w:val="0027674A"/>
    <w:rsid w:val="0027678B"/>
    <w:rsid w:val="002A1362"/>
    <w:rsid w:val="002B3B88"/>
    <w:rsid w:val="00344A87"/>
    <w:rsid w:val="00370D44"/>
    <w:rsid w:val="00374D23"/>
    <w:rsid w:val="003910D4"/>
    <w:rsid w:val="003C7B00"/>
    <w:rsid w:val="003D1409"/>
    <w:rsid w:val="003D5BEA"/>
    <w:rsid w:val="0040367F"/>
    <w:rsid w:val="00436F8E"/>
    <w:rsid w:val="00447931"/>
    <w:rsid w:val="004527F5"/>
    <w:rsid w:val="0045423A"/>
    <w:rsid w:val="00462412"/>
    <w:rsid w:val="00462D17"/>
    <w:rsid w:val="00473605"/>
    <w:rsid w:val="00482660"/>
    <w:rsid w:val="00483AF5"/>
    <w:rsid w:val="00485FC7"/>
    <w:rsid w:val="00490D7D"/>
    <w:rsid w:val="004B73FC"/>
    <w:rsid w:val="004C1BC2"/>
    <w:rsid w:val="004E1008"/>
    <w:rsid w:val="004F04DC"/>
    <w:rsid w:val="00520893"/>
    <w:rsid w:val="00541266"/>
    <w:rsid w:val="00542790"/>
    <w:rsid w:val="00543D74"/>
    <w:rsid w:val="005477F2"/>
    <w:rsid w:val="00554B3E"/>
    <w:rsid w:val="0057070D"/>
    <w:rsid w:val="005811D0"/>
    <w:rsid w:val="005836B5"/>
    <w:rsid w:val="00584098"/>
    <w:rsid w:val="00586249"/>
    <w:rsid w:val="00591D82"/>
    <w:rsid w:val="005BB796"/>
    <w:rsid w:val="005C2038"/>
    <w:rsid w:val="005C217F"/>
    <w:rsid w:val="005C4434"/>
    <w:rsid w:val="005D7BA1"/>
    <w:rsid w:val="005E381B"/>
    <w:rsid w:val="005F475B"/>
    <w:rsid w:val="00646595"/>
    <w:rsid w:val="00651312"/>
    <w:rsid w:val="00655A86"/>
    <w:rsid w:val="0068191D"/>
    <w:rsid w:val="00694E5F"/>
    <w:rsid w:val="00695B24"/>
    <w:rsid w:val="006A59E7"/>
    <w:rsid w:val="006BA1C8"/>
    <w:rsid w:val="006C2179"/>
    <w:rsid w:val="006C2C1B"/>
    <w:rsid w:val="006C55C3"/>
    <w:rsid w:val="007039F3"/>
    <w:rsid w:val="00707C62"/>
    <w:rsid w:val="00727FF0"/>
    <w:rsid w:val="007321AE"/>
    <w:rsid w:val="00733D11"/>
    <w:rsid w:val="00735FE7"/>
    <w:rsid w:val="0073763F"/>
    <w:rsid w:val="0074706B"/>
    <w:rsid w:val="00750AA3"/>
    <w:rsid w:val="00771C2C"/>
    <w:rsid w:val="00785BEB"/>
    <w:rsid w:val="007B4178"/>
    <w:rsid w:val="007C4D1C"/>
    <w:rsid w:val="007F42E8"/>
    <w:rsid w:val="0081437E"/>
    <w:rsid w:val="0082438A"/>
    <w:rsid w:val="008574D1"/>
    <w:rsid w:val="00867C6B"/>
    <w:rsid w:val="00887CB0"/>
    <w:rsid w:val="008921E6"/>
    <w:rsid w:val="008A613F"/>
    <w:rsid w:val="008D36F6"/>
    <w:rsid w:val="008D7299"/>
    <w:rsid w:val="008F22C1"/>
    <w:rsid w:val="008F2488"/>
    <w:rsid w:val="009235A6"/>
    <w:rsid w:val="0092782B"/>
    <w:rsid w:val="0093430A"/>
    <w:rsid w:val="00942FF4"/>
    <w:rsid w:val="009617FC"/>
    <w:rsid w:val="0096268C"/>
    <w:rsid w:val="0097518A"/>
    <w:rsid w:val="00977EAC"/>
    <w:rsid w:val="009A0CD7"/>
    <w:rsid w:val="009C3D7A"/>
    <w:rsid w:val="009C79EF"/>
    <w:rsid w:val="009D56E5"/>
    <w:rsid w:val="009E089D"/>
    <w:rsid w:val="009E09E3"/>
    <w:rsid w:val="009E19BE"/>
    <w:rsid w:val="009E2267"/>
    <w:rsid w:val="009E2720"/>
    <w:rsid w:val="009F663F"/>
    <w:rsid w:val="00A230B3"/>
    <w:rsid w:val="00A27E63"/>
    <w:rsid w:val="00A540F2"/>
    <w:rsid w:val="00A80796"/>
    <w:rsid w:val="00A872F3"/>
    <w:rsid w:val="00A91A82"/>
    <w:rsid w:val="00A97FBD"/>
    <w:rsid w:val="00AA5543"/>
    <w:rsid w:val="00AB01E8"/>
    <w:rsid w:val="00AC2C77"/>
    <w:rsid w:val="00AE03B9"/>
    <w:rsid w:val="00AE41B0"/>
    <w:rsid w:val="00AF7164"/>
    <w:rsid w:val="00B02AAE"/>
    <w:rsid w:val="00B02E11"/>
    <w:rsid w:val="00B068AD"/>
    <w:rsid w:val="00B20AD8"/>
    <w:rsid w:val="00B45EAC"/>
    <w:rsid w:val="00B52F5C"/>
    <w:rsid w:val="00B556BB"/>
    <w:rsid w:val="00B8247E"/>
    <w:rsid w:val="00B84A87"/>
    <w:rsid w:val="00BA0C9B"/>
    <w:rsid w:val="00BA2BB9"/>
    <w:rsid w:val="00BD138A"/>
    <w:rsid w:val="00BD684D"/>
    <w:rsid w:val="00BE46DF"/>
    <w:rsid w:val="00C207A8"/>
    <w:rsid w:val="00C25D76"/>
    <w:rsid w:val="00C42ECA"/>
    <w:rsid w:val="00C4508A"/>
    <w:rsid w:val="00C642A8"/>
    <w:rsid w:val="00C80DEB"/>
    <w:rsid w:val="00C97356"/>
    <w:rsid w:val="00CB73B8"/>
    <w:rsid w:val="00CC6942"/>
    <w:rsid w:val="00CF2121"/>
    <w:rsid w:val="00D00DEA"/>
    <w:rsid w:val="00D15F3C"/>
    <w:rsid w:val="00D405C9"/>
    <w:rsid w:val="00D4738A"/>
    <w:rsid w:val="00D67AFE"/>
    <w:rsid w:val="00D72E34"/>
    <w:rsid w:val="00D7338C"/>
    <w:rsid w:val="00D83912"/>
    <w:rsid w:val="00D83A7C"/>
    <w:rsid w:val="00DA7E60"/>
    <w:rsid w:val="00DB1A09"/>
    <w:rsid w:val="00DB3070"/>
    <w:rsid w:val="00DC0E67"/>
    <w:rsid w:val="00E05070"/>
    <w:rsid w:val="00E2562E"/>
    <w:rsid w:val="00E3626C"/>
    <w:rsid w:val="00E4425D"/>
    <w:rsid w:val="00E5492F"/>
    <w:rsid w:val="00E5785C"/>
    <w:rsid w:val="00E615C4"/>
    <w:rsid w:val="00E6367C"/>
    <w:rsid w:val="00E7526A"/>
    <w:rsid w:val="00EA6472"/>
    <w:rsid w:val="00EA711C"/>
    <w:rsid w:val="00EB256A"/>
    <w:rsid w:val="00EC5749"/>
    <w:rsid w:val="00ED00A8"/>
    <w:rsid w:val="00EE00B3"/>
    <w:rsid w:val="00EE1BDC"/>
    <w:rsid w:val="00EE4158"/>
    <w:rsid w:val="00EF619E"/>
    <w:rsid w:val="00F12394"/>
    <w:rsid w:val="00F13914"/>
    <w:rsid w:val="00F2369A"/>
    <w:rsid w:val="00F36F84"/>
    <w:rsid w:val="00F37B3C"/>
    <w:rsid w:val="00F40EB8"/>
    <w:rsid w:val="00F43362"/>
    <w:rsid w:val="00F57818"/>
    <w:rsid w:val="00F61EE9"/>
    <w:rsid w:val="00F8185E"/>
    <w:rsid w:val="00F8345A"/>
    <w:rsid w:val="00F86426"/>
    <w:rsid w:val="00F906AB"/>
    <w:rsid w:val="00F92118"/>
    <w:rsid w:val="00F968C5"/>
    <w:rsid w:val="00FC6F13"/>
    <w:rsid w:val="0221BF98"/>
    <w:rsid w:val="02986822"/>
    <w:rsid w:val="03114600"/>
    <w:rsid w:val="04776626"/>
    <w:rsid w:val="04A36548"/>
    <w:rsid w:val="05211721"/>
    <w:rsid w:val="057D1039"/>
    <w:rsid w:val="057E47CC"/>
    <w:rsid w:val="05C6267F"/>
    <w:rsid w:val="063A7F7F"/>
    <w:rsid w:val="0644494B"/>
    <w:rsid w:val="0674769D"/>
    <w:rsid w:val="06EA0B38"/>
    <w:rsid w:val="07A34C12"/>
    <w:rsid w:val="08068A49"/>
    <w:rsid w:val="080984FD"/>
    <w:rsid w:val="085E40C5"/>
    <w:rsid w:val="0A80B02A"/>
    <w:rsid w:val="0A895BB6"/>
    <w:rsid w:val="0B107887"/>
    <w:rsid w:val="0B92EC77"/>
    <w:rsid w:val="0B977D05"/>
    <w:rsid w:val="0BB1CA90"/>
    <w:rsid w:val="0C0EB3A6"/>
    <w:rsid w:val="0C29A994"/>
    <w:rsid w:val="0C320ACE"/>
    <w:rsid w:val="0C7A050C"/>
    <w:rsid w:val="0CF1A2E1"/>
    <w:rsid w:val="0D7D4348"/>
    <w:rsid w:val="0E580973"/>
    <w:rsid w:val="0FEE9CDA"/>
    <w:rsid w:val="10E0F32C"/>
    <w:rsid w:val="1123CB15"/>
    <w:rsid w:val="1140BBD9"/>
    <w:rsid w:val="118E34C2"/>
    <w:rsid w:val="11D7F8B8"/>
    <w:rsid w:val="11F2B5B1"/>
    <w:rsid w:val="1257C71E"/>
    <w:rsid w:val="134ADD6F"/>
    <w:rsid w:val="139AE269"/>
    <w:rsid w:val="14F1DF6F"/>
    <w:rsid w:val="1576B8A5"/>
    <w:rsid w:val="1584BCE9"/>
    <w:rsid w:val="15A571FC"/>
    <w:rsid w:val="15F51780"/>
    <w:rsid w:val="167BCA6B"/>
    <w:rsid w:val="1689ACF2"/>
    <w:rsid w:val="181DB494"/>
    <w:rsid w:val="188726DA"/>
    <w:rsid w:val="18E7BB0A"/>
    <w:rsid w:val="195965B4"/>
    <w:rsid w:val="195988AA"/>
    <w:rsid w:val="19BEBF7F"/>
    <w:rsid w:val="1A0C6967"/>
    <w:rsid w:val="1A745ECF"/>
    <w:rsid w:val="1ACDD4CF"/>
    <w:rsid w:val="1AE6D6A2"/>
    <w:rsid w:val="1B0CBC39"/>
    <w:rsid w:val="1B139C64"/>
    <w:rsid w:val="1C2D00DB"/>
    <w:rsid w:val="1CB9A0AF"/>
    <w:rsid w:val="1CC42681"/>
    <w:rsid w:val="1D1F2C83"/>
    <w:rsid w:val="1DA40494"/>
    <w:rsid w:val="1DA41C18"/>
    <w:rsid w:val="1E6080D1"/>
    <w:rsid w:val="1E715722"/>
    <w:rsid w:val="1ED6AFC1"/>
    <w:rsid w:val="1EFC7AD7"/>
    <w:rsid w:val="1FE68870"/>
    <w:rsid w:val="20070126"/>
    <w:rsid w:val="21B8B50A"/>
    <w:rsid w:val="23534C59"/>
    <w:rsid w:val="23C23723"/>
    <w:rsid w:val="24BB30DB"/>
    <w:rsid w:val="24C42083"/>
    <w:rsid w:val="2509F021"/>
    <w:rsid w:val="256382A4"/>
    <w:rsid w:val="25F505A7"/>
    <w:rsid w:val="2627AEAB"/>
    <w:rsid w:val="262AC6B5"/>
    <w:rsid w:val="27BFBAAD"/>
    <w:rsid w:val="2853CC14"/>
    <w:rsid w:val="28F745E0"/>
    <w:rsid w:val="2AABB71E"/>
    <w:rsid w:val="2B3EE022"/>
    <w:rsid w:val="2BC5C5AD"/>
    <w:rsid w:val="2C52E28A"/>
    <w:rsid w:val="2C58B15E"/>
    <w:rsid w:val="2CBEBDF9"/>
    <w:rsid w:val="2CE119CC"/>
    <w:rsid w:val="2D688526"/>
    <w:rsid w:val="2D744B19"/>
    <w:rsid w:val="2DD0CCF2"/>
    <w:rsid w:val="2E6F4152"/>
    <w:rsid w:val="2EC0B1CE"/>
    <w:rsid w:val="2F3EBF75"/>
    <w:rsid w:val="3050521F"/>
    <w:rsid w:val="30A1AF8F"/>
    <w:rsid w:val="30AE1689"/>
    <w:rsid w:val="30DEC4BB"/>
    <w:rsid w:val="322FB852"/>
    <w:rsid w:val="325FF330"/>
    <w:rsid w:val="3286CD06"/>
    <w:rsid w:val="32D9A75B"/>
    <w:rsid w:val="330F9C86"/>
    <w:rsid w:val="34295A4A"/>
    <w:rsid w:val="344CB3F4"/>
    <w:rsid w:val="349222F5"/>
    <w:rsid w:val="349E594B"/>
    <w:rsid w:val="34B10681"/>
    <w:rsid w:val="34D67962"/>
    <w:rsid w:val="356BC86C"/>
    <w:rsid w:val="35A3FBB5"/>
    <w:rsid w:val="35B9064B"/>
    <w:rsid w:val="370D8C5A"/>
    <w:rsid w:val="376EE224"/>
    <w:rsid w:val="37EF7208"/>
    <w:rsid w:val="38028E99"/>
    <w:rsid w:val="3833F894"/>
    <w:rsid w:val="38ACC786"/>
    <w:rsid w:val="3911492E"/>
    <w:rsid w:val="391DEB49"/>
    <w:rsid w:val="3999167B"/>
    <w:rsid w:val="3A0BDF50"/>
    <w:rsid w:val="3A94D2AA"/>
    <w:rsid w:val="3B44119B"/>
    <w:rsid w:val="3BB62D33"/>
    <w:rsid w:val="3C558B40"/>
    <w:rsid w:val="3C57E599"/>
    <w:rsid w:val="3CBAB0EA"/>
    <w:rsid w:val="3D15B00D"/>
    <w:rsid w:val="3D23EBCA"/>
    <w:rsid w:val="3D585794"/>
    <w:rsid w:val="3D69EB5F"/>
    <w:rsid w:val="3E1687EF"/>
    <w:rsid w:val="3E317E76"/>
    <w:rsid w:val="3ED2BD48"/>
    <w:rsid w:val="3F144148"/>
    <w:rsid w:val="3F6CD1C4"/>
    <w:rsid w:val="415A26AA"/>
    <w:rsid w:val="429F3694"/>
    <w:rsid w:val="430A11C2"/>
    <w:rsid w:val="43C6A6D9"/>
    <w:rsid w:val="44FB055D"/>
    <w:rsid w:val="45890056"/>
    <w:rsid w:val="459EB108"/>
    <w:rsid w:val="460852C0"/>
    <w:rsid w:val="460D3D7C"/>
    <w:rsid w:val="461437E2"/>
    <w:rsid w:val="463C1060"/>
    <w:rsid w:val="466DFE61"/>
    <w:rsid w:val="467FA05E"/>
    <w:rsid w:val="4693BC02"/>
    <w:rsid w:val="4778E86E"/>
    <w:rsid w:val="47FCBC9C"/>
    <w:rsid w:val="48419A22"/>
    <w:rsid w:val="4923F472"/>
    <w:rsid w:val="49601908"/>
    <w:rsid w:val="4B6B8A73"/>
    <w:rsid w:val="4B85CB5F"/>
    <w:rsid w:val="4B9B6D7F"/>
    <w:rsid w:val="4C970E69"/>
    <w:rsid w:val="4CDA69B6"/>
    <w:rsid w:val="4CEAE467"/>
    <w:rsid w:val="4E173758"/>
    <w:rsid w:val="4E507FF9"/>
    <w:rsid w:val="4F21115F"/>
    <w:rsid w:val="4FA85D6E"/>
    <w:rsid w:val="4FFB222F"/>
    <w:rsid w:val="500A5787"/>
    <w:rsid w:val="50DE7224"/>
    <w:rsid w:val="524C8EEA"/>
    <w:rsid w:val="5275880A"/>
    <w:rsid w:val="53195DC2"/>
    <w:rsid w:val="532F8032"/>
    <w:rsid w:val="53A9D8AD"/>
    <w:rsid w:val="53C047D4"/>
    <w:rsid w:val="543D01D7"/>
    <w:rsid w:val="55197B81"/>
    <w:rsid w:val="5578E9BC"/>
    <w:rsid w:val="56AD49D5"/>
    <w:rsid w:val="57302A63"/>
    <w:rsid w:val="57398BFB"/>
    <w:rsid w:val="574FFEDA"/>
    <w:rsid w:val="57BCB1DB"/>
    <w:rsid w:val="5808AAC3"/>
    <w:rsid w:val="58146426"/>
    <w:rsid w:val="5BAC33A5"/>
    <w:rsid w:val="5BEC1ABF"/>
    <w:rsid w:val="5C8FC3FC"/>
    <w:rsid w:val="5D3D77FC"/>
    <w:rsid w:val="5D86D7D9"/>
    <w:rsid w:val="5DB19140"/>
    <w:rsid w:val="5DC68ADD"/>
    <w:rsid w:val="5E89E0D6"/>
    <w:rsid w:val="5FD311A0"/>
    <w:rsid w:val="605D91E6"/>
    <w:rsid w:val="621A681D"/>
    <w:rsid w:val="625E84CC"/>
    <w:rsid w:val="635EDB93"/>
    <w:rsid w:val="6360061A"/>
    <w:rsid w:val="63B04235"/>
    <w:rsid w:val="63B78293"/>
    <w:rsid w:val="63C36072"/>
    <w:rsid w:val="64AFFC8B"/>
    <w:rsid w:val="64F9C27B"/>
    <w:rsid w:val="67406833"/>
    <w:rsid w:val="67480CB2"/>
    <w:rsid w:val="675FCF5E"/>
    <w:rsid w:val="67A48F26"/>
    <w:rsid w:val="67F88A05"/>
    <w:rsid w:val="695703E0"/>
    <w:rsid w:val="6A9639FF"/>
    <w:rsid w:val="6AC11E01"/>
    <w:rsid w:val="6B1B7397"/>
    <w:rsid w:val="6B6F308D"/>
    <w:rsid w:val="6B94172E"/>
    <w:rsid w:val="6BAF166C"/>
    <w:rsid w:val="6C5AB3DD"/>
    <w:rsid w:val="6CFF454B"/>
    <w:rsid w:val="6D4FDC63"/>
    <w:rsid w:val="6D6585CA"/>
    <w:rsid w:val="6E3BF581"/>
    <w:rsid w:val="6E82E209"/>
    <w:rsid w:val="6EB149E5"/>
    <w:rsid w:val="6F856BA4"/>
    <w:rsid w:val="6FA0E46B"/>
    <w:rsid w:val="7014A069"/>
    <w:rsid w:val="70311EB5"/>
    <w:rsid w:val="7069DF4C"/>
    <w:rsid w:val="70A50455"/>
    <w:rsid w:val="70CA8896"/>
    <w:rsid w:val="70F45CBD"/>
    <w:rsid w:val="7243C096"/>
    <w:rsid w:val="725EDEE4"/>
    <w:rsid w:val="72C8BA63"/>
    <w:rsid w:val="7333B387"/>
    <w:rsid w:val="73F33D7D"/>
    <w:rsid w:val="7459F92D"/>
    <w:rsid w:val="75255CA3"/>
    <w:rsid w:val="75B767F1"/>
    <w:rsid w:val="75F4C68C"/>
    <w:rsid w:val="76215D1C"/>
    <w:rsid w:val="76670104"/>
    <w:rsid w:val="767B0314"/>
    <w:rsid w:val="7683B72A"/>
    <w:rsid w:val="770F60D0"/>
    <w:rsid w:val="775B98C6"/>
    <w:rsid w:val="77646ED5"/>
    <w:rsid w:val="77A8DB1F"/>
    <w:rsid w:val="78676AE4"/>
    <w:rsid w:val="7882E9EF"/>
    <w:rsid w:val="78CA05A3"/>
    <w:rsid w:val="78E40897"/>
    <w:rsid w:val="7A0798DF"/>
    <w:rsid w:val="7A8783D9"/>
    <w:rsid w:val="7AFCB3E1"/>
    <w:rsid w:val="7B15D2E0"/>
    <w:rsid w:val="7C7A0C19"/>
    <w:rsid w:val="7CAC3349"/>
    <w:rsid w:val="7D057B5A"/>
    <w:rsid w:val="7D3CF51E"/>
    <w:rsid w:val="7D4B63D1"/>
    <w:rsid w:val="7DD6AD11"/>
    <w:rsid w:val="7E11FB47"/>
    <w:rsid w:val="7E3895C1"/>
    <w:rsid w:val="7E5DD4E4"/>
    <w:rsid w:val="7EFB8C06"/>
    <w:rsid w:val="7F3BE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099AF"/>
  <w15:docId w15:val="{3ECC487D-FB74-475A-AFB4-AA964B8CD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697ACA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526A"/>
    <w:pPr>
      <w:keepNext/>
      <w:keepLines/>
      <w:numPr>
        <w:numId w:val="2"/>
      </w:numPr>
      <w:spacing w:before="480" w:after="0"/>
      <w:jc w:val="left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7526A"/>
    <w:pPr>
      <w:keepNext/>
      <w:keepLines/>
      <w:spacing w:before="120"/>
      <w:jc w:val="left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E7526A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7526A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basedOn w:val="Normalny"/>
    <w:link w:val="AkapitzlistZnak"/>
    <w:uiPriority w:val="34"/>
    <w:qFormat/>
    <w:rsid w:val="00E7526A"/>
    <w:pPr>
      <w:numPr>
        <w:numId w:val="1"/>
      </w:numPr>
      <w:jc w:val="left"/>
    </w:pPr>
    <w:rPr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7526A"/>
    <w:rPr>
      <w:rFonts w:ascii="Calibri" w:eastAsia="Calibri" w:hAnsi="Calibri" w:cs="Times New Roman"/>
      <w:lang w:val="en-US"/>
    </w:rPr>
  </w:style>
  <w:style w:type="character" w:customStyle="1" w:styleId="CommentReference">
    <w:name w:val="Comment Reference"/>
    <w:basedOn w:val="Domylnaczcionkaakapitu"/>
    <w:uiPriority w:val="99"/>
    <w:semiHidden/>
    <w:unhideWhenUsed/>
    <w:rsid w:val="005E381B"/>
    <w:rPr>
      <w:sz w:val="16"/>
      <w:szCs w:val="16"/>
    </w:rPr>
  </w:style>
  <w:style w:type="paragraph" w:customStyle="1" w:styleId="CommentText">
    <w:name w:val="Comment Text"/>
    <w:basedOn w:val="Normalny"/>
    <w:link w:val="CommentTextChar"/>
    <w:uiPriority w:val="99"/>
    <w:unhideWhenUsed/>
    <w:rsid w:val="005E381B"/>
    <w:pPr>
      <w:spacing w:line="259" w:lineRule="auto"/>
      <w:ind w:left="360"/>
    </w:pPr>
    <w:rPr>
      <w:rFonts w:asciiTheme="minorHAnsi" w:eastAsiaTheme="minorHAnsi" w:hAnsiTheme="minorHAnsi"/>
      <w:sz w:val="20"/>
      <w:szCs w:val="20"/>
    </w:rPr>
  </w:style>
  <w:style w:type="character" w:customStyle="1" w:styleId="CommentTextChar">
    <w:name w:val="Comment Text Char"/>
    <w:basedOn w:val="Domylnaczcionkaakapitu"/>
    <w:link w:val="CommentText"/>
    <w:uiPriority w:val="99"/>
    <w:rsid w:val="005E381B"/>
    <w:rPr>
      <w:rFonts w:cs="Times New Roman"/>
      <w:sz w:val="20"/>
      <w:szCs w:val="20"/>
    </w:rPr>
  </w:style>
  <w:style w:type="paragraph" w:styleId="Poprawka">
    <w:name w:val="Revision"/>
    <w:hidden/>
    <w:uiPriority w:val="99"/>
    <w:semiHidden/>
    <w:rsid w:val="005E381B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0C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A0C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A0C9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0C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0C9B"/>
    <w:rPr>
      <w:rFonts w:ascii="Calibri" w:eastAsia="Calibri" w:hAnsi="Calibri" w:cs="Times New Roman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rsid w:val="004527F5"/>
    <w:rPr>
      <w:color w:val="605E5C"/>
      <w:shd w:val="clear" w:color="auto" w:fill="E1DFDD"/>
    </w:rPr>
  </w:style>
  <w:style w:type="paragraph" w:customStyle="1" w:styleId="Default">
    <w:name w:val="Default"/>
    <w:rsid w:val="005F47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11">
    <w:name w:val="Styl11"/>
    <w:basedOn w:val="Normalny"/>
    <w:qFormat/>
    <w:rsid w:val="00EE4158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kpo.gov.pl/strony/o-kpo/dla-instytucji/dokumenty/strategia-promocji-i-informacji-kpo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4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7.jp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1386D104CB3645B316471657405354" ma:contentTypeVersion="15" ma:contentTypeDescription="Utwórz nowy dokument." ma:contentTypeScope="" ma:versionID="19008a2836ba73a8c04f76363872f0f0">
  <xsd:schema xmlns:xsd="http://www.w3.org/2001/XMLSchema" xmlns:xs="http://www.w3.org/2001/XMLSchema" xmlns:p="http://schemas.microsoft.com/office/2006/metadata/properties" xmlns:ns1="http://schemas.microsoft.com/sharepoint/v3" xmlns:ns2="c5ce12a4-96f9-4d7d-bef9-2fab76237b35" xmlns:ns3="f3bfea51-6984-429b-88fc-be5662255d25" targetNamespace="http://schemas.microsoft.com/office/2006/metadata/properties" ma:root="true" ma:fieldsID="238a74002b0bc857e3e718ba2df36742" ns1:_="" ns2:_="" ns3:_="">
    <xsd:import namespace="http://schemas.microsoft.com/sharepoint/v3"/>
    <xsd:import namespace="c5ce12a4-96f9-4d7d-bef9-2fab76237b35"/>
    <xsd:import namespace="f3bfea51-6984-429b-88fc-be5662255d2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e12a4-96f9-4d7d-bef9-2fab76237b3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Uwagi" ma:index="22" nillable="true" ma:displayName="Uwagi" ma:description="Dodatkowe uwagi" ma:format="Dropdown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fea51-6984-429b-88fc-be5662255d2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d22984a-8bb5-4a7a-a19a-16ff8a0a04da}" ma:internalName="TaxCatchAll" ma:showField="CatchAllData" ma:web="f3bfea51-6984-429b-88fc-be5662255d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5ce12a4-96f9-4d7d-bef9-2fab76237b35">
      <Terms xmlns="http://schemas.microsoft.com/office/infopath/2007/PartnerControls"/>
    </lcf76f155ced4ddcb4097134ff3c332f>
    <Uwagi xmlns="c5ce12a4-96f9-4d7d-bef9-2fab76237b35" xsi:nil="true"/>
    <_ip_UnifiedCompliancePolicyProperties xmlns="http://schemas.microsoft.com/sharepoint/v3" xsi:nil="true"/>
    <TaxCatchAll xmlns="f3bfea51-6984-429b-88fc-be5662255d25" xsi:nil="true"/>
  </documentManagement>
</p:properties>
</file>

<file path=customXml/itemProps1.xml><?xml version="1.0" encoding="utf-8"?>
<ds:datastoreItem xmlns:ds="http://schemas.openxmlformats.org/officeDocument/2006/customXml" ds:itemID="{E633E4D1-D308-4152-91DA-B61940F18D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B48ADD-8F0D-4D68-A23C-478C0A4264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AD33E5-0C12-448F-B5F6-B378672F9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ce12a4-96f9-4d7d-bef9-2fab76237b35"/>
    <ds:schemaRef ds:uri="f3bfea51-6984-429b-88fc-be5662255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F051FA-E625-4CD8-A4FC-AC363B22CF3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5ce12a4-96f9-4d7d-bef9-2fab76237b35"/>
    <ds:schemaRef ds:uri="f3bfea51-6984-429b-88fc-be5662255d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2903</Words>
  <Characters>17421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OPZ na filmy</vt:lpstr>
    </vt:vector>
  </TitlesOfParts>
  <Company/>
  <LinksUpToDate>false</LinksUpToDate>
  <CharactersWithSpaces>20284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 na filmy</dc:title>
  <dc:creator>CeZ</dc:creator>
  <cp:lastModifiedBy>Hryniewicz-Braham Agnieszka</cp:lastModifiedBy>
  <cp:revision>12</cp:revision>
  <cp:lastPrinted>2023-09-21T09:16:00Z</cp:lastPrinted>
  <dcterms:created xsi:type="dcterms:W3CDTF">2026-07-27T10:09:00Z</dcterms:created>
  <dcterms:modified xsi:type="dcterms:W3CDTF">2026-08-14T05:24:00Z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0x0101008D1386D104CB3645B316471657405354</vt:lpwstr>
  </property>
  <property fmtid="{D5CDD505-2E9C-101B-9397-08002B2CF9AE}" pid="3" name="MediaServiceImageTags">
    <vt:lpwstr/>
  </property>
</Properties>
</file>