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B70D" w14:textId="77777777" w:rsidR="00BD244A" w:rsidRDefault="00BD244A" w:rsidP="00BD244A">
      <w:pPr>
        <w:spacing w:after="0"/>
        <w:ind w:right="141"/>
        <w:jc w:val="right"/>
        <w:rPr>
          <w:rFonts w:asciiTheme="minorHAnsi" w:hAnsiTheme="minorHAnsi"/>
        </w:rPr>
      </w:pPr>
    </w:p>
    <w:p w14:paraId="1EE4B04D" w14:textId="13285EEF" w:rsidR="00BD244A" w:rsidRPr="00450941" w:rsidRDefault="00BD244A" w:rsidP="00BD244A">
      <w:pPr>
        <w:spacing w:after="0"/>
        <w:ind w:right="141"/>
        <w:jc w:val="right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Załącznik nr </w:t>
      </w:r>
      <w:r w:rsidR="004C458E">
        <w:rPr>
          <w:rFonts w:asciiTheme="minorHAnsi" w:hAnsiTheme="minorHAnsi"/>
        </w:rPr>
        <w:t>2a</w:t>
      </w:r>
      <w:r w:rsidRPr="00450941">
        <w:rPr>
          <w:rFonts w:asciiTheme="minorHAnsi" w:hAnsiTheme="minorHAnsi"/>
        </w:rPr>
        <w:t xml:space="preserve"> do Umowy nr </w:t>
      </w:r>
      <w:r w:rsidR="004C458E">
        <w:rPr>
          <w:rFonts w:asciiTheme="minorHAnsi" w:hAnsiTheme="minorHAnsi"/>
        </w:rPr>
        <w:t>………………..</w:t>
      </w:r>
    </w:p>
    <w:p w14:paraId="464C3C83" w14:textId="77777777" w:rsidR="00BD244A" w:rsidRPr="00450941" w:rsidRDefault="00BD244A" w:rsidP="00BD244A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05BABF7E" w14:textId="1EA9FBAD" w:rsidR="00BD244A" w:rsidRPr="00450941" w:rsidRDefault="00BD244A" w:rsidP="00BD244A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50941">
        <w:rPr>
          <w:rFonts w:asciiTheme="minorHAnsi" w:hAnsiTheme="minorHAnsi"/>
          <w:color w:val="auto"/>
          <w:sz w:val="22"/>
          <w:szCs w:val="22"/>
        </w:rPr>
        <w:t xml:space="preserve">USŁUGA </w:t>
      </w:r>
      <w:r w:rsidR="004C458E">
        <w:rPr>
          <w:rFonts w:asciiTheme="minorHAnsi" w:hAnsiTheme="minorHAnsi"/>
          <w:color w:val="auto"/>
          <w:sz w:val="22"/>
          <w:szCs w:val="22"/>
        </w:rPr>
        <w:t>UTRZYMANIA</w:t>
      </w:r>
      <w:r w:rsidRPr="00450941">
        <w:rPr>
          <w:rFonts w:asciiTheme="minorHAnsi" w:hAnsiTheme="minorHAnsi"/>
          <w:color w:val="auto"/>
          <w:sz w:val="22"/>
          <w:szCs w:val="22"/>
        </w:rPr>
        <w:t xml:space="preserve"> – USŁUGA </w:t>
      </w:r>
      <w:r w:rsidR="004C458E">
        <w:rPr>
          <w:rFonts w:asciiTheme="minorHAnsi" w:hAnsiTheme="minorHAnsi"/>
          <w:color w:val="auto"/>
          <w:sz w:val="22"/>
          <w:szCs w:val="22"/>
        </w:rPr>
        <w:t xml:space="preserve">ZARZĄDZANIA ZASOBAMI I </w:t>
      </w:r>
      <w:r w:rsidRPr="00450941">
        <w:rPr>
          <w:rFonts w:asciiTheme="minorHAnsi" w:hAnsiTheme="minorHAnsi"/>
          <w:color w:val="auto"/>
          <w:sz w:val="22"/>
          <w:szCs w:val="22"/>
        </w:rPr>
        <w:t xml:space="preserve">UTRZYMANIA </w:t>
      </w:r>
      <w:r w:rsidR="004C458E">
        <w:rPr>
          <w:rFonts w:asciiTheme="minorHAnsi" w:hAnsiTheme="minorHAnsi"/>
          <w:color w:val="auto"/>
          <w:sz w:val="22"/>
          <w:szCs w:val="22"/>
        </w:rPr>
        <w:t>ŚRODOWISK</w:t>
      </w:r>
    </w:p>
    <w:p w14:paraId="6850EC1C" w14:textId="729798E4" w:rsidR="00BD244A" w:rsidRPr="00450941" w:rsidRDefault="00BD244A" w:rsidP="00BC787C">
      <w:pPr>
        <w:pStyle w:val="AssecoNagwek2"/>
        <w:numPr>
          <w:ilvl w:val="0"/>
          <w:numId w:val="6"/>
        </w:numPr>
        <w:spacing w:after="120" w:line="280" w:lineRule="atLeast"/>
        <w:rPr>
          <w:rFonts w:asciiTheme="minorHAnsi" w:hAnsiTheme="minorHAnsi"/>
          <w:sz w:val="22"/>
          <w:szCs w:val="22"/>
        </w:rPr>
      </w:pPr>
      <w:r w:rsidRPr="00450941">
        <w:rPr>
          <w:rFonts w:asciiTheme="minorHAnsi" w:hAnsiTheme="minorHAnsi"/>
          <w:sz w:val="22"/>
          <w:szCs w:val="22"/>
        </w:rPr>
        <w:t xml:space="preserve">Cel </w:t>
      </w:r>
      <w:r w:rsidR="003E4BF2">
        <w:rPr>
          <w:rFonts w:asciiTheme="minorHAnsi" w:hAnsiTheme="minorHAnsi"/>
          <w:sz w:val="22"/>
          <w:szCs w:val="22"/>
        </w:rPr>
        <w:t>U</w:t>
      </w:r>
      <w:r w:rsidRPr="00450941">
        <w:rPr>
          <w:rFonts w:asciiTheme="minorHAnsi" w:hAnsiTheme="minorHAnsi"/>
          <w:sz w:val="22"/>
          <w:szCs w:val="22"/>
        </w:rPr>
        <w:t>sługi</w:t>
      </w:r>
    </w:p>
    <w:p w14:paraId="037ED5E0" w14:textId="18BB5363" w:rsidR="00BD244A" w:rsidRPr="004C458E" w:rsidRDefault="00BD244A" w:rsidP="00BD244A">
      <w:pPr>
        <w:pStyle w:val="Akapitzlist"/>
        <w:ind w:left="0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Usługa </w:t>
      </w:r>
      <w:r w:rsidR="004C458E">
        <w:rPr>
          <w:rFonts w:asciiTheme="minorHAnsi" w:hAnsiTheme="minorHAnsi"/>
        </w:rPr>
        <w:t>Zarządzania Zasobami i Utrzymania Środowisk</w:t>
      </w:r>
      <w:r w:rsidRPr="00450941" w:rsidDel="002D6895">
        <w:rPr>
          <w:rFonts w:asciiTheme="minorHAnsi" w:hAnsiTheme="minorHAnsi"/>
        </w:rPr>
        <w:t xml:space="preserve"> </w:t>
      </w:r>
      <w:r w:rsidRPr="00450941">
        <w:rPr>
          <w:rFonts w:asciiTheme="minorHAnsi" w:hAnsiTheme="minorHAnsi"/>
        </w:rPr>
        <w:t>(</w:t>
      </w:r>
      <w:proofErr w:type="spellStart"/>
      <w:r w:rsidRPr="00450941">
        <w:rPr>
          <w:rFonts w:asciiTheme="minorHAnsi" w:hAnsiTheme="minorHAnsi"/>
        </w:rPr>
        <w:t>U</w:t>
      </w:r>
      <w:r w:rsidR="004C458E">
        <w:rPr>
          <w:rFonts w:asciiTheme="minorHAnsi" w:hAnsiTheme="minorHAnsi"/>
        </w:rPr>
        <w:t>ZZiUŚ</w:t>
      </w:r>
      <w:proofErr w:type="spellEnd"/>
      <w:r w:rsidRPr="00450941">
        <w:rPr>
          <w:rFonts w:asciiTheme="minorHAnsi" w:hAnsiTheme="minorHAnsi"/>
        </w:rPr>
        <w:t>) jest jedną z </w:t>
      </w:r>
      <w:r w:rsidR="00DE178F">
        <w:rPr>
          <w:rFonts w:asciiTheme="minorHAnsi" w:hAnsiTheme="minorHAnsi"/>
        </w:rPr>
        <w:t>U</w:t>
      </w:r>
      <w:r w:rsidRPr="00450941">
        <w:rPr>
          <w:rFonts w:asciiTheme="minorHAnsi" w:hAnsiTheme="minorHAnsi"/>
        </w:rPr>
        <w:t xml:space="preserve">sług składających się na Usługę </w:t>
      </w:r>
      <w:r w:rsidR="004C458E">
        <w:rPr>
          <w:rFonts w:asciiTheme="minorHAnsi" w:hAnsiTheme="minorHAnsi"/>
        </w:rPr>
        <w:t>Utrzymania</w:t>
      </w:r>
      <w:r w:rsidRPr="00450941">
        <w:rPr>
          <w:rFonts w:asciiTheme="minorHAnsi" w:hAnsiTheme="minorHAnsi"/>
        </w:rPr>
        <w:t xml:space="preserve">. Celem świadczenia </w:t>
      </w:r>
      <w:proofErr w:type="spellStart"/>
      <w:r w:rsidR="004C458E" w:rsidRPr="00450941">
        <w:rPr>
          <w:rFonts w:asciiTheme="minorHAnsi" w:hAnsiTheme="minorHAnsi"/>
        </w:rPr>
        <w:t>U</w:t>
      </w:r>
      <w:r w:rsidR="004C458E">
        <w:rPr>
          <w:rFonts w:asciiTheme="minorHAnsi" w:hAnsiTheme="minorHAnsi"/>
        </w:rPr>
        <w:t>ZZiUŚ</w:t>
      </w:r>
      <w:proofErr w:type="spellEnd"/>
      <w:r w:rsidRPr="00450941">
        <w:rPr>
          <w:rFonts w:asciiTheme="minorHAnsi" w:hAnsiTheme="minorHAnsi"/>
        </w:rPr>
        <w:t xml:space="preserve"> jest zapewnienie prawidłowego, bezawaryjnego działania Systemu, </w:t>
      </w:r>
      <w:r w:rsidRPr="00B17311">
        <w:rPr>
          <w:rFonts w:asciiTheme="minorHAnsi" w:hAnsiTheme="minorHAnsi"/>
        </w:rPr>
        <w:t xml:space="preserve">poprzez zapewnienie </w:t>
      </w:r>
      <w:r w:rsidR="004C458E" w:rsidRPr="00B17311">
        <w:rPr>
          <w:rFonts w:asciiTheme="minorHAnsi" w:hAnsiTheme="minorHAnsi"/>
        </w:rPr>
        <w:t xml:space="preserve">prawidłowego dobrania i zarządzania Zasobami oraz zapewnienie </w:t>
      </w:r>
      <w:r w:rsidRPr="00B17311">
        <w:rPr>
          <w:rFonts w:asciiTheme="minorHAnsi" w:hAnsiTheme="minorHAnsi"/>
        </w:rPr>
        <w:t xml:space="preserve">prawidłowego funkcjonowania </w:t>
      </w:r>
      <w:r w:rsidR="004C458E" w:rsidRPr="00B17311">
        <w:rPr>
          <w:rFonts w:asciiTheme="minorHAnsi" w:hAnsiTheme="minorHAnsi"/>
        </w:rPr>
        <w:t>Środowisk</w:t>
      </w:r>
      <w:r w:rsidRPr="00B17311">
        <w:rPr>
          <w:rFonts w:asciiTheme="minorHAnsi" w:hAnsiTheme="minorHAnsi"/>
        </w:rPr>
        <w:t>, niezależnie od Systemu</w:t>
      </w:r>
      <w:r w:rsidRPr="00450941">
        <w:rPr>
          <w:rFonts w:asciiTheme="minorHAnsi" w:hAnsiTheme="minorHAnsi"/>
        </w:rPr>
        <w:t>. Usługa ma zapewnić tak</w:t>
      </w:r>
      <w:r w:rsidR="004C458E">
        <w:rPr>
          <w:rFonts w:asciiTheme="minorHAnsi" w:hAnsiTheme="minorHAnsi"/>
        </w:rPr>
        <w:t>ie Zasoby i taką</w:t>
      </w:r>
      <w:r w:rsidRPr="00450941">
        <w:rPr>
          <w:rFonts w:asciiTheme="minorHAnsi" w:hAnsiTheme="minorHAnsi"/>
        </w:rPr>
        <w:t xml:space="preserve"> sprawność </w:t>
      </w:r>
      <w:r w:rsidR="004C458E">
        <w:rPr>
          <w:rFonts w:asciiTheme="minorHAnsi" w:hAnsiTheme="minorHAnsi"/>
        </w:rPr>
        <w:t>Środowisk</w:t>
      </w:r>
      <w:r w:rsidRPr="00450941">
        <w:rPr>
          <w:rFonts w:asciiTheme="minorHAnsi" w:hAnsiTheme="minorHAnsi"/>
        </w:rPr>
        <w:t xml:space="preserve">, aby była ona zgodna z zaleceniami producentów, a także, aby jej sprawne funkcjonowanie zapewniało realizację wszystkich wymagań funkcjonalnych, niefunkcjonalnych oraz ilościowych, wskazanych w Umowie. Dodatkowym celem świadczenia </w:t>
      </w:r>
      <w:proofErr w:type="spellStart"/>
      <w:r w:rsidR="004C458E" w:rsidRPr="00450941">
        <w:rPr>
          <w:rFonts w:asciiTheme="minorHAnsi" w:hAnsiTheme="minorHAnsi"/>
        </w:rPr>
        <w:t>U</w:t>
      </w:r>
      <w:r w:rsidR="004C458E">
        <w:rPr>
          <w:rFonts w:asciiTheme="minorHAnsi" w:hAnsiTheme="minorHAnsi"/>
        </w:rPr>
        <w:t>ZZiUŚ</w:t>
      </w:r>
      <w:proofErr w:type="spellEnd"/>
      <w:r w:rsidRPr="00450941">
        <w:rPr>
          <w:rFonts w:asciiTheme="minorHAnsi" w:hAnsiTheme="minorHAnsi"/>
        </w:rPr>
        <w:t xml:space="preserve"> jest prawidłowo skonfigurowane </w:t>
      </w:r>
      <w:r w:rsidR="004C458E">
        <w:rPr>
          <w:rFonts w:asciiTheme="minorHAnsi" w:hAnsiTheme="minorHAnsi"/>
        </w:rPr>
        <w:t>Środowisk</w:t>
      </w:r>
      <w:r w:rsidRPr="00450941" w:rsidDel="002D6895">
        <w:rPr>
          <w:rFonts w:asciiTheme="minorHAnsi" w:hAnsiTheme="minorHAnsi"/>
        </w:rPr>
        <w:t xml:space="preserve"> </w:t>
      </w:r>
      <w:r w:rsidRPr="00450941">
        <w:rPr>
          <w:rFonts w:asciiTheme="minorHAnsi" w:hAnsiTheme="minorHAnsi"/>
        </w:rPr>
        <w:t xml:space="preserve">w zakresie wymagań do instalacji. </w:t>
      </w:r>
    </w:p>
    <w:p w14:paraId="33DFB4D6" w14:textId="77777777" w:rsidR="00BD244A" w:rsidRPr="00450941" w:rsidRDefault="00BD244A" w:rsidP="00BD244A">
      <w:pPr>
        <w:pStyle w:val="Akapitzlist"/>
        <w:ind w:left="0"/>
        <w:rPr>
          <w:rFonts w:asciiTheme="minorHAnsi" w:hAnsiTheme="minorHAnsi"/>
        </w:rPr>
      </w:pPr>
    </w:p>
    <w:p w14:paraId="28295401" w14:textId="29DE1B82" w:rsidR="00BD244A" w:rsidRPr="00450941" w:rsidRDefault="00DE178F" w:rsidP="00BD244A">
      <w:pPr>
        <w:pStyle w:val="Akapitzlis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zobowiązany jest do utrzymania </w:t>
      </w:r>
      <w:r w:rsidR="00581B59">
        <w:rPr>
          <w:rFonts w:asciiTheme="minorHAnsi" w:hAnsiTheme="minorHAnsi"/>
        </w:rPr>
        <w:t xml:space="preserve">Zasobów oraz </w:t>
      </w:r>
      <w:r w:rsidR="004C458E">
        <w:rPr>
          <w:rFonts w:asciiTheme="minorHAnsi" w:hAnsiTheme="minorHAnsi"/>
        </w:rPr>
        <w:t>Środowisk w</w:t>
      </w:r>
      <w:r w:rsidR="00BD244A" w:rsidRPr="00450941">
        <w:rPr>
          <w:rFonts w:asciiTheme="minorHAnsi" w:hAnsiTheme="minorHAnsi"/>
        </w:rPr>
        <w:t xml:space="preserve"> pełn</w:t>
      </w:r>
      <w:r w:rsidR="004C458E">
        <w:rPr>
          <w:rFonts w:asciiTheme="minorHAnsi" w:hAnsiTheme="minorHAnsi"/>
        </w:rPr>
        <w:t>ej</w:t>
      </w:r>
      <w:r w:rsidR="00BD244A" w:rsidRPr="00450941">
        <w:rPr>
          <w:rFonts w:asciiTheme="minorHAnsi" w:hAnsiTheme="minorHAnsi"/>
        </w:rPr>
        <w:t xml:space="preserve"> sprawn</w:t>
      </w:r>
      <w:r w:rsidR="004C458E">
        <w:rPr>
          <w:rFonts w:asciiTheme="minorHAnsi" w:hAnsiTheme="minorHAnsi"/>
        </w:rPr>
        <w:t>ości</w:t>
      </w:r>
      <w:r w:rsidR="00BD244A" w:rsidRPr="00450941">
        <w:rPr>
          <w:rFonts w:asciiTheme="minorHAnsi" w:hAnsiTheme="minorHAnsi"/>
        </w:rPr>
        <w:t xml:space="preserve"> i </w:t>
      </w:r>
      <w:r w:rsidR="004C458E">
        <w:rPr>
          <w:rFonts w:asciiTheme="minorHAnsi" w:hAnsiTheme="minorHAnsi"/>
        </w:rPr>
        <w:t>kompletnych</w:t>
      </w:r>
      <w:r w:rsidR="00BD244A" w:rsidRPr="00450941">
        <w:rPr>
          <w:rFonts w:asciiTheme="minorHAnsi" w:hAnsiTheme="minorHAnsi"/>
        </w:rPr>
        <w:t xml:space="preserve"> z chwilą zakończenia Umowy.</w:t>
      </w:r>
    </w:p>
    <w:p w14:paraId="5488712B" w14:textId="68167693" w:rsidR="00BD244A" w:rsidRDefault="00BD244A" w:rsidP="00DE178F">
      <w:pPr>
        <w:pStyle w:val="AssecoNagwek2"/>
        <w:numPr>
          <w:ilvl w:val="0"/>
          <w:numId w:val="6"/>
        </w:numPr>
        <w:spacing w:after="120" w:line="280" w:lineRule="atLeast"/>
        <w:rPr>
          <w:rFonts w:asciiTheme="minorHAnsi" w:hAnsiTheme="minorHAnsi"/>
          <w:sz w:val="22"/>
          <w:szCs w:val="22"/>
        </w:rPr>
      </w:pPr>
      <w:bookmarkStart w:id="0" w:name="_Toc295219561"/>
      <w:r w:rsidRPr="00450941">
        <w:rPr>
          <w:rFonts w:asciiTheme="minorHAnsi" w:hAnsiTheme="minorHAnsi"/>
          <w:sz w:val="22"/>
          <w:szCs w:val="22"/>
        </w:rPr>
        <w:t xml:space="preserve">Zakres </w:t>
      </w:r>
      <w:bookmarkEnd w:id="0"/>
      <w:proofErr w:type="spellStart"/>
      <w:r w:rsidR="004C458E" w:rsidRPr="00450941">
        <w:rPr>
          <w:rFonts w:asciiTheme="minorHAnsi" w:hAnsiTheme="minorHAnsi"/>
        </w:rPr>
        <w:t>U</w:t>
      </w:r>
      <w:r w:rsidR="004C458E">
        <w:rPr>
          <w:rFonts w:asciiTheme="minorHAnsi" w:hAnsiTheme="minorHAnsi"/>
        </w:rPr>
        <w:t>ZZiUŚ</w:t>
      </w:r>
      <w:proofErr w:type="spellEnd"/>
    </w:p>
    <w:p w14:paraId="0CCAA17D" w14:textId="07F3E975" w:rsidR="00DE178F" w:rsidRPr="00BC787C" w:rsidRDefault="00DE178F" w:rsidP="00BC787C">
      <w:pPr>
        <w:pStyle w:val="Normalny1"/>
        <w:numPr>
          <w:ilvl w:val="0"/>
          <w:numId w:val="7"/>
        </w:numPr>
      </w:pPr>
      <w:r>
        <w:rPr>
          <w:lang w:val="pl-PL"/>
        </w:rPr>
        <w:t xml:space="preserve">W ramach </w:t>
      </w:r>
      <w:r w:rsidR="004C458E" w:rsidRPr="00450941">
        <w:rPr>
          <w:rFonts w:asciiTheme="minorHAnsi" w:hAnsiTheme="minorHAnsi"/>
        </w:rPr>
        <w:t>U</w:t>
      </w:r>
      <w:r w:rsidR="004C458E">
        <w:rPr>
          <w:rFonts w:asciiTheme="minorHAnsi" w:hAnsiTheme="minorHAnsi"/>
        </w:rPr>
        <w:t>ZZiUŚ</w:t>
      </w:r>
      <w:r>
        <w:rPr>
          <w:lang w:val="pl-PL"/>
        </w:rPr>
        <w:t xml:space="preserve"> Wykonawca zobowiązany jest w szczególności do:</w:t>
      </w:r>
    </w:p>
    <w:p w14:paraId="116A716A" w14:textId="51398FE8" w:rsidR="00BD244A" w:rsidRPr="00450941" w:rsidRDefault="00BD244A" w:rsidP="00BD244A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zapewnienie kopii zapasowej </w:t>
      </w:r>
      <w:r w:rsidR="001070C4">
        <w:rPr>
          <w:rFonts w:asciiTheme="minorHAnsi" w:hAnsiTheme="minorHAnsi"/>
        </w:rPr>
        <w:t>Środowisk</w:t>
      </w:r>
      <w:r w:rsidRPr="00450941">
        <w:rPr>
          <w:rFonts w:asciiTheme="minorHAnsi" w:hAnsiTheme="minorHAnsi"/>
        </w:rPr>
        <w:t>;</w:t>
      </w:r>
    </w:p>
    <w:p w14:paraId="4544DD1D" w14:textId="77777777" w:rsidR="00BD244A" w:rsidRPr="00450941" w:rsidRDefault="00BD244A" w:rsidP="00BD244A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>poprawne i wydajne odtwarzanie systemów Zamawiającego w sytuacjach awaryjnych;</w:t>
      </w:r>
    </w:p>
    <w:p w14:paraId="7DE3796C" w14:textId="373B5C9A" w:rsidR="00BD244A" w:rsidRPr="00450941" w:rsidRDefault="00BD244A" w:rsidP="00BD244A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cykliczne odtwarzanie na </w:t>
      </w:r>
      <w:r w:rsidR="00DE178F">
        <w:rPr>
          <w:rFonts w:asciiTheme="minorHAnsi" w:hAnsiTheme="minorHAnsi"/>
        </w:rPr>
        <w:t>Ś</w:t>
      </w:r>
      <w:r w:rsidRPr="00450941">
        <w:rPr>
          <w:rFonts w:asciiTheme="minorHAnsi" w:hAnsiTheme="minorHAnsi"/>
        </w:rPr>
        <w:t xml:space="preserve">rodowiskach </w:t>
      </w:r>
      <w:r w:rsidR="00DE178F">
        <w:rPr>
          <w:rFonts w:asciiTheme="minorHAnsi" w:hAnsiTheme="minorHAnsi"/>
        </w:rPr>
        <w:t>P</w:t>
      </w:r>
      <w:r w:rsidRPr="00450941">
        <w:rPr>
          <w:rFonts w:asciiTheme="minorHAnsi" w:hAnsiTheme="minorHAnsi"/>
        </w:rPr>
        <w:t>omocniczych</w:t>
      </w:r>
      <w:r w:rsidR="00DE178F">
        <w:rPr>
          <w:rFonts w:asciiTheme="minorHAnsi" w:hAnsiTheme="minorHAnsi"/>
        </w:rPr>
        <w:t>, w tym t</w:t>
      </w:r>
      <w:r w:rsidRPr="00450941">
        <w:rPr>
          <w:rFonts w:asciiTheme="minorHAnsi" w:hAnsiTheme="minorHAnsi"/>
        </w:rPr>
        <w:t>estowych;</w:t>
      </w:r>
    </w:p>
    <w:p w14:paraId="1AB626E9" w14:textId="77777777" w:rsidR="00BD244A" w:rsidRPr="00450941" w:rsidRDefault="00BD244A" w:rsidP="00BD244A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>monitoring poprawności wykonania kopii zapasowych;</w:t>
      </w:r>
    </w:p>
    <w:p w14:paraId="58FF8A17" w14:textId="77777777" w:rsidR="00BD244A" w:rsidRPr="00450941" w:rsidRDefault="00BD244A" w:rsidP="00BD244A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>raportowanie wykonanych kopii zapasowych;</w:t>
      </w:r>
    </w:p>
    <w:p w14:paraId="5E617F34" w14:textId="7B5C50B7" w:rsidR="00BD244A" w:rsidRPr="00450941" w:rsidRDefault="00BD244A" w:rsidP="00BD244A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zarządzanie składowiskiem </w:t>
      </w:r>
      <w:proofErr w:type="spellStart"/>
      <w:r w:rsidRPr="00450941">
        <w:rPr>
          <w:rFonts w:asciiTheme="minorHAnsi" w:hAnsiTheme="minorHAnsi"/>
        </w:rPr>
        <w:t>backup’owanych</w:t>
      </w:r>
      <w:proofErr w:type="spellEnd"/>
      <w:r w:rsidRPr="00450941">
        <w:rPr>
          <w:rFonts w:asciiTheme="minorHAnsi" w:hAnsiTheme="minorHAnsi"/>
        </w:rPr>
        <w:t xml:space="preserve"> danych</w:t>
      </w:r>
      <w:r w:rsidR="001070C4">
        <w:rPr>
          <w:rFonts w:asciiTheme="minorHAnsi" w:hAnsiTheme="minorHAnsi"/>
        </w:rPr>
        <w:t>;</w:t>
      </w:r>
    </w:p>
    <w:p w14:paraId="5D59C87A" w14:textId="02CF91A1" w:rsidR="00BD244A" w:rsidRPr="00450941" w:rsidRDefault="004E08A8" w:rsidP="00BD244A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wymiarowanie Zasobów w celu zapewnienia uzgodnionej dostępności i wydajności Systemu zarówno w zakresie zwiększania jak i zmniejszania używanych Zasobów w celu optymalizacji kosztów Zasobów;</w:t>
      </w:r>
    </w:p>
    <w:p w14:paraId="7C6ADFCF" w14:textId="570D55DC" w:rsidR="00BD244A" w:rsidRPr="00450941" w:rsidRDefault="00BD244A" w:rsidP="00BD244A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zarządzanie i optymalizacja </w:t>
      </w:r>
      <w:r w:rsidR="004E08A8">
        <w:rPr>
          <w:rFonts w:asciiTheme="minorHAnsi" w:hAnsiTheme="minorHAnsi"/>
        </w:rPr>
        <w:t>Zasobów;</w:t>
      </w:r>
    </w:p>
    <w:p w14:paraId="7D1A8746" w14:textId="77777777" w:rsidR="00BD244A" w:rsidRPr="00450941" w:rsidRDefault="00BD244A" w:rsidP="00BD244A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>raportowanie dot. błędów konfiguracji i degradacji wydajności;</w:t>
      </w:r>
    </w:p>
    <w:p w14:paraId="0A15FA44" w14:textId="3685AF7A" w:rsidR="00BD244A" w:rsidRPr="00450941" w:rsidRDefault="00BD244A" w:rsidP="00BD244A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>zbieranie danych wydajnościowych przez dedykowane oprogramowanie, ich analiza oraz optymalizacja;</w:t>
      </w:r>
    </w:p>
    <w:p w14:paraId="51BA901F" w14:textId="77777777" w:rsidR="00BC787C" w:rsidRDefault="00BD244A" w:rsidP="00BD244A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>wykonywanie prac konfiguracyjnych</w:t>
      </w:r>
      <w:r w:rsidR="00BC787C">
        <w:rPr>
          <w:rFonts w:asciiTheme="minorHAnsi" w:hAnsiTheme="minorHAnsi"/>
        </w:rPr>
        <w:t>;</w:t>
      </w:r>
    </w:p>
    <w:p w14:paraId="7B01FC9B" w14:textId="77777777" w:rsidR="00BC787C" w:rsidRDefault="00BC787C" w:rsidP="00BD244A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instalacja uaktualnień oprogramowania pod kątem bezpieczeństwa;</w:t>
      </w:r>
    </w:p>
    <w:p w14:paraId="1952F5AC" w14:textId="6A1887DE" w:rsidR="00BC787C" w:rsidRDefault="00BC787C" w:rsidP="00BC787C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integracja Systemu z rozwiązaniami bezpieczeństwa Zamawiającego;</w:t>
      </w:r>
    </w:p>
    <w:p w14:paraId="082EA9E5" w14:textId="3B6F14E7" w:rsidR="00BD244A" w:rsidRPr="00BC787C" w:rsidRDefault="00BC787C" w:rsidP="00BC787C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dokumentowanie wykonanych czynności</w:t>
      </w:r>
      <w:r w:rsidR="00BD244A" w:rsidRPr="00BC787C">
        <w:rPr>
          <w:rFonts w:asciiTheme="minorHAnsi" w:hAnsiTheme="minorHAnsi"/>
        </w:rPr>
        <w:t xml:space="preserve">. </w:t>
      </w:r>
    </w:p>
    <w:p w14:paraId="01386999" w14:textId="77777777" w:rsidR="00BD244A" w:rsidRPr="00450941" w:rsidRDefault="00BD244A" w:rsidP="00BD244A">
      <w:pPr>
        <w:spacing w:after="0"/>
        <w:ind w:left="1068"/>
        <w:rPr>
          <w:rFonts w:asciiTheme="minorHAnsi" w:hAnsiTheme="minorHAnsi"/>
        </w:rPr>
      </w:pPr>
    </w:p>
    <w:p w14:paraId="3071593F" w14:textId="465653F2" w:rsidR="00BD244A" w:rsidRPr="00BC787C" w:rsidRDefault="00BD244A" w:rsidP="00BC787C">
      <w:pPr>
        <w:pStyle w:val="Normalny1"/>
        <w:numPr>
          <w:ilvl w:val="0"/>
          <w:numId w:val="7"/>
        </w:numPr>
        <w:rPr>
          <w:lang w:val="pl-PL"/>
        </w:rPr>
      </w:pPr>
      <w:bookmarkStart w:id="1" w:name="_Hlk70338920"/>
      <w:r w:rsidRPr="00BC787C">
        <w:rPr>
          <w:lang w:val="pl-PL"/>
        </w:rPr>
        <w:t xml:space="preserve">Wykonawca, ma obowiązek podejmować działania niezbędne dla </w:t>
      </w:r>
      <w:r w:rsidR="00581B59" w:rsidRPr="00450941">
        <w:rPr>
          <w:rFonts w:asciiTheme="minorHAnsi" w:hAnsiTheme="minorHAnsi"/>
        </w:rPr>
        <w:t>U</w:t>
      </w:r>
      <w:r w:rsidR="00581B59">
        <w:rPr>
          <w:rFonts w:asciiTheme="minorHAnsi" w:hAnsiTheme="minorHAnsi"/>
        </w:rPr>
        <w:t>ZZiUŚ</w:t>
      </w:r>
      <w:r w:rsidRPr="00BC787C">
        <w:rPr>
          <w:lang w:val="pl-PL"/>
        </w:rPr>
        <w:t>, w tym:</w:t>
      </w:r>
    </w:p>
    <w:p w14:paraId="07799F48" w14:textId="77777777" w:rsidR="00BD244A" w:rsidRPr="00450941" w:rsidRDefault="00BD244A" w:rsidP="00BD244A">
      <w:pPr>
        <w:numPr>
          <w:ilvl w:val="0"/>
          <w:numId w:val="5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lastRenderedPageBreak/>
        <w:t xml:space="preserve">przyjmować i analizować Zgłoszenia; </w:t>
      </w:r>
    </w:p>
    <w:p w14:paraId="5FE03504" w14:textId="7E75467C" w:rsidR="00BD244A" w:rsidRPr="00450941" w:rsidRDefault="00DE178F" w:rsidP="00BD244A">
      <w:pPr>
        <w:numPr>
          <w:ilvl w:val="0"/>
          <w:numId w:val="5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utrzymywać </w:t>
      </w:r>
      <w:r w:rsidR="00581B59">
        <w:rPr>
          <w:rFonts w:asciiTheme="minorHAnsi" w:hAnsiTheme="minorHAnsi"/>
        </w:rPr>
        <w:t>Środowiska</w:t>
      </w:r>
      <w:r>
        <w:rPr>
          <w:rFonts w:asciiTheme="minorHAnsi" w:hAnsiTheme="minorHAnsi"/>
        </w:rPr>
        <w:t xml:space="preserve"> w prawidłowym działaniu a w przypadku zaburzenia takiego działania, </w:t>
      </w:r>
      <w:r w:rsidR="00BD244A" w:rsidRPr="00450941">
        <w:rPr>
          <w:rFonts w:asciiTheme="minorHAnsi" w:hAnsiTheme="minorHAnsi"/>
        </w:rPr>
        <w:t xml:space="preserve">przywracać prawidłowe </w:t>
      </w:r>
      <w:r w:rsidR="00581B59">
        <w:rPr>
          <w:rFonts w:asciiTheme="minorHAnsi" w:hAnsiTheme="minorHAnsi"/>
        </w:rPr>
        <w:t xml:space="preserve">ich </w:t>
      </w:r>
      <w:r w:rsidR="00BD244A" w:rsidRPr="00450941">
        <w:rPr>
          <w:rFonts w:asciiTheme="minorHAnsi" w:hAnsiTheme="minorHAnsi"/>
        </w:rPr>
        <w:t>działanie;</w:t>
      </w:r>
    </w:p>
    <w:p w14:paraId="375ECC92" w14:textId="741E0738" w:rsidR="00BD244A" w:rsidRPr="00450941" w:rsidRDefault="00BD244A" w:rsidP="00BD244A">
      <w:pPr>
        <w:numPr>
          <w:ilvl w:val="0"/>
          <w:numId w:val="5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>udzielać użytkownikom Systemu wyczerpujących odpowiedzi dotyczących Zgłoszeń.</w:t>
      </w:r>
    </w:p>
    <w:bookmarkEnd w:id="1"/>
    <w:p w14:paraId="4ADAC904" w14:textId="77777777" w:rsidR="00BD244A" w:rsidRPr="00450941" w:rsidRDefault="00BD244A" w:rsidP="00BD244A">
      <w:pPr>
        <w:suppressAutoHyphens/>
        <w:spacing w:after="0" w:line="280" w:lineRule="atLeast"/>
        <w:ind w:left="709"/>
        <w:rPr>
          <w:rFonts w:asciiTheme="minorHAnsi" w:hAnsiTheme="minorHAnsi"/>
        </w:rPr>
      </w:pPr>
    </w:p>
    <w:p w14:paraId="465E7F56" w14:textId="109CCC9C" w:rsidR="00BD244A" w:rsidRPr="00450941" w:rsidRDefault="00BD244A" w:rsidP="00BC787C">
      <w:pPr>
        <w:pStyle w:val="Normalny1"/>
        <w:numPr>
          <w:ilvl w:val="0"/>
          <w:numId w:val="7"/>
        </w:numPr>
        <w:spacing w:after="120" w:line="280" w:lineRule="atLeast"/>
        <w:rPr>
          <w:rFonts w:asciiTheme="minorHAnsi" w:hAnsiTheme="minorHAnsi"/>
          <w:szCs w:val="22"/>
          <w:lang w:val="pl-PL"/>
        </w:rPr>
      </w:pPr>
      <w:r w:rsidRPr="00BC787C">
        <w:rPr>
          <w:lang w:val="pl-PL"/>
        </w:rPr>
        <w:t xml:space="preserve">Obowiązkiem Wykonawcy jest wykonanie pełnej kopii zapasowej wszystkich danych i programów </w:t>
      </w:r>
      <w:r w:rsidR="00581B59">
        <w:rPr>
          <w:lang w:val="pl-PL"/>
        </w:rPr>
        <w:t>ze Środowisk</w:t>
      </w:r>
      <w:r w:rsidRPr="00BC787C" w:rsidDel="002D6895">
        <w:rPr>
          <w:lang w:val="pl-PL"/>
        </w:rPr>
        <w:t xml:space="preserve"> </w:t>
      </w:r>
      <w:r w:rsidRPr="00BC787C">
        <w:rPr>
          <w:lang w:val="pl-PL"/>
        </w:rPr>
        <w:t>przed rozpoczęciem świadczenia jakichkolwiek czynności serwisowych chyba,</w:t>
      </w:r>
      <w:r w:rsidRPr="00450941">
        <w:rPr>
          <w:rFonts w:asciiTheme="minorHAnsi" w:hAnsiTheme="minorHAnsi"/>
          <w:szCs w:val="22"/>
          <w:lang w:val="pl-PL"/>
        </w:rPr>
        <w:t xml:space="preserve"> że rodzaj </w:t>
      </w:r>
      <w:r w:rsidR="00581B59">
        <w:rPr>
          <w:rFonts w:asciiTheme="minorHAnsi" w:hAnsiTheme="minorHAnsi"/>
          <w:szCs w:val="22"/>
          <w:lang w:val="pl-PL"/>
        </w:rPr>
        <w:t>Wady</w:t>
      </w:r>
      <w:r w:rsidRPr="00450941">
        <w:rPr>
          <w:rFonts w:asciiTheme="minorHAnsi" w:hAnsiTheme="minorHAnsi"/>
          <w:szCs w:val="22"/>
          <w:lang w:val="pl-PL"/>
        </w:rPr>
        <w:t xml:space="preserve"> uniemożliwił sporządzenie tego rodzaju kopii. Niezależnie od powyższego Wykonawca odpowiada wobec Zamawiającego za utratę, uszkodzenie lub udostępnienie osobom nieuprawnionym danych i programów oraz zobowiązany będzie do naprawienia wynikłej szkody, gdy utrata, uszkodzenie lub udostępnienie osobom nieuprawnionym danych i programów powstanie wskutek działania, bądź zaniechania Wykonawcy.</w:t>
      </w:r>
    </w:p>
    <w:p w14:paraId="3247DAC3" w14:textId="3F90CB07" w:rsidR="00BD244A" w:rsidRPr="00BC787C" w:rsidRDefault="00BD244A" w:rsidP="00BC787C">
      <w:pPr>
        <w:pStyle w:val="Tekstkomentarza"/>
        <w:numPr>
          <w:ilvl w:val="0"/>
          <w:numId w:val="7"/>
        </w:numPr>
        <w:jc w:val="both"/>
        <w:rPr>
          <w:szCs w:val="20"/>
        </w:rPr>
      </w:pPr>
      <w:r w:rsidRPr="00BC787C">
        <w:rPr>
          <w:szCs w:val="20"/>
        </w:rPr>
        <w:t xml:space="preserve">W ramach </w:t>
      </w:r>
      <w:proofErr w:type="spellStart"/>
      <w:r w:rsidR="00581B59" w:rsidRPr="00450941">
        <w:rPr>
          <w:rFonts w:asciiTheme="minorHAnsi" w:hAnsiTheme="minorHAnsi"/>
        </w:rPr>
        <w:t>U</w:t>
      </w:r>
      <w:r w:rsidR="00581B59">
        <w:rPr>
          <w:rFonts w:asciiTheme="minorHAnsi" w:hAnsiTheme="minorHAnsi"/>
        </w:rPr>
        <w:t>ZZiUŚ</w:t>
      </w:r>
      <w:proofErr w:type="spellEnd"/>
      <w:r w:rsidRPr="00BC787C">
        <w:rPr>
          <w:szCs w:val="20"/>
        </w:rPr>
        <w:t xml:space="preserve"> Wykonawca rekomendował będzie aktualizację/rekonfigurację oprogramowania wspomagającego i po akceptacji Zamawiającego dokonywał będzie jego aktualizacji oraz jego konfiguracji i optymalizacji. Aktualizację/rekonfigurację może również zlecić </w:t>
      </w:r>
      <w:r w:rsidR="00BC787C">
        <w:rPr>
          <w:szCs w:val="20"/>
        </w:rPr>
        <w:t>Z</w:t>
      </w:r>
      <w:r w:rsidRPr="00BC787C">
        <w:rPr>
          <w:szCs w:val="20"/>
        </w:rPr>
        <w:t>amawiający.</w:t>
      </w:r>
    </w:p>
    <w:p w14:paraId="7F10AF54" w14:textId="6C0A218D" w:rsidR="00BD244A" w:rsidRPr="00BC787C" w:rsidRDefault="00BD244A" w:rsidP="00BC787C">
      <w:pPr>
        <w:pStyle w:val="Tekstkomentarza"/>
        <w:numPr>
          <w:ilvl w:val="0"/>
          <w:numId w:val="7"/>
        </w:numPr>
        <w:jc w:val="both"/>
        <w:rPr>
          <w:szCs w:val="20"/>
        </w:rPr>
      </w:pPr>
      <w:r w:rsidRPr="00BC787C">
        <w:rPr>
          <w:szCs w:val="20"/>
        </w:rPr>
        <w:t xml:space="preserve">Wykonawca niezależnie od </w:t>
      </w:r>
      <w:r w:rsidR="00DE178F" w:rsidRPr="00BC787C">
        <w:rPr>
          <w:szCs w:val="20"/>
        </w:rPr>
        <w:t>Z</w:t>
      </w:r>
      <w:r w:rsidRPr="00BC787C">
        <w:rPr>
          <w:szCs w:val="20"/>
        </w:rPr>
        <w:t>głoszeń ma obowiązek realizować działania bieżące</w:t>
      </w:r>
      <w:r w:rsidR="00DE178F" w:rsidRPr="00BC787C">
        <w:rPr>
          <w:szCs w:val="20"/>
        </w:rPr>
        <w:t>, w szczególności</w:t>
      </w:r>
      <w:r w:rsidRPr="00BC787C">
        <w:rPr>
          <w:szCs w:val="20"/>
        </w:rPr>
        <w:t>:</w:t>
      </w:r>
    </w:p>
    <w:p w14:paraId="53F7610C" w14:textId="68C9E1F4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monitorowanie dostępności </w:t>
      </w:r>
      <w:r w:rsidR="00AB31DE">
        <w:rPr>
          <w:rFonts w:asciiTheme="minorHAnsi" w:hAnsiTheme="minorHAnsi"/>
        </w:rPr>
        <w:t>Zasobów</w:t>
      </w:r>
      <w:r w:rsidRPr="00450941">
        <w:rPr>
          <w:rFonts w:asciiTheme="minorHAnsi" w:hAnsiTheme="minorHAnsi"/>
        </w:rPr>
        <w:t>;</w:t>
      </w:r>
    </w:p>
    <w:p w14:paraId="5452DCE7" w14:textId="17017FDD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monitorowanie stanu bezpieczeństwa </w:t>
      </w:r>
      <w:r w:rsidR="00AB31DE">
        <w:rPr>
          <w:rFonts w:asciiTheme="minorHAnsi" w:hAnsiTheme="minorHAnsi"/>
        </w:rPr>
        <w:t>Zasobów</w:t>
      </w:r>
      <w:r w:rsidRPr="00450941">
        <w:rPr>
          <w:rFonts w:asciiTheme="minorHAnsi" w:hAnsiTheme="minorHAnsi"/>
        </w:rPr>
        <w:t>;</w:t>
      </w:r>
    </w:p>
    <w:p w14:paraId="09F17811" w14:textId="77777777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monitorowanie sesji backupowych;</w:t>
      </w:r>
    </w:p>
    <w:p w14:paraId="0F97D81B" w14:textId="792AFAD3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monitorowanie </w:t>
      </w:r>
      <w:r w:rsidR="00AB31DE">
        <w:rPr>
          <w:rFonts w:asciiTheme="minorHAnsi" w:hAnsiTheme="minorHAnsi"/>
        </w:rPr>
        <w:t xml:space="preserve">dostępnej </w:t>
      </w:r>
      <w:r w:rsidRPr="00450941">
        <w:rPr>
          <w:rFonts w:asciiTheme="minorHAnsi" w:hAnsiTheme="minorHAnsi"/>
        </w:rPr>
        <w:t xml:space="preserve">przestrzeni </w:t>
      </w:r>
      <w:r w:rsidR="00AB31DE">
        <w:rPr>
          <w:rFonts w:asciiTheme="minorHAnsi" w:hAnsiTheme="minorHAnsi"/>
        </w:rPr>
        <w:t>składowania danych</w:t>
      </w:r>
      <w:r w:rsidRPr="00450941">
        <w:rPr>
          <w:rFonts w:asciiTheme="minorHAnsi" w:hAnsiTheme="minorHAnsi"/>
        </w:rPr>
        <w:t>;</w:t>
      </w:r>
    </w:p>
    <w:p w14:paraId="4F4A3290" w14:textId="2FA166B2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monitorowanie stanu </w:t>
      </w:r>
      <w:r w:rsidR="00AB31DE">
        <w:rPr>
          <w:rFonts w:asciiTheme="minorHAnsi" w:hAnsiTheme="minorHAnsi"/>
        </w:rPr>
        <w:t xml:space="preserve">wykonania </w:t>
      </w:r>
      <w:r w:rsidRPr="00450941">
        <w:rPr>
          <w:rFonts w:asciiTheme="minorHAnsi" w:hAnsiTheme="minorHAnsi"/>
        </w:rPr>
        <w:t>backup</w:t>
      </w:r>
      <w:r w:rsidR="00AB31DE">
        <w:rPr>
          <w:rFonts w:asciiTheme="minorHAnsi" w:hAnsiTheme="minorHAnsi"/>
        </w:rPr>
        <w:t>ów</w:t>
      </w:r>
      <w:r w:rsidRPr="00450941">
        <w:rPr>
          <w:rFonts w:asciiTheme="minorHAnsi" w:hAnsiTheme="minorHAnsi"/>
        </w:rPr>
        <w:t>;</w:t>
      </w:r>
    </w:p>
    <w:p w14:paraId="6B0DCB13" w14:textId="581EAFE5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obejmowanie obsług</w:t>
      </w:r>
      <w:r w:rsidR="00AB31DE">
        <w:rPr>
          <w:rFonts w:asciiTheme="minorHAnsi" w:hAnsiTheme="minorHAnsi"/>
        </w:rPr>
        <w:t>ą</w:t>
      </w:r>
      <w:r w:rsidRPr="00450941">
        <w:rPr>
          <w:rFonts w:asciiTheme="minorHAnsi" w:hAnsiTheme="minorHAnsi"/>
        </w:rPr>
        <w:t xml:space="preserve"> kopii zapasowych nowych elementów Systemu;</w:t>
      </w:r>
    </w:p>
    <w:p w14:paraId="0B349B68" w14:textId="77777777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wykonywanie</w:t>
      </w:r>
      <w:r>
        <w:rPr>
          <w:rFonts w:asciiTheme="minorHAnsi" w:hAnsiTheme="minorHAnsi"/>
        </w:rPr>
        <w:t xml:space="preserve"> </w:t>
      </w:r>
      <w:r w:rsidRPr="00450941">
        <w:rPr>
          <w:rFonts w:asciiTheme="minorHAnsi" w:hAnsiTheme="minorHAnsi"/>
        </w:rPr>
        <w:t>kopii zapasowych zgodnie z zatwierdzonym harmonogramem kopii zapasowych;</w:t>
      </w:r>
    </w:p>
    <w:p w14:paraId="7C3A8FDD" w14:textId="4E2501C3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analiza logów pod kątem poprawnego działania </w:t>
      </w:r>
      <w:r w:rsidR="00AB31DE">
        <w:rPr>
          <w:rFonts w:asciiTheme="minorHAnsi" w:hAnsiTheme="minorHAnsi"/>
        </w:rPr>
        <w:t>Systemu</w:t>
      </w:r>
      <w:r w:rsidRPr="00450941">
        <w:rPr>
          <w:rFonts w:asciiTheme="minorHAnsi" w:hAnsiTheme="minorHAnsi"/>
        </w:rPr>
        <w:t xml:space="preserve"> oraz podejmowanie niezbędnych działań;</w:t>
      </w:r>
    </w:p>
    <w:p w14:paraId="6DADFC21" w14:textId="2988D052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rekonfiguracje dotyczące </w:t>
      </w:r>
      <w:r w:rsidR="00AB31DE">
        <w:rPr>
          <w:rFonts w:asciiTheme="minorHAnsi" w:hAnsiTheme="minorHAnsi"/>
        </w:rPr>
        <w:t>Zasobów</w:t>
      </w:r>
      <w:r w:rsidRPr="00450941">
        <w:rPr>
          <w:rFonts w:asciiTheme="minorHAnsi" w:hAnsiTheme="minorHAnsi"/>
        </w:rPr>
        <w:t xml:space="preserve"> w zakresie architektury, usług, działania, realizowanej polityki bezpieczeństwa, zbierania informacji i raportowania;</w:t>
      </w:r>
    </w:p>
    <w:p w14:paraId="46AE7F17" w14:textId="6B464E8A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administracja kontami i uprawnieniami użytkowników w zakresie </w:t>
      </w:r>
      <w:r w:rsidR="00AB31DE">
        <w:rPr>
          <w:rFonts w:asciiTheme="minorHAnsi" w:hAnsiTheme="minorHAnsi"/>
        </w:rPr>
        <w:t>użytkowanych Zasobów</w:t>
      </w:r>
      <w:r w:rsidRPr="00450941">
        <w:rPr>
          <w:rFonts w:asciiTheme="minorHAnsi" w:hAnsiTheme="minorHAnsi"/>
        </w:rPr>
        <w:t>;</w:t>
      </w:r>
    </w:p>
    <w:p w14:paraId="2F4E6DFF" w14:textId="77777777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zarządzanie bezpieczeństwem, analiza logów pod kątem zda</w:t>
      </w:r>
      <w:r>
        <w:rPr>
          <w:rFonts w:asciiTheme="minorHAnsi" w:hAnsiTheme="minorHAnsi"/>
        </w:rPr>
        <w:t>rzeń z obszaru bezpieczeństwa i </w:t>
      </w:r>
      <w:r w:rsidRPr="00450941">
        <w:rPr>
          <w:rFonts w:asciiTheme="minorHAnsi" w:hAnsiTheme="minorHAnsi"/>
        </w:rPr>
        <w:t>podejmowanie niezbędnych działań;</w:t>
      </w:r>
    </w:p>
    <w:p w14:paraId="6EDEA4E7" w14:textId="37BC780B" w:rsidR="00BD244A" w:rsidRPr="00450941" w:rsidRDefault="00AB31DE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Monitorowanie i reagowanie w zakresie</w:t>
      </w:r>
      <w:r w:rsidR="00BD244A" w:rsidRPr="00450941">
        <w:rPr>
          <w:rFonts w:asciiTheme="minorHAnsi" w:hAnsiTheme="minorHAnsi"/>
        </w:rPr>
        <w:t xml:space="preserve"> usuwanie podatności, instalacja </w:t>
      </w:r>
      <w:r>
        <w:rPr>
          <w:rFonts w:asciiTheme="minorHAnsi" w:hAnsiTheme="minorHAnsi"/>
        </w:rPr>
        <w:t xml:space="preserve">elementów Zasobów w zakresie poprawek oraz łat bezpieczeństwa </w:t>
      </w:r>
      <w:r w:rsidR="00BD244A" w:rsidRPr="00450941">
        <w:rPr>
          <w:rFonts w:asciiTheme="minorHAnsi" w:hAnsiTheme="minorHAnsi"/>
        </w:rPr>
        <w:t>;</w:t>
      </w:r>
    </w:p>
    <w:p w14:paraId="6E6926E1" w14:textId="77777777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realizacja procedur i wytycznych dostarczonych przez Zamawiającego;</w:t>
      </w:r>
    </w:p>
    <w:p w14:paraId="53057468" w14:textId="77777777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lastRenderedPageBreak/>
        <w:t>cykliczna, zgodna w zatwierdzonym przez Zamawiającego harmonogramem, weryfikacja prawidłowości wykonania kopii zapasowych i podjęcie działań korekcyjnych w przypadku stwierdzenia błędów;</w:t>
      </w:r>
    </w:p>
    <w:p w14:paraId="134F9E90" w14:textId="43093AED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bieżące dostosowywanie harmonogramu sesji back</w:t>
      </w:r>
      <w:r>
        <w:rPr>
          <w:rFonts w:asciiTheme="minorHAnsi" w:hAnsiTheme="minorHAnsi"/>
        </w:rPr>
        <w:t>upowych do aktualnych potrzeb w </w:t>
      </w:r>
      <w:r w:rsidRPr="00450941">
        <w:rPr>
          <w:rFonts w:asciiTheme="minorHAnsi" w:hAnsiTheme="minorHAnsi"/>
        </w:rPr>
        <w:t>porozumieniu z Kierownikiem Projektu;</w:t>
      </w:r>
    </w:p>
    <w:p w14:paraId="62153BC0" w14:textId="54267974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okresowe odtwarzanie systemów z kopii zapasowych;</w:t>
      </w:r>
    </w:p>
    <w:p w14:paraId="63A21362" w14:textId="77777777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awaryjne odtwarzanie danych po awarii lub na życzenie Zamawiającego;</w:t>
      </w:r>
    </w:p>
    <w:p w14:paraId="5BCE8040" w14:textId="77777777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szczegółowe dokumentowanie działań w ramach obsługi bieżącej w Systemie Obsługi Zgłoszeń;</w:t>
      </w:r>
    </w:p>
    <w:p w14:paraId="1C1AF570" w14:textId="77777777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odtwarzanie danych z kopii zapasowych na podstawie Zgłoszenia;</w:t>
      </w:r>
    </w:p>
    <w:p w14:paraId="51468987" w14:textId="630E2B6F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przygotowywanie nośników z kopiami zapasowymi w celu ich przekazania innym podmiotom zewnętrznym;</w:t>
      </w:r>
    </w:p>
    <w:p w14:paraId="784D14CF" w14:textId="14B3ED3E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utrzymywanie bazy konfiguracji </w:t>
      </w:r>
      <w:r w:rsidR="00AB31DE">
        <w:rPr>
          <w:rFonts w:asciiTheme="minorHAnsi" w:hAnsiTheme="minorHAnsi"/>
        </w:rPr>
        <w:t>Zasobów</w:t>
      </w:r>
      <w:r w:rsidRPr="00450941">
        <w:rPr>
          <w:rFonts w:asciiTheme="minorHAnsi" w:hAnsiTheme="minorHAnsi"/>
        </w:rPr>
        <w:t>;</w:t>
      </w:r>
    </w:p>
    <w:p w14:paraId="40242EE1" w14:textId="77777777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współpraca z innymi podmiotami świadczącymi usługi informatyczne dla Zamawiającego;</w:t>
      </w:r>
    </w:p>
    <w:p w14:paraId="5915DFD9" w14:textId="77777777" w:rsidR="00BD244A" w:rsidRPr="00450941" w:rsidRDefault="00BD244A" w:rsidP="00BD244A">
      <w:pPr>
        <w:spacing w:after="0"/>
        <w:rPr>
          <w:rFonts w:asciiTheme="minorHAnsi" w:hAnsiTheme="minorHAnsi"/>
        </w:rPr>
      </w:pPr>
    </w:p>
    <w:p w14:paraId="37396F9C" w14:textId="77777777" w:rsidR="00BD244A" w:rsidRPr="00450941" w:rsidRDefault="00BD244A" w:rsidP="00BD244A">
      <w:pPr>
        <w:spacing w:after="0"/>
        <w:rPr>
          <w:rFonts w:asciiTheme="minorHAnsi" w:hAnsiTheme="minorHAnsi"/>
        </w:rPr>
      </w:pPr>
      <w:r w:rsidRPr="00450941">
        <w:rPr>
          <w:rFonts w:asciiTheme="minorHAnsi" w:hAnsiTheme="minorHAnsi"/>
        </w:rPr>
        <w:t>oraz działania profilaktyczne:</w:t>
      </w:r>
    </w:p>
    <w:p w14:paraId="317B7D1A" w14:textId="77777777" w:rsidR="00BD244A" w:rsidRPr="00450941" w:rsidRDefault="00BD244A" w:rsidP="00BD244A">
      <w:pPr>
        <w:spacing w:after="0"/>
        <w:rPr>
          <w:rFonts w:asciiTheme="minorHAnsi" w:hAnsiTheme="minorHAnsi"/>
        </w:rPr>
      </w:pPr>
    </w:p>
    <w:p w14:paraId="697B2895" w14:textId="77777777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okresowa (co 6 miesięcy) analiza poziomu bezpieczeństwa i niezawodności oraz rekomendowanie niezbędnych działań;</w:t>
      </w:r>
    </w:p>
    <w:p w14:paraId="34D0C9AD" w14:textId="77777777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okresowe (co 3 miesiące) przeglądy uprawnień;</w:t>
      </w:r>
    </w:p>
    <w:p w14:paraId="48D5BAC1" w14:textId="77777777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sprawdzanie i rekomendowanie listy uaktualnień (</w:t>
      </w:r>
      <w:proofErr w:type="spellStart"/>
      <w:r w:rsidRPr="00450941">
        <w:rPr>
          <w:rFonts w:asciiTheme="minorHAnsi" w:hAnsiTheme="minorHAnsi"/>
        </w:rPr>
        <w:t>patche</w:t>
      </w:r>
      <w:proofErr w:type="spellEnd"/>
      <w:r w:rsidRPr="00450941">
        <w:rPr>
          <w:rFonts w:asciiTheme="minorHAnsi" w:hAnsiTheme="minorHAnsi"/>
        </w:rPr>
        <w:t>) co 6 miesięcy;</w:t>
      </w:r>
    </w:p>
    <w:p w14:paraId="4A6A4DD6" w14:textId="3090252F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planowanie i rekomendowanie zmian związanych z</w:t>
      </w:r>
      <w:r w:rsidR="00D24C98">
        <w:rPr>
          <w:rFonts w:asciiTheme="minorHAnsi" w:hAnsiTheme="minorHAnsi"/>
        </w:rPr>
        <w:t>e</w:t>
      </w:r>
      <w:r w:rsidRPr="00450941">
        <w:rPr>
          <w:rFonts w:asciiTheme="minorHAnsi" w:hAnsiTheme="minorHAnsi"/>
        </w:rPr>
        <w:t xml:space="preserve"> standardowym procesem kopii zapasowych (co 6 miesięcy);</w:t>
      </w:r>
    </w:p>
    <w:p w14:paraId="6B38EEC5" w14:textId="7A77BFAA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okresowa (raz na kwartał), oraz po każdej modyfikacji elementów </w:t>
      </w:r>
      <w:r w:rsidR="00AB31DE">
        <w:rPr>
          <w:rFonts w:asciiTheme="minorHAnsi" w:hAnsiTheme="minorHAnsi"/>
        </w:rPr>
        <w:t>Zasobów</w:t>
      </w:r>
      <w:r w:rsidRPr="00450941">
        <w:rPr>
          <w:rFonts w:asciiTheme="minorHAnsi" w:hAnsiTheme="minorHAnsi"/>
        </w:rPr>
        <w:t>, identyfikacja występujących podatności;</w:t>
      </w:r>
    </w:p>
    <w:p w14:paraId="022CE837" w14:textId="5F00E2A7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okresowa (raz w miesiącu) analiza zidentyfikowanych podatności,</w:t>
      </w:r>
      <w:r>
        <w:rPr>
          <w:rFonts w:asciiTheme="minorHAnsi" w:hAnsiTheme="minorHAnsi"/>
        </w:rPr>
        <w:t xml:space="preserve"> prób włamań i innych zdarzeń z </w:t>
      </w:r>
      <w:r w:rsidRPr="00450941">
        <w:rPr>
          <w:rFonts w:asciiTheme="minorHAnsi" w:hAnsiTheme="minorHAnsi"/>
        </w:rPr>
        <w:t>obszaru bezpieczeństwa, niedostępności, rodzaju i ilości ruchu sieciowego oraz rekomendowanie niezbędnych działań w obszarze bezpieczeństwa;</w:t>
      </w:r>
    </w:p>
    <w:p w14:paraId="043D75D6" w14:textId="191B64BB" w:rsidR="00BD244A" w:rsidRPr="00450941" w:rsidRDefault="00BD244A" w:rsidP="00BC787C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okresowe (raz na kwartał) testowe odtwarzanie </w:t>
      </w:r>
      <w:r w:rsidR="00AB31DE">
        <w:rPr>
          <w:rFonts w:asciiTheme="minorHAnsi" w:hAnsiTheme="minorHAnsi"/>
        </w:rPr>
        <w:t>Środowiska Produkcyjnego</w:t>
      </w:r>
      <w:r w:rsidRPr="00450941">
        <w:rPr>
          <w:rFonts w:asciiTheme="minorHAnsi" w:hAnsiTheme="minorHAnsi"/>
        </w:rPr>
        <w:t xml:space="preserve"> i uruchomionych na nich usług.</w:t>
      </w:r>
    </w:p>
    <w:p w14:paraId="44DE344F" w14:textId="77777777" w:rsidR="00BD244A" w:rsidRPr="00450941" w:rsidRDefault="00BD244A" w:rsidP="00BD244A">
      <w:pPr>
        <w:spacing w:after="0"/>
        <w:rPr>
          <w:rFonts w:asciiTheme="minorHAnsi" w:hAnsiTheme="minorHAnsi"/>
        </w:rPr>
      </w:pPr>
    </w:p>
    <w:p w14:paraId="0141A5F5" w14:textId="77777777" w:rsidR="00BD244A" w:rsidRPr="00450941" w:rsidRDefault="00BD244A" w:rsidP="00BD244A">
      <w:pPr>
        <w:pStyle w:val="WTp4ust"/>
        <w:rPr>
          <w:rFonts w:asciiTheme="minorHAnsi" w:hAnsiTheme="minorHAnsi"/>
          <w:sz w:val="22"/>
          <w:szCs w:val="22"/>
        </w:rPr>
      </w:pPr>
    </w:p>
    <w:p w14:paraId="4E885915" w14:textId="0BD6A6B3" w:rsidR="00BD244A" w:rsidRPr="00450941" w:rsidRDefault="00BD244A" w:rsidP="00BC787C">
      <w:pPr>
        <w:pStyle w:val="AssecoNagwek2"/>
        <w:numPr>
          <w:ilvl w:val="0"/>
          <w:numId w:val="6"/>
        </w:numPr>
        <w:spacing w:before="0" w:line="280" w:lineRule="atLeast"/>
        <w:rPr>
          <w:rFonts w:asciiTheme="minorHAnsi" w:hAnsiTheme="minorHAnsi"/>
          <w:sz w:val="22"/>
          <w:szCs w:val="22"/>
        </w:rPr>
      </w:pPr>
      <w:bookmarkStart w:id="2" w:name="_Toc295219562"/>
      <w:r w:rsidRPr="00450941">
        <w:rPr>
          <w:rFonts w:asciiTheme="minorHAnsi" w:hAnsiTheme="minorHAnsi"/>
          <w:sz w:val="22"/>
          <w:szCs w:val="22"/>
        </w:rPr>
        <w:t xml:space="preserve">Okno dostępności </w:t>
      </w:r>
      <w:bookmarkEnd w:id="2"/>
      <w:r w:rsidRPr="00450941">
        <w:rPr>
          <w:rFonts w:asciiTheme="minorHAnsi" w:hAnsiTheme="minorHAnsi"/>
          <w:sz w:val="22"/>
          <w:szCs w:val="22"/>
        </w:rPr>
        <w:t>Usługi</w:t>
      </w:r>
    </w:p>
    <w:p w14:paraId="5FCE537E" w14:textId="77777777" w:rsidR="00BD244A" w:rsidRPr="00450941" w:rsidRDefault="00BD244A" w:rsidP="1E57428E">
      <w:pPr>
        <w:spacing w:after="0"/>
        <w:contextualSpacing/>
        <w:rPr>
          <w:rFonts w:asciiTheme="minorHAnsi" w:hAnsiTheme="minorHAnsi"/>
        </w:rPr>
      </w:pPr>
      <w:r w:rsidRPr="1E57428E">
        <w:rPr>
          <w:rFonts w:asciiTheme="minorHAnsi" w:hAnsiTheme="minorHAnsi"/>
        </w:rPr>
        <w:t xml:space="preserve">Okno </w:t>
      </w:r>
      <w:r w:rsidRPr="00DB58A9">
        <w:rPr>
          <w:rFonts w:asciiTheme="minorHAnsi" w:hAnsiTheme="minorHAnsi"/>
        </w:rPr>
        <w:t>dostępności UUIP (czas świadczenia UUIP): 7/24</w:t>
      </w:r>
      <w:bookmarkStart w:id="3" w:name="_GoBack"/>
      <w:bookmarkEnd w:id="3"/>
      <w:r w:rsidRPr="1E57428E">
        <w:rPr>
          <w:rFonts w:asciiTheme="minorHAnsi" w:hAnsiTheme="minorHAnsi"/>
        </w:rPr>
        <w:t xml:space="preserve">. </w:t>
      </w:r>
    </w:p>
    <w:p w14:paraId="0965FE6A" w14:textId="77777777" w:rsidR="00BD244A" w:rsidRPr="00450941" w:rsidRDefault="00BD244A" w:rsidP="00BD244A">
      <w:pPr>
        <w:pStyle w:val="Akapitzlist"/>
        <w:ind w:left="0"/>
        <w:rPr>
          <w:rFonts w:asciiTheme="minorHAnsi" w:hAnsiTheme="minorHAnsi"/>
        </w:rPr>
      </w:pPr>
    </w:p>
    <w:p w14:paraId="28DDE2BB" w14:textId="606014B9" w:rsidR="00BD244A" w:rsidRPr="00450941" w:rsidRDefault="00BD244A" w:rsidP="00BC787C">
      <w:pPr>
        <w:pStyle w:val="AssecoNagwek2"/>
        <w:numPr>
          <w:ilvl w:val="0"/>
          <w:numId w:val="6"/>
        </w:numPr>
        <w:spacing w:before="0" w:line="280" w:lineRule="atLeast"/>
        <w:jc w:val="both"/>
        <w:rPr>
          <w:rFonts w:asciiTheme="minorHAnsi" w:hAnsiTheme="minorHAnsi"/>
          <w:sz w:val="22"/>
          <w:szCs w:val="22"/>
        </w:rPr>
      </w:pPr>
      <w:r w:rsidRPr="00450941">
        <w:rPr>
          <w:rFonts w:asciiTheme="minorHAnsi" w:hAnsiTheme="minorHAnsi"/>
          <w:sz w:val="22"/>
          <w:szCs w:val="22"/>
        </w:rPr>
        <w:t xml:space="preserve"> </w:t>
      </w:r>
      <w:bookmarkStart w:id="4" w:name="_Toc295219564"/>
      <w:r w:rsidRPr="00450941">
        <w:rPr>
          <w:rFonts w:asciiTheme="minorHAnsi" w:hAnsiTheme="minorHAnsi"/>
          <w:sz w:val="22"/>
          <w:szCs w:val="22"/>
        </w:rPr>
        <w:t>Definicje priorytetów Zgłoszeń</w:t>
      </w:r>
      <w:bookmarkEnd w:id="4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3"/>
        <w:gridCol w:w="6913"/>
      </w:tblGrid>
      <w:tr w:rsidR="00BD244A" w:rsidRPr="00450941" w14:paraId="3FE799C5" w14:textId="77777777" w:rsidTr="00212379">
        <w:trPr>
          <w:jc w:val="center"/>
        </w:trPr>
        <w:tc>
          <w:tcPr>
            <w:tcW w:w="1583" w:type="dxa"/>
            <w:shd w:val="pct15" w:color="auto" w:fill="auto"/>
          </w:tcPr>
          <w:p w14:paraId="634FD894" w14:textId="77777777" w:rsidR="00BD244A" w:rsidRPr="00450941" w:rsidRDefault="00BD244A" w:rsidP="00212379">
            <w:pPr>
              <w:rPr>
                <w:rFonts w:asciiTheme="minorHAnsi" w:hAnsiTheme="minorHAnsi"/>
                <w:b/>
              </w:rPr>
            </w:pPr>
            <w:r w:rsidRPr="00450941">
              <w:rPr>
                <w:rFonts w:asciiTheme="minorHAnsi" w:hAnsiTheme="minorHAnsi"/>
                <w:b/>
              </w:rPr>
              <w:t>Priorytet</w:t>
            </w:r>
          </w:p>
        </w:tc>
        <w:tc>
          <w:tcPr>
            <w:tcW w:w="6913" w:type="dxa"/>
            <w:shd w:val="pct15" w:color="auto" w:fill="auto"/>
          </w:tcPr>
          <w:p w14:paraId="09348BE6" w14:textId="77777777" w:rsidR="00BD244A" w:rsidRPr="00450941" w:rsidRDefault="00BD244A" w:rsidP="00212379">
            <w:pPr>
              <w:rPr>
                <w:rFonts w:asciiTheme="minorHAnsi" w:hAnsiTheme="minorHAnsi"/>
                <w:b/>
              </w:rPr>
            </w:pPr>
            <w:r w:rsidRPr="00450941">
              <w:rPr>
                <w:rFonts w:asciiTheme="minorHAnsi" w:hAnsiTheme="minorHAnsi"/>
                <w:b/>
              </w:rPr>
              <w:t>Definicja</w:t>
            </w:r>
          </w:p>
        </w:tc>
      </w:tr>
      <w:tr w:rsidR="00BD244A" w:rsidRPr="00450941" w14:paraId="4B71D1C1" w14:textId="77777777" w:rsidTr="00212379">
        <w:trPr>
          <w:jc w:val="center"/>
        </w:trPr>
        <w:tc>
          <w:tcPr>
            <w:tcW w:w="1583" w:type="dxa"/>
          </w:tcPr>
          <w:p w14:paraId="330302A5" w14:textId="77777777" w:rsidR="00BD244A" w:rsidRPr="00450941" w:rsidRDefault="00BD244A" w:rsidP="00212379">
            <w:pPr>
              <w:rPr>
                <w:rFonts w:asciiTheme="minorHAnsi" w:hAnsiTheme="minorHAnsi"/>
              </w:rPr>
            </w:pPr>
            <w:r w:rsidRPr="00450941">
              <w:rPr>
                <w:rFonts w:asciiTheme="minorHAnsi" w:hAnsiTheme="minorHAnsi"/>
              </w:rPr>
              <w:t>ZP1</w:t>
            </w:r>
          </w:p>
        </w:tc>
        <w:tc>
          <w:tcPr>
            <w:tcW w:w="6913" w:type="dxa"/>
          </w:tcPr>
          <w:p w14:paraId="158932E2" w14:textId="1FCEC263" w:rsidR="00BD244A" w:rsidRPr="00450941" w:rsidRDefault="00E260B3" w:rsidP="002123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Realizacja wniosków o dostęp.</w:t>
            </w:r>
          </w:p>
        </w:tc>
      </w:tr>
      <w:tr w:rsidR="00BD244A" w:rsidRPr="00450941" w14:paraId="052A4183" w14:textId="77777777" w:rsidTr="00212379">
        <w:trPr>
          <w:jc w:val="center"/>
        </w:trPr>
        <w:tc>
          <w:tcPr>
            <w:tcW w:w="1583" w:type="dxa"/>
          </w:tcPr>
          <w:p w14:paraId="6888C828" w14:textId="77777777" w:rsidR="00BD244A" w:rsidRPr="00450941" w:rsidRDefault="00BD244A" w:rsidP="00212379">
            <w:pPr>
              <w:rPr>
                <w:rFonts w:asciiTheme="minorHAnsi" w:hAnsiTheme="minorHAnsi"/>
              </w:rPr>
            </w:pPr>
            <w:r w:rsidRPr="00450941">
              <w:rPr>
                <w:rFonts w:asciiTheme="minorHAnsi" w:hAnsiTheme="minorHAnsi"/>
              </w:rPr>
              <w:lastRenderedPageBreak/>
              <w:t>ZP2</w:t>
            </w:r>
          </w:p>
        </w:tc>
        <w:tc>
          <w:tcPr>
            <w:tcW w:w="6913" w:type="dxa"/>
          </w:tcPr>
          <w:p w14:paraId="627387B6" w14:textId="5D5D6A65" w:rsidR="00BD244A" w:rsidRPr="00450941" w:rsidRDefault="0036330B" w:rsidP="002123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Przekazanie kopi zapasowej.</w:t>
            </w:r>
            <w:r w:rsidR="00E260B3">
              <w:rPr>
                <w:rFonts w:asciiTheme="minorHAnsi" w:hAnsiTheme="minorHAnsi"/>
              </w:rPr>
              <w:t xml:space="preserve"> Odtworzenie danych.</w:t>
            </w:r>
          </w:p>
        </w:tc>
      </w:tr>
    </w:tbl>
    <w:p w14:paraId="412003C0" w14:textId="77777777" w:rsidR="00BD244A" w:rsidRPr="00450941" w:rsidRDefault="00BD244A" w:rsidP="00BD244A">
      <w:pPr>
        <w:pStyle w:val="Akapitzlist"/>
        <w:ind w:left="1440"/>
        <w:rPr>
          <w:rFonts w:asciiTheme="minorHAnsi" w:hAnsiTheme="minorHAnsi"/>
        </w:rPr>
      </w:pPr>
    </w:p>
    <w:p w14:paraId="2638C76B" w14:textId="1C18BA2C" w:rsidR="00BD244A" w:rsidRPr="00450941" w:rsidRDefault="00BD244A" w:rsidP="00BD244A">
      <w:pPr>
        <w:pStyle w:val="Akapitzlist"/>
        <w:ind w:left="0"/>
        <w:rPr>
          <w:rFonts w:asciiTheme="minorHAnsi" w:hAnsiTheme="minorHAnsi"/>
        </w:rPr>
      </w:pPr>
    </w:p>
    <w:sectPr w:rsidR="00BD244A" w:rsidRPr="00450941" w:rsidSect="00D46E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702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A710B" w14:textId="77777777" w:rsidR="00857E97" w:rsidRDefault="00857E97" w:rsidP="00090C6A">
      <w:pPr>
        <w:spacing w:after="0"/>
      </w:pPr>
      <w:r>
        <w:separator/>
      </w:r>
    </w:p>
  </w:endnote>
  <w:endnote w:type="continuationSeparator" w:id="0">
    <w:p w14:paraId="3BFE7D16" w14:textId="77777777" w:rsidR="00857E97" w:rsidRDefault="00857E97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4083" w14:textId="77777777" w:rsidR="00D46E5F" w:rsidRDefault="00D46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41563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116C1BB" w14:textId="77777777" w:rsidR="005F52CC" w:rsidRPr="00350AB0" w:rsidRDefault="005F52CC" w:rsidP="005F52CC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F4F2EB9" wp14:editId="0BC045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 w14:anchorId="46DF1A6A">
                <v:rect id="Prostokąt 1" style="position:absolute;margin-left:0;margin-top:7.3pt;width:276.0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016A6F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A438897" wp14:editId="3BDBF9FF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 w14:anchorId="42091FAD">
                <v:rect id="Prostokąt 2" style="position:absolute;margin-left:274.7pt;margin-top:7.3pt;width:155.9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2665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0112901F" wp14:editId="402F98A1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50" name="Grafika 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1130C10" w14:textId="77777777" w:rsidR="005F52CC" w:rsidRPr="00DC37A4" w:rsidRDefault="005F52CC" w:rsidP="005F52CC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22C26F4C" w14:textId="77777777" w:rsidR="005F52CC" w:rsidRPr="00DC37A4" w:rsidRDefault="005F52CC" w:rsidP="005F52CC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83473E7" w14:textId="77777777" w:rsidR="005F52CC" w:rsidRPr="00473D45" w:rsidRDefault="005F52CC" w:rsidP="005F52CC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628A5A4F" w14:textId="285ABF7A" w:rsidR="00090C6A" w:rsidRPr="00592985" w:rsidRDefault="00090C6A" w:rsidP="00592985">
    <w:pPr>
      <w:pStyle w:val="Stopka"/>
      <w:jc w:val="center"/>
      <w:rPr>
        <w:color w:val="00648C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0A242" w14:textId="77777777" w:rsidR="005F52CC" w:rsidRPr="00350AB0" w:rsidRDefault="005F52CC" w:rsidP="005F52CC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174A19" wp14:editId="2E82475F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6380D442">
            <v:rect id="Prostokąt 29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33E44F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F8DA62" wp14:editId="23DEB766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1BEFA3DF">
            <v:rect id="Prostokąt 30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6673CE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/>
          </w:pict>
        </mc:Fallback>
      </mc:AlternateContent>
    </w:r>
    <w:r>
      <w:rPr>
        <w:noProof/>
        <w:color w:val="0B5DAA"/>
        <w:sz w:val="16"/>
        <w:szCs w:val="16"/>
      </w:rPr>
      <w:drawing>
        <wp:anchor distT="0" distB="0" distL="114300" distR="114300" simplePos="0" relativeHeight="251663360" behindDoc="0" locked="0" layoutInCell="1" allowOverlap="1" wp14:anchorId="322E76B5" wp14:editId="3B8CCF80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52" name="Grafika 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>
      <w:rPr>
        <w:b/>
        <w:bCs/>
        <w:color w:val="0B5DAA"/>
        <w:sz w:val="16"/>
        <w:szCs w:val="16"/>
      </w:rPr>
      <w:fldChar w:fldCharType="begin"/>
    </w:r>
    <w:r w:rsidRPr="00350AB0">
      <w:rPr>
        <w:b/>
        <w:bCs/>
        <w:color w:val="0B5DAA"/>
        <w:sz w:val="16"/>
        <w:szCs w:val="16"/>
      </w:rPr>
      <w:instrText>PAGE   \* MERGEFORMAT</w:instrText>
    </w:r>
    <w:r w:rsidRPr="00350AB0">
      <w:rPr>
        <w:b/>
        <w:bCs/>
        <w:color w:val="0B5DAA"/>
        <w:sz w:val="16"/>
        <w:szCs w:val="16"/>
      </w:rPr>
      <w:fldChar w:fldCharType="separate"/>
    </w:r>
    <w:r>
      <w:rPr>
        <w:b/>
        <w:bCs/>
        <w:color w:val="0B5DAA"/>
        <w:sz w:val="16"/>
        <w:szCs w:val="16"/>
      </w:rPr>
      <w:t>1</w:t>
    </w:r>
    <w:r w:rsidRPr="00350AB0">
      <w:rPr>
        <w:b/>
        <w:bCs/>
        <w:color w:val="0B5DAA"/>
        <w:sz w:val="16"/>
        <w:szCs w:val="16"/>
      </w:rPr>
      <w:fldChar w:fldCharType="end"/>
    </w:r>
    <w:r w:rsidRPr="00350AB0">
      <w:rPr>
        <w:color w:val="0B5DAA"/>
        <w:sz w:val="16"/>
        <w:szCs w:val="16"/>
      </w:rPr>
      <w:t xml:space="preserve"> Z </w:t>
    </w:r>
    <w:r w:rsidRPr="00350AB0">
      <w:rPr>
        <w:color w:val="0B5DAA"/>
        <w:sz w:val="16"/>
        <w:szCs w:val="16"/>
      </w:rPr>
      <w:fldChar w:fldCharType="begin"/>
    </w:r>
    <w:r w:rsidRPr="00350AB0">
      <w:rPr>
        <w:color w:val="0B5DAA"/>
        <w:sz w:val="16"/>
        <w:szCs w:val="16"/>
      </w:rPr>
      <w:instrText xml:space="preserve"> NUMPAGES  \# "0"  \* MERGEFORMAT </w:instrText>
    </w:r>
    <w:r w:rsidRPr="00350AB0">
      <w:rPr>
        <w:color w:val="0B5DAA"/>
        <w:sz w:val="16"/>
        <w:szCs w:val="16"/>
      </w:rPr>
      <w:fldChar w:fldCharType="separate"/>
    </w:r>
    <w:r>
      <w:rPr>
        <w:color w:val="0B5DAA"/>
        <w:sz w:val="16"/>
        <w:szCs w:val="16"/>
      </w:rPr>
      <w:t>1</w:t>
    </w:r>
    <w:r w:rsidRPr="00350AB0">
      <w:rPr>
        <w:color w:val="0B5DAA"/>
        <w:sz w:val="16"/>
        <w:szCs w:val="16"/>
      </w:rPr>
      <w:fldChar w:fldCharType="end"/>
    </w:r>
  </w:p>
  <w:p w14:paraId="56AD9D82" w14:textId="77777777" w:rsidR="005F52CC" w:rsidRPr="00DC37A4" w:rsidRDefault="005F52CC" w:rsidP="005F52CC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D8074C4" w14:textId="77777777" w:rsidR="005F52CC" w:rsidRPr="00DC37A4" w:rsidRDefault="005F52CC" w:rsidP="005F52CC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40C7CAA" w14:textId="77777777" w:rsidR="005F52CC" w:rsidRPr="00473D45" w:rsidRDefault="005F52CC" w:rsidP="005F52CC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7C29683B" w14:textId="77777777" w:rsidR="005F52CC" w:rsidRDefault="005F5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3B89" w14:textId="77777777" w:rsidR="00857E97" w:rsidRDefault="00857E97" w:rsidP="00090C6A">
      <w:pPr>
        <w:spacing w:after="0"/>
      </w:pPr>
      <w:r>
        <w:separator/>
      </w:r>
    </w:p>
  </w:footnote>
  <w:footnote w:type="continuationSeparator" w:id="0">
    <w:p w14:paraId="59551539" w14:textId="77777777" w:rsidR="00857E97" w:rsidRDefault="00857E97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A992" w14:textId="77777777" w:rsidR="00D46E5F" w:rsidRDefault="00D46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B" w14:textId="20EFD30F" w:rsidR="00F94FA9" w:rsidRPr="00FC4C1D" w:rsidRDefault="00F94FA9" w:rsidP="00813409">
    <w:pPr>
      <w:pStyle w:val="Nagwek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3BAB" w14:textId="30D02E6A" w:rsidR="005F52CC" w:rsidRDefault="005F52CC">
    <w:pPr>
      <w:pStyle w:val="Nagwek"/>
    </w:pPr>
    <w:bookmarkStart w:id="5" w:name="_Hlk75949656"/>
    <w:bookmarkStart w:id="6" w:name="_Hlk75949657"/>
    <w:bookmarkStart w:id="7" w:name="_Hlk75949664"/>
    <w:bookmarkStart w:id="8" w:name="_Hlk75949665"/>
    <w:r>
      <w:rPr>
        <w:noProof/>
      </w:rPr>
      <w:drawing>
        <wp:anchor distT="0" distB="0" distL="114300" distR="114300" simplePos="0" relativeHeight="251659264" behindDoc="0" locked="0" layoutInCell="1" allowOverlap="1" wp14:anchorId="3D917113" wp14:editId="0FABB435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51" name="Obraz 5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9F3"/>
    <w:multiLevelType w:val="hybridMultilevel"/>
    <w:tmpl w:val="3FB6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B9"/>
    <w:multiLevelType w:val="hybridMultilevel"/>
    <w:tmpl w:val="CF3EF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5067C"/>
    <w:multiLevelType w:val="hybridMultilevel"/>
    <w:tmpl w:val="5D3E742C"/>
    <w:lvl w:ilvl="0" w:tplc="56BCC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0043D"/>
    <w:multiLevelType w:val="hybridMultilevel"/>
    <w:tmpl w:val="543AC210"/>
    <w:lvl w:ilvl="0" w:tplc="E0666EAC">
      <w:start w:val="1"/>
      <w:numFmt w:val="decimal"/>
      <w:pStyle w:val="AssecoNagwek2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68525CD0"/>
    <w:multiLevelType w:val="hybridMultilevel"/>
    <w:tmpl w:val="67824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07A37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76E32F72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25C9C"/>
    <w:rsid w:val="00090C6A"/>
    <w:rsid w:val="00096198"/>
    <w:rsid w:val="000F3312"/>
    <w:rsid w:val="001070C4"/>
    <w:rsid w:val="00124E5C"/>
    <w:rsid w:val="00181FCE"/>
    <w:rsid w:val="00192949"/>
    <w:rsid w:val="001A7349"/>
    <w:rsid w:val="00252E09"/>
    <w:rsid w:val="00301EF1"/>
    <w:rsid w:val="003044BE"/>
    <w:rsid w:val="00334735"/>
    <w:rsid w:val="00350451"/>
    <w:rsid w:val="00356C1C"/>
    <w:rsid w:val="0036330B"/>
    <w:rsid w:val="003746B6"/>
    <w:rsid w:val="003E4BF2"/>
    <w:rsid w:val="003F587D"/>
    <w:rsid w:val="00435238"/>
    <w:rsid w:val="004A37A6"/>
    <w:rsid w:val="004B2E5F"/>
    <w:rsid w:val="004B6052"/>
    <w:rsid w:val="004C458E"/>
    <w:rsid w:val="004E08A8"/>
    <w:rsid w:val="004E6D77"/>
    <w:rsid w:val="0050504E"/>
    <w:rsid w:val="00530A73"/>
    <w:rsid w:val="00581B59"/>
    <w:rsid w:val="00592985"/>
    <w:rsid w:val="005A0BA4"/>
    <w:rsid w:val="005D35E6"/>
    <w:rsid w:val="005D769D"/>
    <w:rsid w:val="005F52CC"/>
    <w:rsid w:val="006E2D82"/>
    <w:rsid w:val="0070081E"/>
    <w:rsid w:val="00752623"/>
    <w:rsid w:val="007535A5"/>
    <w:rsid w:val="007A3AE7"/>
    <w:rsid w:val="007B3BD1"/>
    <w:rsid w:val="007E5641"/>
    <w:rsid w:val="007F6786"/>
    <w:rsid w:val="00813409"/>
    <w:rsid w:val="008175F3"/>
    <w:rsid w:val="00857E97"/>
    <w:rsid w:val="008D188B"/>
    <w:rsid w:val="009024FD"/>
    <w:rsid w:val="00925DB0"/>
    <w:rsid w:val="00956B64"/>
    <w:rsid w:val="00996C3D"/>
    <w:rsid w:val="009F6647"/>
    <w:rsid w:val="00A66AB1"/>
    <w:rsid w:val="00AB31DE"/>
    <w:rsid w:val="00AF2DB9"/>
    <w:rsid w:val="00AF3AD6"/>
    <w:rsid w:val="00B1114B"/>
    <w:rsid w:val="00B17311"/>
    <w:rsid w:val="00B240F3"/>
    <w:rsid w:val="00B5256A"/>
    <w:rsid w:val="00B82468"/>
    <w:rsid w:val="00BB45F8"/>
    <w:rsid w:val="00BC737B"/>
    <w:rsid w:val="00BC787C"/>
    <w:rsid w:val="00BD244A"/>
    <w:rsid w:val="00BD581C"/>
    <w:rsid w:val="00BF5EA9"/>
    <w:rsid w:val="00C538D5"/>
    <w:rsid w:val="00C73890"/>
    <w:rsid w:val="00C938E3"/>
    <w:rsid w:val="00D24C98"/>
    <w:rsid w:val="00D46E5F"/>
    <w:rsid w:val="00D54F39"/>
    <w:rsid w:val="00D73E06"/>
    <w:rsid w:val="00DB58A9"/>
    <w:rsid w:val="00DC0034"/>
    <w:rsid w:val="00DE178F"/>
    <w:rsid w:val="00E15546"/>
    <w:rsid w:val="00E1594C"/>
    <w:rsid w:val="00E16321"/>
    <w:rsid w:val="00E260B3"/>
    <w:rsid w:val="00E3651F"/>
    <w:rsid w:val="00E612FB"/>
    <w:rsid w:val="00E86229"/>
    <w:rsid w:val="00E93AF5"/>
    <w:rsid w:val="00EC0B7E"/>
    <w:rsid w:val="00EE41DD"/>
    <w:rsid w:val="00EF2D3E"/>
    <w:rsid w:val="00F66B1F"/>
    <w:rsid w:val="00F94FA9"/>
    <w:rsid w:val="00FC4C1D"/>
    <w:rsid w:val="00FD27A4"/>
    <w:rsid w:val="00FD7EA4"/>
    <w:rsid w:val="1E57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1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244A"/>
    <w:pPr>
      <w:ind w:left="720"/>
      <w:contextualSpacing/>
    </w:pPr>
    <w:rPr>
      <w:rFonts w:ascii="Arial" w:hAnsi="Arial"/>
    </w:rPr>
  </w:style>
  <w:style w:type="paragraph" w:customStyle="1" w:styleId="Normalny1">
    <w:name w:val="Normalny1"/>
    <w:basedOn w:val="Normalny"/>
    <w:link w:val="NormalZnak"/>
    <w:qFormat/>
    <w:rsid w:val="00BD244A"/>
    <w:pPr>
      <w:spacing w:after="200" w:line="276" w:lineRule="auto"/>
    </w:pPr>
    <w:rPr>
      <w:rFonts w:eastAsia="Times New Roman"/>
      <w:szCs w:val="20"/>
      <w:lang w:val="cs-CZ" w:eastAsia="pl-PL"/>
    </w:rPr>
  </w:style>
  <w:style w:type="character" w:customStyle="1" w:styleId="NormalZnak">
    <w:name w:val="Normal Znak"/>
    <w:basedOn w:val="Domylnaczcionkaakapitu"/>
    <w:link w:val="Normalny1"/>
    <w:rsid w:val="00BD244A"/>
    <w:rPr>
      <w:rFonts w:ascii="Calibri" w:eastAsia="Times New Roman" w:hAnsi="Calibri" w:cs="Times New Roman"/>
      <w:szCs w:val="20"/>
      <w:lang w:val="cs-CZ" w:eastAsia="pl-PL"/>
    </w:rPr>
  </w:style>
  <w:style w:type="paragraph" w:customStyle="1" w:styleId="AssecoNagwek2">
    <w:name w:val="Asseco Nagłówek 2"/>
    <w:basedOn w:val="Normalny1"/>
    <w:next w:val="Normalny1"/>
    <w:rsid w:val="00BD244A"/>
    <w:pPr>
      <w:keepNext/>
      <w:numPr>
        <w:numId w:val="1"/>
      </w:numPr>
      <w:tabs>
        <w:tab w:val="num" w:pos="360"/>
      </w:tabs>
      <w:spacing w:before="360"/>
      <w:ind w:left="720" w:firstLine="0"/>
      <w:jc w:val="left"/>
      <w:outlineLvl w:val="1"/>
    </w:pPr>
    <w:rPr>
      <w:b/>
      <w:bCs/>
      <w:sz w:val="24"/>
      <w:szCs w:val="28"/>
      <w:lang w:val="pl-PL"/>
    </w:rPr>
  </w:style>
  <w:style w:type="paragraph" w:styleId="Tekstkomentarza">
    <w:name w:val="annotation text"/>
    <w:basedOn w:val="Normalny"/>
    <w:link w:val="TekstkomentarzaZnak"/>
    <w:semiHidden/>
    <w:rsid w:val="00BD244A"/>
    <w:pPr>
      <w:spacing w:after="200" w:line="276" w:lineRule="auto"/>
      <w:jc w:val="left"/>
    </w:pPr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244A"/>
    <w:rPr>
      <w:rFonts w:ascii="Calibri" w:eastAsia="Times New Roman" w:hAnsi="Calibri" w:cs="Times New Roman"/>
      <w:lang w:eastAsia="pl-PL"/>
    </w:rPr>
  </w:style>
  <w:style w:type="paragraph" w:customStyle="1" w:styleId="Tytudokumentu">
    <w:name w:val="Tytuł dokumentu"/>
    <w:basedOn w:val="Podtytu"/>
    <w:qFormat/>
    <w:rsid w:val="00BD244A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eastAsia="Times New Roman" w:hAnsi="Calibri" w:cs="Times New Roman"/>
      <w:b/>
      <w:color w:val="17365D"/>
      <w:spacing w:val="0"/>
      <w:sz w:val="72"/>
      <w:szCs w:val="20"/>
    </w:rPr>
  </w:style>
  <w:style w:type="paragraph" w:customStyle="1" w:styleId="Akapitzlist1">
    <w:name w:val="Akapit z listą1"/>
    <w:basedOn w:val="Normalny"/>
    <w:rsid w:val="00BD244A"/>
    <w:pPr>
      <w:suppressAutoHyphens/>
      <w:spacing w:after="200" w:line="276" w:lineRule="auto"/>
      <w:ind w:left="720"/>
    </w:pPr>
    <w:rPr>
      <w:rFonts w:eastAsia="Lucida Sans Unicode" w:cs="font128"/>
      <w:kern w:val="1"/>
      <w:szCs w:val="20"/>
      <w:lang w:val="cs-CZ" w:eastAsia="pl-PL"/>
    </w:rPr>
  </w:style>
  <w:style w:type="paragraph" w:customStyle="1" w:styleId="WTp4ust">
    <w:name w:val="WTp4ust"/>
    <w:basedOn w:val="Normalny"/>
    <w:rsid w:val="00BD244A"/>
    <w:pPr>
      <w:suppressAutoHyphens/>
      <w:spacing w:before="240" w:after="0" w:line="100" w:lineRule="atLeast"/>
    </w:pPr>
    <w:rPr>
      <w:rFonts w:ascii="Times New Roman" w:eastAsia="Times New Roman" w:hAnsi="Times New Roman"/>
      <w:kern w:val="1"/>
      <w:sz w:val="24"/>
      <w:szCs w:val="24"/>
      <w:lang w:val="cs-CZ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4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244A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B5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B59"/>
    <w:pPr>
      <w:spacing w:after="120" w:line="240" w:lineRule="auto"/>
      <w:jc w:val="both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B59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AC02-F182-45E9-AED5-6F63E590F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fec8c-6342-430f-9a53-83f3fffa3636"/>
    <ds:schemaRef ds:uri="bfe272d8-a745-4fb0-866f-93206725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19551-BADE-4B21-B368-EB5353367A2E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2b4fec8c-6342-430f-9a53-83f3fffa3636"/>
    <ds:schemaRef ds:uri="http://schemas.microsoft.com/office/infopath/2007/PartnerControls"/>
    <ds:schemaRef ds:uri="bfe272d8-a745-4fb0-866f-93206725bc4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268536-79D9-42A0-8AB3-2195C48435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6E34A-CCF0-4C72-83B6-72FD36B1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Ignatowicz-Gąsowska Agnieszka</cp:lastModifiedBy>
  <cp:revision>4</cp:revision>
  <dcterms:created xsi:type="dcterms:W3CDTF">2023-02-05T20:53:00Z</dcterms:created>
  <dcterms:modified xsi:type="dcterms:W3CDTF">2023-03-06T17:47:00Z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